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D8" w:rsidRPr="00D27C34" w:rsidRDefault="00464FD8" w:rsidP="00464FD8">
      <w:pPr>
        <w:pBdr>
          <w:bottom w:val="single" w:sz="12" w:space="1" w:color="auto"/>
        </w:pBdr>
        <w:jc w:val="both"/>
        <w:rPr>
          <w:b/>
          <w:i/>
        </w:rPr>
      </w:pPr>
      <w:r w:rsidRPr="00D27C34">
        <w:rPr>
          <w:b/>
          <w:sz w:val="28"/>
          <w:szCs w:val="28"/>
        </w:rPr>
        <w:tab/>
      </w:r>
      <w:proofErr w:type="spellStart"/>
      <w:r w:rsidRPr="00D27C34">
        <w:rPr>
          <w:b/>
          <w:i/>
        </w:rPr>
        <w:t>Datele</w:t>
      </w:r>
      <w:proofErr w:type="spellEnd"/>
      <w:r w:rsidRPr="00D27C34">
        <w:rPr>
          <w:b/>
          <w:i/>
        </w:rPr>
        <w:t xml:space="preserve"> de </w:t>
      </w:r>
      <w:proofErr w:type="spellStart"/>
      <w:r w:rsidRPr="00D27C34">
        <w:rPr>
          <w:b/>
          <w:i/>
        </w:rPr>
        <w:t>identitate</w:t>
      </w:r>
      <w:proofErr w:type="spellEnd"/>
      <w:r w:rsidRPr="00D27C34">
        <w:rPr>
          <w:b/>
          <w:i/>
        </w:rPr>
        <w:t xml:space="preserve"> ale </w:t>
      </w:r>
      <w:proofErr w:type="spellStart"/>
      <w:r w:rsidRPr="00D27C34">
        <w:rPr>
          <w:b/>
          <w:i/>
        </w:rPr>
        <w:t>solicitantului</w:t>
      </w:r>
      <w:proofErr w:type="spellEnd"/>
      <w:r w:rsidRPr="00D27C34">
        <w:rPr>
          <w:b/>
          <w:i/>
        </w:rPr>
        <w:t>:</w:t>
      </w:r>
    </w:p>
    <w:p w:rsidR="00464FD8" w:rsidRDefault="00464FD8" w:rsidP="00464FD8">
      <w:pPr>
        <w:pBdr>
          <w:bottom w:val="single" w:sz="12" w:space="1" w:color="auto"/>
        </w:pBdr>
        <w:jc w:val="both"/>
      </w:pPr>
    </w:p>
    <w:p w:rsidR="006B345B" w:rsidRPr="00FF4C85" w:rsidRDefault="006B345B" w:rsidP="00464FD8">
      <w:pPr>
        <w:pBdr>
          <w:bottom w:val="single" w:sz="12" w:space="1" w:color="auto"/>
        </w:pBdr>
        <w:jc w:val="both"/>
      </w:pPr>
    </w:p>
    <w:p w:rsidR="00464FD8" w:rsidRPr="00FF4C85" w:rsidRDefault="008A3DDC" w:rsidP="00464FD8">
      <w:pPr>
        <w:jc w:val="both"/>
        <w:rPr>
          <w:i/>
        </w:rPr>
      </w:pPr>
      <w:r w:rsidRPr="00FF4C85">
        <w:rPr>
          <w:i/>
        </w:rPr>
        <w:tab/>
        <w:t>(</w:t>
      </w:r>
      <w:proofErr w:type="spellStart"/>
      <w:proofErr w:type="gramStart"/>
      <w:r w:rsidRPr="00FF4C85">
        <w:rPr>
          <w:i/>
        </w:rPr>
        <w:t>numele</w:t>
      </w:r>
      <w:proofErr w:type="spellEnd"/>
      <w:proofErr w:type="gramEnd"/>
      <w:r w:rsidRPr="00FF4C85">
        <w:rPr>
          <w:i/>
        </w:rPr>
        <w:t xml:space="preserve">, </w:t>
      </w:r>
      <w:proofErr w:type="spellStart"/>
      <w:r w:rsidRPr="00FF4C85">
        <w:rPr>
          <w:i/>
        </w:rPr>
        <w:t>prenumele</w:t>
      </w:r>
      <w:proofErr w:type="spellEnd"/>
      <w:r w:rsidRPr="00FF4C85">
        <w:rPr>
          <w:i/>
        </w:rPr>
        <w:t xml:space="preserve">, </w:t>
      </w:r>
      <w:proofErr w:type="spellStart"/>
      <w:r w:rsidRPr="00FF4C85">
        <w:rPr>
          <w:i/>
        </w:rPr>
        <w:t>adresa</w:t>
      </w:r>
      <w:proofErr w:type="spellEnd"/>
      <w:r w:rsidR="00606C98">
        <w:rPr>
          <w:i/>
        </w:rPr>
        <w:t>, CNP</w:t>
      </w:r>
      <w:r w:rsidRPr="00FF4C85">
        <w:rPr>
          <w:i/>
        </w:rPr>
        <w:t>)</w:t>
      </w:r>
    </w:p>
    <w:p w:rsidR="008A3DDC" w:rsidRPr="00FF4C85" w:rsidRDefault="008A3DDC" w:rsidP="00464FD8">
      <w:pPr>
        <w:jc w:val="both"/>
        <w:rPr>
          <w:i/>
        </w:rPr>
      </w:pPr>
    </w:p>
    <w:p w:rsidR="00D33152" w:rsidRDefault="008A3DDC" w:rsidP="00464FD8">
      <w:pPr>
        <w:jc w:val="both"/>
        <w:rPr>
          <w:i/>
        </w:rPr>
      </w:pPr>
      <w:r w:rsidRPr="00FF4C85">
        <w:rPr>
          <w:i/>
        </w:rPr>
        <w:tab/>
      </w:r>
      <w:r w:rsidRPr="00FF4C85">
        <w:rPr>
          <w:i/>
        </w:rPr>
        <w:tab/>
      </w:r>
    </w:p>
    <w:p w:rsidR="008A3DDC" w:rsidRPr="00716CA2" w:rsidRDefault="008A3DDC" w:rsidP="00464FD8">
      <w:pPr>
        <w:jc w:val="both"/>
        <w:rPr>
          <w:b/>
          <w:i/>
          <w:lang w:val="ro-RO"/>
        </w:rPr>
      </w:pPr>
      <w:r w:rsidRPr="00716CA2">
        <w:rPr>
          <w:b/>
          <w:i/>
        </w:rPr>
        <w:t>C</w:t>
      </w:r>
      <w:r w:rsidRPr="00716CA2">
        <w:rPr>
          <w:b/>
          <w:i/>
          <w:lang w:val="ro-RO"/>
        </w:rPr>
        <w:t>ătre</w:t>
      </w:r>
    </w:p>
    <w:p w:rsidR="008A3DDC" w:rsidRDefault="008A3DDC" w:rsidP="008A3DDC">
      <w:pPr>
        <w:jc w:val="center"/>
        <w:rPr>
          <w:b/>
          <w:sz w:val="28"/>
          <w:szCs w:val="28"/>
          <w:lang w:val="ro-RO"/>
        </w:rPr>
      </w:pPr>
      <w:r w:rsidRPr="008A3DDC">
        <w:rPr>
          <w:b/>
          <w:sz w:val="28"/>
          <w:szCs w:val="28"/>
          <w:lang w:val="ro-RO"/>
        </w:rPr>
        <w:t>OFICIUL DE CADASTRU ŞI PUBLICITATE IMOBILIARĂ</w:t>
      </w:r>
    </w:p>
    <w:p w:rsidR="008A3DDC" w:rsidRDefault="008A3DDC" w:rsidP="008A3DD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BISTRIŢA – NĂSĂUD</w:t>
      </w:r>
    </w:p>
    <w:p w:rsidR="008A3DDC" w:rsidRDefault="008A3DDC" w:rsidP="008A3DDC">
      <w:pPr>
        <w:jc w:val="center"/>
        <w:rPr>
          <w:b/>
          <w:sz w:val="28"/>
          <w:szCs w:val="28"/>
          <w:lang w:val="ro-RO"/>
        </w:rPr>
      </w:pPr>
    </w:p>
    <w:p w:rsidR="008A3DDC" w:rsidRPr="00FF4C85" w:rsidRDefault="008A3DDC" w:rsidP="008A3DDC">
      <w:pPr>
        <w:jc w:val="both"/>
        <w:rPr>
          <w:i/>
        </w:rPr>
      </w:pPr>
      <w:r>
        <w:rPr>
          <w:b/>
          <w:sz w:val="28"/>
          <w:szCs w:val="28"/>
          <w:lang w:val="ro-RO"/>
        </w:rPr>
        <w:tab/>
      </w:r>
      <w:r w:rsidRPr="00FF4C85">
        <w:rPr>
          <w:i/>
          <w:lang w:val="ro-RO"/>
        </w:rPr>
        <w:t>Vă rugăm să aprobaţi furnizarea următoarelor informaţii</w:t>
      </w:r>
      <w:r w:rsidRPr="00FF4C85">
        <w:rPr>
          <w:i/>
        </w:rPr>
        <w:t>: _________________</w:t>
      </w:r>
      <w:r w:rsidR="00D90166">
        <w:rPr>
          <w:i/>
        </w:rPr>
        <w:t>____________</w:t>
      </w:r>
    </w:p>
    <w:p w:rsidR="008A3DDC" w:rsidRDefault="008A3DDC" w:rsidP="008A3DDC">
      <w:pPr>
        <w:jc w:val="both"/>
        <w:rPr>
          <w:i/>
        </w:rPr>
      </w:pPr>
      <w:r w:rsidRPr="00FF4C85">
        <w:rPr>
          <w:i/>
        </w:rPr>
        <w:t>___________________________________________________________________________________________________________________________________________</w:t>
      </w:r>
      <w:r w:rsidR="00D90166">
        <w:rPr>
          <w:i/>
        </w:rPr>
        <w:t xml:space="preserve">_________________________ </w:t>
      </w:r>
      <w:r w:rsidRPr="00FF4C85">
        <w:rPr>
          <w:i/>
        </w:rPr>
        <w:t xml:space="preserve"> </w:t>
      </w:r>
    </w:p>
    <w:p w:rsidR="008A3DDC" w:rsidRPr="00FF4C85" w:rsidRDefault="000B6139" w:rsidP="008A3DDC">
      <w:pPr>
        <w:jc w:val="both"/>
        <w:rPr>
          <w:i/>
          <w:lang w:val="ro-RO"/>
        </w:rPr>
      </w:pPr>
      <w:r>
        <w:rPr>
          <w:i/>
        </w:rPr>
        <w:t>(</w:t>
      </w:r>
      <w:proofErr w:type="spellStart"/>
      <w:proofErr w:type="gramStart"/>
      <w:r>
        <w:rPr>
          <w:i/>
        </w:rPr>
        <w:t>schiță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teren</w:t>
      </w:r>
      <w:proofErr w:type="spellEnd"/>
      <w:r>
        <w:rPr>
          <w:i/>
        </w:rPr>
        <w:t xml:space="preserve">, plan </w:t>
      </w:r>
      <w:proofErr w:type="spellStart"/>
      <w:r>
        <w:rPr>
          <w:i/>
        </w:rPr>
        <w:t>încadrare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zonă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Localitatea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denumire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Titlu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Tarla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</w:t>
      </w:r>
      <w:proofErr w:type="spellStart"/>
      <w:proofErr w:type="gramStart"/>
      <w:r>
        <w:rPr>
          <w:i/>
        </w:rPr>
        <w:t>Parc</w:t>
      </w:r>
      <w:proofErr w:type="spellEnd"/>
      <w:r>
        <w:rPr>
          <w:i/>
        </w:rPr>
        <w:t>.,</w:t>
      </w:r>
      <w:proofErr w:type="gramEnd"/>
      <w:r>
        <w:rPr>
          <w:i/>
        </w:rPr>
        <w:t xml:space="preserve"> titular), </w:t>
      </w:r>
      <w:r w:rsidR="008A3DDC" w:rsidRPr="00FF4C85">
        <w:rPr>
          <w:i/>
          <w:lang w:val="ro-RO"/>
        </w:rPr>
        <w:t xml:space="preserve"> care vor fi achiziţionate conform tarifelor aprobate prin Ordinul Ministrului Administraţiei şi Internelor, nr. </w:t>
      </w:r>
      <w:r w:rsidR="000477A2">
        <w:rPr>
          <w:i/>
          <w:lang w:val="ro-RO"/>
        </w:rPr>
        <w:t>39</w:t>
      </w:r>
      <w:r w:rsidR="00FF4C85" w:rsidRPr="00FF4C85">
        <w:rPr>
          <w:i/>
          <w:lang w:val="ro-RO"/>
        </w:rPr>
        <w:t xml:space="preserve"> publicat în Mon. Of. nr. </w:t>
      </w:r>
      <w:r w:rsidR="000477A2">
        <w:rPr>
          <w:i/>
          <w:lang w:val="ro-RO"/>
        </w:rPr>
        <w:t>253</w:t>
      </w:r>
      <w:r w:rsidR="00FF4C85" w:rsidRPr="00FF4C85">
        <w:rPr>
          <w:i/>
          <w:lang w:val="ro-RO"/>
        </w:rPr>
        <w:t xml:space="preserve"> din </w:t>
      </w:r>
      <w:r w:rsidR="000477A2">
        <w:rPr>
          <w:i/>
          <w:lang w:val="ro-RO"/>
        </w:rPr>
        <w:t>06</w:t>
      </w:r>
      <w:r w:rsidR="00FF4C85" w:rsidRPr="00FF4C85">
        <w:rPr>
          <w:i/>
          <w:lang w:val="ro-RO"/>
        </w:rPr>
        <w:t>.0</w:t>
      </w:r>
      <w:r w:rsidR="000477A2">
        <w:rPr>
          <w:i/>
          <w:lang w:val="ro-RO"/>
        </w:rPr>
        <w:t>4</w:t>
      </w:r>
      <w:r w:rsidR="00FF4C85" w:rsidRPr="00FF4C85">
        <w:rPr>
          <w:i/>
          <w:lang w:val="ro-RO"/>
        </w:rPr>
        <w:t>.200</w:t>
      </w:r>
      <w:r w:rsidR="000477A2">
        <w:rPr>
          <w:i/>
          <w:lang w:val="ro-RO"/>
        </w:rPr>
        <w:t>9</w:t>
      </w:r>
      <w:r w:rsidR="00861083">
        <w:rPr>
          <w:i/>
          <w:lang w:val="ro-RO"/>
        </w:rPr>
        <w:t xml:space="preserve"> și ODG 16/2019</w:t>
      </w:r>
      <w:r w:rsidR="00FF4C85" w:rsidRPr="00FF4C85">
        <w:rPr>
          <w:i/>
          <w:lang w:val="ro-RO"/>
        </w:rPr>
        <w:t>.</w:t>
      </w:r>
    </w:p>
    <w:p w:rsidR="00FF4C85" w:rsidRPr="00FF4C85" w:rsidRDefault="00FF4C85" w:rsidP="008A3DDC">
      <w:pPr>
        <w:jc w:val="both"/>
        <w:rPr>
          <w:i/>
        </w:rPr>
      </w:pPr>
      <w:r w:rsidRPr="00FF4C85">
        <w:rPr>
          <w:i/>
          <w:lang w:val="ro-RO"/>
        </w:rPr>
        <w:tab/>
        <w:t>Documentele sunt necesare pentru</w:t>
      </w:r>
      <w:r w:rsidRPr="00FF4C85">
        <w:rPr>
          <w:i/>
        </w:rPr>
        <w:t>:</w:t>
      </w:r>
    </w:p>
    <w:p w:rsidR="00FF4C85" w:rsidRPr="00FF4C85" w:rsidRDefault="00FF4C85" w:rsidP="008A3DDC">
      <w:pPr>
        <w:jc w:val="both"/>
        <w:rPr>
          <w:i/>
        </w:rPr>
      </w:pPr>
      <w:r w:rsidRPr="00FF4C85">
        <w:rPr>
          <w:i/>
        </w:rPr>
        <w:t>___________________________________________________________________</w:t>
      </w:r>
      <w:r w:rsidR="00D90166">
        <w:rPr>
          <w:i/>
        </w:rPr>
        <w:t>______________</w:t>
      </w:r>
      <w:r w:rsidRPr="00FF4C85">
        <w:rPr>
          <w:i/>
        </w:rPr>
        <w:t xml:space="preserve">   </w:t>
      </w:r>
    </w:p>
    <w:p w:rsidR="00FF4C85" w:rsidRDefault="00FF4C85" w:rsidP="008A3DDC">
      <w:pPr>
        <w:jc w:val="both"/>
        <w:rPr>
          <w:i/>
          <w:lang w:val="ro-RO"/>
        </w:rPr>
      </w:pPr>
      <w:r w:rsidRPr="00FF4C85">
        <w:rPr>
          <w:i/>
        </w:rPr>
        <w:tab/>
        <w:t xml:space="preserve">Ne </w:t>
      </w:r>
      <w:proofErr w:type="spellStart"/>
      <w:r w:rsidRPr="00FF4C85">
        <w:rPr>
          <w:i/>
        </w:rPr>
        <w:t>angaj</w:t>
      </w:r>
      <w:proofErr w:type="spellEnd"/>
      <w:r w:rsidRPr="00FF4C85">
        <w:rPr>
          <w:i/>
          <w:lang w:val="ro-RO"/>
        </w:rPr>
        <w:t xml:space="preserve">ăm </w:t>
      </w:r>
      <w:proofErr w:type="gramStart"/>
      <w:r w:rsidRPr="00FF4C85">
        <w:rPr>
          <w:i/>
          <w:lang w:val="ro-RO"/>
        </w:rPr>
        <w:t>să</w:t>
      </w:r>
      <w:proofErr w:type="gramEnd"/>
      <w:r w:rsidRPr="00FF4C85">
        <w:rPr>
          <w:i/>
          <w:lang w:val="ro-RO"/>
        </w:rPr>
        <w:t xml:space="preserve"> utilizăm informaţiile numai în cadrul lucrărilor care fac obiectul sol</w:t>
      </w:r>
      <w:r w:rsidR="009E4C6D">
        <w:rPr>
          <w:i/>
          <w:lang w:val="ro-RO"/>
        </w:rPr>
        <w:t>i</w:t>
      </w:r>
      <w:r>
        <w:rPr>
          <w:i/>
          <w:lang w:val="ro-RO"/>
        </w:rPr>
        <w:t xml:space="preserve">citărilor şi </w:t>
      </w:r>
      <w:r w:rsidR="009E4C6D">
        <w:rPr>
          <w:i/>
          <w:lang w:val="ro-RO"/>
        </w:rPr>
        <w:t>să nu folosim, să nu transmitem şi să nu facilităm accesul la acestea în alte scopuri decât cele pentru care au fost achiziţionate.</w:t>
      </w:r>
    </w:p>
    <w:p w:rsidR="009E4C6D" w:rsidRPr="00E8030B" w:rsidRDefault="009E4C6D" w:rsidP="00E8030B">
      <w:pPr>
        <w:ind w:firstLine="720"/>
        <w:jc w:val="both"/>
        <w:rPr>
          <w:i/>
          <w:lang w:val="ro-RO"/>
        </w:rPr>
      </w:pPr>
      <w:r w:rsidRPr="00D27C34">
        <w:rPr>
          <w:i/>
          <w:lang w:val="ro-RO"/>
        </w:rPr>
        <w:t xml:space="preserve">S-a achitat tariful de </w:t>
      </w:r>
      <w:r w:rsidR="00D27C34" w:rsidRPr="00D27C34">
        <w:rPr>
          <w:i/>
          <w:lang w:val="ro-RO"/>
        </w:rPr>
        <w:t>__________</w:t>
      </w:r>
      <w:r w:rsidRPr="00D27C34">
        <w:rPr>
          <w:i/>
          <w:lang w:val="ro-RO"/>
        </w:rPr>
        <w:t xml:space="preserve"> </w:t>
      </w:r>
      <w:r w:rsidR="00D33152" w:rsidRPr="00D27C34">
        <w:rPr>
          <w:i/>
          <w:lang w:val="ro-RO"/>
        </w:rPr>
        <w:t>l</w:t>
      </w:r>
      <w:r w:rsidRPr="00D27C34">
        <w:rPr>
          <w:i/>
          <w:lang w:val="ro-RO"/>
        </w:rPr>
        <w:t>ei, prin chitanţa nr</w:t>
      </w:r>
      <w:r w:rsidR="00D27C34">
        <w:rPr>
          <w:i/>
          <w:lang w:val="ro-RO"/>
        </w:rPr>
        <w:t>._____________/</w:t>
      </w:r>
      <w:r w:rsidR="00715D85">
        <w:rPr>
          <w:i/>
          <w:lang w:val="ro-RO"/>
        </w:rPr>
        <w:t>______</w:t>
      </w:r>
      <w:bookmarkStart w:id="0" w:name="_GoBack"/>
      <w:bookmarkEnd w:id="0"/>
      <w:r w:rsidRPr="00D27C34">
        <w:rPr>
          <w:i/>
          <w:lang w:val="ro-RO"/>
        </w:rPr>
        <w:t xml:space="preserve"> pentru serviciul</w:t>
      </w:r>
      <w:r w:rsidRPr="00D27C34">
        <w:rPr>
          <w:i/>
        </w:rPr>
        <w:t>:</w:t>
      </w:r>
    </w:p>
    <w:p w:rsidR="009E4C6D" w:rsidRPr="00E946B6" w:rsidRDefault="000B7773" w:rsidP="000B7773">
      <w:pPr>
        <w:numPr>
          <w:ilvl w:val="0"/>
          <w:numId w:val="1"/>
        </w:numPr>
        <w:jc w:val="both"/>
      </w:pPr>
      <w:r>
        <w:t>H</w:t>
      </w:r>
      <w:r>
        <w:rPr>
          <w:lang w:val="ro-RO"/>
        </w:rPr>
        <w:t>ărți și planuri (raster)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B63DF">
        <w:rPr>
          <w:lang w:val="ro-RO"/>
        </w:rPr>
        <w:tab/>
      </w:r>
      <w:r>
        <w:rPr>
          <w:lang w:val="ro-RO"/>
        </w:rPr>
        <w:tab/>
      </w:r>
      <w:r w:rsidR="00227C95">
        <w:tab/>
        <w:t>cod 1.2.1</w:t>
      </w:r>
      <w:r w:rsidR="00227C95">
        <w:tab/>
      </w:r>
      <w:r w:rsidR="00BC2DE1">
        <w:t>40</w:t>
      </w:r>
      <w:r w:rsidR="00227C95">
        <w:t xml:space="preserve"> lei</w:t>
      </w:r>
    </w:p>
    <w:p w:rsidR="008A3DDC" w:rsidRDefault="00F40E5E" w:rsidP="001A7E85">
      <w:pPr>
        <w:numPr>
          <w:ilvl w:val="0"/>
          <w:numId w:val="1"/>
        </w:numPr>
        <w:jc w:val="both"/>
      </w:pPr>
      <w:proofErr w:type="spellStart"/>
      <w:r>
        <w:t>Ortofotoplan</w:t>
      </w:r>
      <w:proofErr w:type="spellEnd"/>
      <w:r>
        <w:t xml:space="preserve"> 1PX &lt;=20 cm (</w:t>
      </w:r>
      <w:proofErr w:type="spellStart"/>
      <w:r>
        <w:t>tarif</w:t>
      </w:r>
      <w:proofErr w:type="spellEnd"/>
      <w:r>
        <w:t xml:space="preserve"> / km2)</w:t>
      </w:r>
      <w:r>
        <w:tab/>
      </w:r>
      <w:r>
        <w:tab/>
      </w:r>
      <w:r>
        <w:tab/>
      </w:r>
      <w:r>
        <w:tab/>
        <w:t>cod 1.2.2     100</w:t>
      </w:r>
      <w:r w:rsidR="00227C95">
        <w:t>0 lei</w:t>
      </w:r>
    </w:p>
    <w:p w:rsidR="00D457A6" w:rsidRDefault="00736ABB" w:rsidP="00F16033">
      <w:pPr>
        <w:numPr>
          <w:ilvl w:val="0"/>
          <w:numId w:val="3"/>
        </w:numPr>
        <w:jc w:val="both"/>
      </w:pPr>
      <w:proofErr w:type="spellStart"/>
      <w:r>
        <w:t>Ortofotoplan</w:t>
      </w:r>
      <w:proofErr w:type="spellEnd"/>
      <w:r>
        <w:t xml:space="preserve"> 20 cm </w:t>
      </w:r>
      <w:r w:rsidR="004D179C">
        <w:t xml:space="preserve">&lt; 1PX </w:t>
      </w:r>
      <w:r w:rsidR="001A2154">
        <w:t xml:space="preserve">&lt; 50 cm </w:t>
      </w:r>
      <w:r>
        <w:t>(</w:t>
      </w:r>
      <w:proofErr w:type="spellStart"/>
      <w:r>
        <w:t>tarif</w:t>
      </w:r>
      <w:proofErr w:type="spellEnd"/>
      <w:r>
        <w:t xml:space="preserve"> / km2)</w:t>
      </w:r>
      <w:r w:rsidR="001A2154">
        <w:tab/>
        <w:t xml:space="preserve">     </w:t>
      </w:r>
      <w:r w:rsidR="001A2154">
        <w:tab/>
      </w:r>
      <w:r w:rsidR="001A2154">
        <w:tab/>
        <w:t>cod 1.2.3       50</w:t>
      </w:r>
      <w:r w:rsidR="00227C95">
        <w:t>0 lei</w:t>
      </w:r>
    </w:p>
    <w:p w:rsidR="0050230B" w:rsidRDefault="001A2154" w:rsidP="0050230B">
      <w:pPr>
        <w:numPr>
          <w:ilvl w:val="0"/>
          <w:numId w:val="3"/>
        </w:numPr>
        <w:jc w:val="both"/>
      </w:pPr>
      <w:proofErr w:type="spellStart"/>
      <w:r>
        <w:t>Ortofotoplan</w:t>
      </w:r>
      <w:proofErr w:type="spellEnd"/>
      <w:r>
        <w:t xml:space="preserve"> 1PX &gt;=50 cm (</w:t>
      </w:r>
      <w:proofErr w:type="spellStart"/>
      <w:r>
        <w:t>tarif</w:t>
      </w:r>
      <w:proofErr w:type="spellEnd"/>
      <w:r>
        <w:t xml:space="preserve"> / km2)</w:t>
      </w:r>
      <w:r>
        <w:tab/>
      </w:r>
      <w:r>
        <w:tab/>
      </w:r>
      <w:r>
        <w:tab/>
      </w:r>
      <w:r>
        <w:tab/>
      </w:r>
      <w:r w:rsidR="0050230B">
        <w:t>cod 1.2.4</w:t>
      </w:r>
      <w:r w:rsidR="0050230B">
        <w:tab/>
      </w:r>
      <w:r>
        <w:t>2</w:t>
      </w:r>
      <w:r w:rsidR="0050230B">
        <w:t>0 lei</w:t>
      </w:r>
    </w:p>
    <w:p w:rsidR="004F3A41" w:rsidRDefault="00182D48" w:rsidP="00182D48">
      <w:pPr>
        <w:numPr>
          <w:ilvl w:val="0"/>
          <w:numId w:val="3"/>
        </w:numPr>
        <w:jc w:val="both"/>
      </w:pPr>
      <w:proofErr w:type="spellStart"/>
      <w:r>
        <w:t>Coordonate</w:t>
      </w:r>
      <w:proofErr w:type="spellEnd"/>
      <w:r>
        <w:t xml:space="preserve"> </w:t>
      </w:r>
      <w:proofErr w:type="spellStart"/>
      <w:r>
        <w:t>planimetrice</w:t>
      </w:r>
      <w:proofErr w:type="spellEnd"/>
      <w:r>
        <w:t xml:space="preserve">, </w:t>
      </w:r>
      <w:proofErr w:type="spellStart"/>
      <w:r>
        <w:t>altimetrice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3D (</w:t>
      </w:r>
      <w:proofErr w:type="spellStart"/>
      <w:r>
        <w:t>tarif</w:t>
      </w:r>
      <w:proofErr w:type="spellEnd"/>
      <w:r>
        <w:t xml:space="preserve"> / </w:t>
      </w:r>
      <w:proofErr w:type="spellStart"/>
      <w:r>
        <w:t>punct</w:t>
      </w:r>
      <w:proofErr w:type="spellEnd"/>
      <w:r>
        <w:t>)</w:t>
      </w:r>
      <w:r>
        <w:tab/>
      </w:r>
      <w:r>
        <w:tab/>
      </w:r>
      <w:r w:rsidR="00844846">
        <w:t xml:space="preserve">cod 1.2.5       </w:t>
      </w:r>
      <w:r>
        <w:t xml:space="preserve">  15 lei</w:t>
      </w:r>
    </w:p>
    <w:p w:rsidR="004F3A41" w:rsidRDefault="00182D48" w:rsidP="004F3A41">
      <w:pPr>
        <w:numPr>
          <w:ilvl w:val="0"/>
          <w:numId w:val="6"/>
        </w:numPr>
        <w:jc w:val="both"/>
      </w:pPr>
      <w:r>
        <w:rPr>
          <w:lang w:val="ro-RO"/>
        </w:rPr>
        <w:t>Înregistrări GNSS de la o stație permanentă</w:t>
      </w:r>
      <w:r>
        <w:rPr>
          <w:lang w:val="ro-RO"/>
        </w:rPr>
        <w:tab/>
      </w:r>
      <w:r>
        <w:rPr>
          <w:lang w:val="ro-RO"/>
        </w:rPr>
        <w:tab/>
      </w:r>
      <w:r w:rsidR="004F3A41">
        <w:tab/>
      </w:r>
      <w:r w:rsidR="004F3A41">
        <w:tab/>
        <w:t>cod 1.2.6</w:t>
      </w:r>
      <w:r w:rsidR="004F3A41">
        <w:tab/>
        <w:t>15 lei</w:t>
      </w:r>
    </w:p>
    <w:p w:rsidR="00B83FFC" w:rsidRDefault="00B83FFC" w:rsidP="00B83FFC">
      <w:pPr>
        <w:numPr>
          <w:ilvl w:val="0"/>
          <w:numId w:val="6"/>
        </w:numPr>
        <w:jc w:val="both"/>
      </w:pPr>
      <w:proofErr w:type="spellStart"/>
      <w:r>
        <w:t>Consultare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r w:rsidR="001302C0">
        <w:t xml:space="preserve">din </w:t>
      </w:r>
      <w:proofErr w:type="spellStart"/>
      <w:r w:rsidR="001302C0">
        <w:t>arhivă</w:t>
      </w:r>
      <w:proofErr w:type="spellEnd"/>
      <w:r w:rsidR="001302C0">
        <w:t xml:space="preserve"> (</w:t>
      </w:r>
      <w:proofErr w:type="spellStart"/>
      <w:r w:rsidR="001302C0">
        <w:t>tarif</w:t>
      </w:r>
      <w:proofErr w:type="spellEnd"/>
      <w:r w:rsidR="001302C0">
        <w:t xml:space="preserve"> / </w:t>
      </w:r>
      <w:r w:rsidR="00D37F0F">
        <w:t>15 minute</w:t>
      </w:r>
      <w:r w:rsidR="001302C0">
        <w:t>)</w:t>
      </w:r>
      <w:r w:rsidR="001302C0">
        <w:tab/>
      </w:r>
      <w:r w:rsidR="001302C0">
        <w:tab/>
      </w:r>
      <w:r w:rsidR="001302C0">
        <w:tab/>
        <w:t>cod 2.7.1</w:t>
      </w:r>
      <w:r w:rsidR="00182D48">
        <w:t>C</w:t>
      </w:r>
      <w:r w:rsidR="001302C0">
        <w:tab/>
        <w:t>10 lei</w:t>
      </w:r>
    </w:p>
    <w:p w:rsidR="00AB5583" w:rsidRDefault="00AB5583" w:rsidP="00B83FFC">
      <w:pPr>
        <w:numPr>
          <w:ilvl w:val="0"/>
          <w:numId w:val="6"/>
        </w:numPr>
        <w:jc w:val="both"/>
      </w:pPr>
      <w:proofErr w:type="spellStart"/>
      <w:r>
        <w:t>Copii</w:t>
      </w:r>
      <w:proofErr w:type="spellEnd"/>
      <w:r>
        <w:t xml:space="preserve"> certificate din </w:t>
      </w:r>
      <w:proofErr w:type="spellStart"/>
      <w:r>
        <w:t>mapa</w:t>
      </w:r>
      <w:proofErr w:type="spellEnd"/>
      <w:r>
        <w:t xml:space="preserve"> de </w:t>
      </w:r>
      <w:proofErr w:type="spellStart"/>
      <w:r w:rsidR="00A83EB2">
        <w:t>acte</w:t>
      </w:r>
      <w:proofErr w:type="spellEnd"/>
      <w:r w:rsidR="00A83EB2">
        <w:t xml:space="preserve"> </w:t>
      </w:r>
      <w:proofErr w:type="spellStart"/>
      <w:r w:rsidR="00A83EB2">
        <w:t>şi</w:t>
      </w:r>
      <w:proofErr w:type="spellEnd"/>
      <w:r w:rsidR="00A83EB2">
        <w:t xml:space="preserve"> </w:t>
      </w:r>
      <w:proofErr w:type="spellStart"/>
      <w:r w:rsidR="00A83EB2">
        <w:t>cărţi</w:t>
      </w:r>
      <w:proofErr w:type="spellEnd"/>
      <w:r w:rsidR="00A83EB2">
        <w:t xml:space="preserve"> </w:t>
      </w:r>
      <w:proofErr w:type="spellStart"/>
      <w:r w:rsidR="00A83EB2">
        <w:t>funciare</w:t>
      </w:r>
      <w:proofErr w:type="spellEnd"/>
      <w:r w:rsidR="00A83EB2">
        <w:t xml:space="preserve"> (</w:t>
      </w:r>
      <w:proofErr w:type="spellStart"/>
      <w:r w:rsidR="00A83EB2">
        <w:t>tarif</w:t>
      </w:r>
      <w:proofErr w:type="spellEnd"/>
      <w:r w:rsidR="00A83EB2">
        <w:t xml:space="preserve"> /fil</w:t>
      </w:r>
      <w:r w:rsidR="00A83EB2">
        <w:rPr>
          <w:lang w:val="ro-RO"/>
        </w:rPr>
        <w:t>ă-</w:t>
      </w:r>
      <w:proofErr w:type="spellStart"/>
      <w:r w:rsidR="00636B64">
        <w:t>dosar</w:t>
      </w:r>
      <w:proofErr w:type="spellEnd"/>
      <w:r>
        <w:t>)</w:t>
      </w:r>
      <w:r>
        <w:tab/>
        <w:t>cod 2.7.5</w:t>
      </w:r>
      <w:r w:rsidR="00182D48">
        <w:t>C</w:t>
      </w:r>
      <w:r>
        <w:tab/>
      </w:r>
      <w:r w:rsidR="008435FF">
        <w:t>2</w:t>
      </w:r>
      <w:r>
        <w:t>5 lei</w:t>
      </w:r>
    </w:p>
    <w:p w:rsidR="00AB5583" w:rsidRDefault="00AB5583" w:rsidP="00B83FFC">
      <w:pPr>
        <w:numPr>
          <w:ilvl w:val="0"/>
          <w:numId w:val="6"/>
        </w:numPr>
        <w:jc w:val="both"/>
      </w:pPr>
      <w:r>
        <w:t xml:space="preserve">Extras din </w:t>
      </w:r>
      <w:proofErr w:type="spellStart"/>
      <w:r>
        <w:t>planul</w:t>
      </w:r>
      <w:proofErr w:type="spellEnd"/>
      <w:r>
        <w:t xml:space="preserve"> cadastral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ortofotoplan</w:t>
      </w:r>
      <w:proofErr w:type="spellEnd"/>
      <w:r>
        <w:t xml:space="preserve"> (</w:t>
      </w:r>
      <w:proofErr w:type="spellStart"/>
      <w:r>
        <w:t>tarif</w:t>
      </w:r>
      <w:proofErr w:type="spellEnd"/>
      <w:r>
        <w:t xml:space="preserve"> / </w:t>
      </w:r>
      <w:proofErr w:type="spellStart"/>
      <w:r>
        <w:t>imobil</w:t>
      </w:r>
      <w:proofErr w:type="spellEnd"/>
      <w:r>
        <w:t>)</w:t>
      </w:r>
      <w:r>
        <w:tab/>
      </w:r>
      <w:r>
        <w:tab/>
        <w:t>cod 2.7.7</w:t>
      </w:r>
      <w:r>
        <w:tab/>
        <w:t>15 lei</w:t>
      </w:r>
    </w:p>
    <w:p w:rsidR="00680FA7" w:rsidRDefault="00362AF4" w:rsidP="00B83FFC">
      <w:pPr>
        <w:numPr>
          <w:ilvl w:val="0"/>
          <w:numId w:val="6"/>
        </w:numPr>
        <w:jc w:val="both"/>
      </w:pPr>
      <w:proofErr w:type="spellStart"/>
      <w:r>
        <w:t>Autorizarea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ab/>
      </w:r>
      <w:r>
        <w:tab/>
      </w:r>
      <w:r w:rsidR="00680FA7">
        <w:tab/>
      </w:r>
      <w:r w:rsidR="00680FA7">
        <w:tab/>
      </w:r>
      <w:r w:rsidR="00680FA7">
        <w:tab/>
        <w:t xml:space="preserve">cod </w:t>
      </w:r>
      <w:r>
        <w:t>4</w:t>
      </w:r>
      <w:r w:rsidR="00680FA7">
        <w:t>.</w:t>
      </w:r>
      <w:r>
        <w:t>1</w:t>
      </w:r>
      <w:r w:rsidR="00680FA7">
        <w:t>.</w:t>
      </w:r>
      <w:r>
        <w:t>1.      400</w:t>
      </w:r>
      <w:r w:rsidR="00680FA7">
        <w:t xml:space="preserve"> lei</w:t>
      </w:r>
    </w:p>
    <w:p w:rsidR="00362AF4" w:rsidRDefault="00362AF4" w:rsidP="00362AF4">
      <w:pPr>
        <w:numPr>
          <w:ilvl w:val="0"/>
          <w:numId w:val="6"/>
        </w:numPr>
        <w:jc w:val="both"/>
      </w:pPr>
      <w:proofErr w:type="spellStart"/>
      <w:r>
        <w:t>Autorizarea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ab/>
      </w:r>
      <w:r>
        <w:tab/>
      </w:r>
      <w:r>
        <w:tab/>
      </w:r>
      <w:r>
        <w:tab/>
      </w:r>
      <w:r>
        <w:tab/>
        <w:t>cod 4.1.2.    2000 lei</w:t>
      </w:r>
    </w:p>
    <w:p w:rsidR="00D457A6" w:rsidRDefault="00362AF4" w:rsidP="00362AF4">
      <w:pPr>
        <w:numPr>
          <w:ilvl w:val="0"/>
          <w:numId w:val="6"/>
        </w:numPr>
        <w:jc w:val="both"/>
      </w:pPr>
      <w:proofErr w:type="spellStart"/>
      <w:r>
        <w:t>Modificare</w:t>
      </w:r>
      <w:proofErr w:type="spellEnd"/>
      <w:r>
        <w:t>/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duplicat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ab/>
      </w:r>
      <w:r>
        <w:tab/>
        <w:t>cod 4.1.3.      100 lei</w:t>
      </w:r>
    </w:p>
    <w:p w:rsidR="00362AF4" w:rsidRDefault="00362AF4" w:rsidP="00362AF4">
      <w:pPr>
        <w:ind w:left="1446"/>
        <w:jc w:val="both"/>
      </w:pPr>
    </w:p>
    <w:p w:rsidR="00362AF4" w:rsidRDefault="00362AF4" w:rsidP="00362AF4">
      <w:pPr>
        <w:ind w:left="1446"/>
        <w:jc w:val="both"/>
      </w:pPr>
    </w:p>
    <w:p w:rsidR="00FB0F6F" w:rsidRDefault="00FB0F6F" w:rsidP="00362AF4">
      <w:pPr>
        <w:ind w:left="1446"/>
        <w:jc w:val="both"/>
      </w:pPr>
    </w:p>
    <w:p w:rsidR="00362AF4" w:rsidRDefault="00362AF4" w:rsidP="00362AF4">
      <w:pPr>
        <w:ind w:left="1446"/>
        <w:jc w:val="both"/>
      </w:pPr>
    </w:p>
    <w:p w:rsidR="00D457A6" w:rsidRDefault="00D457A6" w:rsidP="00D457A6">
      <w:pPr>
        <w:jc w:val="both"/>
      </w:pPr>
    </w:p>
    <w:p w:rsidR="0048255C" w:rsidRPr="001A7E85" w:rsidRDefault="00090004" w:rsidP="00D457A6">
      <w:pPr>
        <w:jc w:val="both"/>
      </w:pPr>
      <w:r>
        <w:t>Data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solicitantului</w:t>
      </w:r>
      <w:proofErr w:type="spellEnd"/>
    </w:p>
    <w:sectPr w:rsidR="0048255C" w:rsidRPr="001A7E85" w:rsidSect="00153F59">
      <w:footerReference w:type="default" r:id="rId8"/>
      <w:pgSz w:w="11907" w:h="16840" w:code="9"/>
      <w:pgMar w:top="567" w:right="737" w:bottom="56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05" w:rsidRDefault="00786D05" w:rsidP="00153F59">
      <w:r>
        <w:separator/>
      </w:r>
    </w:p>
  </w:endnote>
  <w:endnote w:type="continuationSeparator" w:id="0">
    <w:p w:rsidR="00786D05" w:rsidRDefault="00786D05" w:rsidP="0015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1E" w:rsidRPr="00FB75DD" w:rsidRDefault="00D86C1E" w:rsidP="00D86C1E">
    <w:pPr>
      <w:jc w:val="both"/>
      <w:rPr>
        <w:rFonts w:ascii="Arial" w:hAnsi="Arial" w:cs="Arial"/>
        <w:color w:val="000000"/>
        <w:sz w:val="18"/>
        <w:szCs w:val="18"/>
        <w:lang w:eastAsia="en-GB"/>
      </w:rPr>
    </w:pP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Oficiul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Cadastru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Publicitate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Imobiliară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instituţie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publică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personalitate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juridică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aflată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subordinea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Agenţiei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Naţionale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Cadastru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Publicitate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Imobiliară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prelucrează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date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caracter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personal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furnizate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dumneavoastră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: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nume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prenume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serie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număr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act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identitate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cod numeric personal,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adresa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poştală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etc.  </w:t>
    </w:r>
  </w:p>
  <w:p w:rsidR="00D86C1E" w:rsidRPr="00FB75DD" w:rsidRDefault="00D86C1E" w:rsidP="00D86C1E">
    <w:pPr>
      <w:jc w:val="both"/>
      <w:rPr>
        <w:rFonts w:ascii="Arial" w:hAnsi="Arial" w:cs="Arial"/>
        <w:color w:val="000000"/>
        <w:sz w:val="18"/>
        <w:szCs w:val="18"/>
        <w:lang w:eastAsia="en-GB"/>
      </w:rPr>
    </w:pPr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   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Datele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caracter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personal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sunt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prelucrate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către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operator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vederea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îndeplinirii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competenţelor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legale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privind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evidenţele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cadastru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carte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funciară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pot fi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comunicate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numai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destinatarilor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abilitaţi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prin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acte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normative (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Codul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civil,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Codul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procedură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civilă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Codul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fiscal,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alte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legi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speciale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),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inclusiv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organelor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poliţie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parchetelor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instanţelor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sau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altor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autorităţi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publice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condiţiile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legii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.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acest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sens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vă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informăm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vă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asigurăm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am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luat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măsuri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tehnice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organizatorice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adecvate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pentru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protejarea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dumneavoastră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.  </w:t>
    </w:r>
  </w:p>
  <w:p w:rsidR="00153F59" w:rsidRPr="00FB75DD" w:rsidRDefault="00D86C1E" w:rsidP="00D86C1E">
    <w:pPr>
      <w:pStyle w:val="Footer"/>
      <w:rPr>
        <w:sz w:val="18"/>
        <w:szCs w:val="18"/>
      </w:rPr>
    </w:pPr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   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exercitarea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drepturilor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dumneavoastră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prevăzute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Regulamentul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FB75DD">
        <w:rPr>
          <w:rFonts w:ascii="Arial" w:hAnsi="Arial" w:cs="Arial"/>
          <w:color w:val="0000FF"/>
          <w:sz w:val="18"/>
          <w:szCs w:val="18"/>
          <w:lang w:eastAsia="en-GB"/>
        </w:rPr>
        <w:t>nr. 679/2016</w:t>
      </w:r>
    </w:hyperlink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privind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protecţia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persoanelor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fizice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în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ceea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priveşte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prelucrarea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caracter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personal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privind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libera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circulaţie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a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acestor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date,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pentru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orice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alte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informaţii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suplimentare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legate de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protecţia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caracter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personal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vă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puteţi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adresa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responsabilului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cu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protecţia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datelor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la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adresa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rpd_bistrita-nasaud@ancpi.ro*,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formulând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o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cerere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scrisă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,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datată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şi</w:t>
    </w:r>
    <w:proofErr w:type="spellEnd"/>
    <w:r w:rsidRPr="00FB75DD">
      <w:rPr>
        <w:rFonts w:ascii="Arial" w:hAnsi="Arial" w:cs="Arial"/>
        <w:color w:val="000000"/>
        <w:sz w:val="18"/>
        <w:szCs w:val="18"/>
        <w:lang w:eastAsia="en-GB"/>
      </w:rPr>
      <w:t xml:space="preserve"> </w:t>
    </w:r>
    <w:proofErr w:type="spellStart"/>
    <w:r w:rsidRPr="00FB75DD">
      <w:rPr>
        <w:rFonts w:ascii="Arial" w:hAnsi="Arial" w:cs="Arial"/>
        <w:color w:val="000000"/>
        <w:sz w:val="18"/>
        <w:szCs w:val="18"/>
        <w:lang w:eastAsia="en-GB"/>
      </w:rPr>
      <w:t>semnată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05" w:rsidRDefault="00786D05" w:rsidP="00153F59">
      <w:r>
        <w:separator/>
      </w:r>
    </w:p>
  </w:footnote>
  <w:footnote w:type="continuationSeparator" w:id="0">
    <w:p w:rsidR="00786D05" w:rsidRDefault="00786D05" w:rsidP="0015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483"/>
    <w:multiLevelType w:val="hybridMultilevel"/>
    <w:tmpl w:val="2ACADA60"/>
    <w:lvl w:ilvl="0" w:tplc="0409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</w:abstractNum>
  <w:abstractNum w:abstractNumId="1" w15:restartNumberingAfterBreak="0">
    <w:nsid w:val="1D07527A"/>
    <w:multiLevelType w:val="hybridMultilevel"/>
    <w:tmpl w:val="9084C36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DAA6D1F"/>
    <w:multiLevelType w:val="hybridMultilevel"/>
    <w:tmpl w:val="D60C0248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1403A93"/>
    <w:multiLevelType w:val="hybridMultilevel"/>
    <w:tmpl w:val="D46CC3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DD25A7"/>
    <w:multiLevelType w:val="hybridMultilevel"/>
    <w:tmpl w:val="6CB4961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78B91738"/>
    <w:multiLevelType w:val="hybridMultilevel"/>
    <w:tmpl w:val="CBC61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FD8"/>
    <w:rsid w:val="000477A2"/>
    <w:rsid w:val="00090004"/>
    <w:rsid w:val="000B6139"/>
    <w:rsid w:val="000B7773"/>
    <w:rsid w:val="001302C0"/>
    <w:rsid w:val="00150F6D"/>
    <w:rsid w:val="00153F59"/>
    <w:rsid w:val="001557A7"/>
    <w:rsid w:val="00162324"/>
    <w:rsid w:val="00180970"/>
    <w:rsid w:val="00182D48"/>
    <w:rsid w:val="001A2154"/>
    <w:rsid w:val="001A7E85"/>
    <w:rsid w:val="001B63DF"/>
    <w:rsid w:val="001C15E5"/>
    <w:rsid w:val="00227C95"/>
    <w:rsid w:val="00243811"/>
    <w:rsid w:val="002B37C2"/>
    <w:rsid w:val="00362AF4"/>
    <w:rsid w:val="003B7FF6"/>
    <w:rsid w:val="00415CD8"/>
    <w:rsid w:val="004566BB"/>
    <w:rsid w:val="0046317E"/>
    <w:rsid w:val="00464FD8"/>
    <w:rsid w:val="0048255C"/>
    <w:rsid w:val="00490EFD"/>
    <w:rsid w:val="004B5C08"/>
    <w:rsid w:val="004D179C"/>
    <w:rsid w:val="004F3A41"/>
    <w:rsid w:val="0050230B"/>
    <w:rsid w:val="0054693A"/>
    <w:rsid w:val="00596342"/>
    <w:rsid w:val="005A1CD0"/>
    <w:rsid w:val="005D29F5"/>
    <w:rsid w:val="005E3147"/>
    <w:rsid w:val="005F10CC"/>
    <w:rsid w:val="00606C98"/>
    <w:rsid w:val="00636B64"/>
    <w:rsid w:val="0066215C"/>
    <w:rsid w:val="00680FA7"/>
    <w:rsid w:val="006B345B"/>
    <w:rsid w:val="006E499D"/>
    <w:rsid w:val="00715D85"/>
    <w:rsid w:val="00716CA2"/>
    <w:rsid w:val="00736ABB"/>
    <w:rsid w:val="00765602"/>
    <w:rsid w:val="00785AA8"/>
    <w:rsid w:val="00786D05"/>
    <w:rsid w:val="007A0C73"/>
    <w:rsid w:val="008056D3"/>
    <w:rsid w:val="00807A32"/>
    <w:rsid w:val="00820DCC"/>
    <w:rsid w:val="008435FF"/>
    <w:rsid w:val="00844846"/>
    <w:rsid w:val="008552B3"/>
    <w:rsid w:val="00861083"/>
    <w:rsid w:val="008713A8"/>
    <w:rsid w:val="008A3DDC"/>
    <w:rsid w:val="00942DDE"/>
    <w:rsid w:val="00986379"/>
    <w:rsid w:val="009A23FA"/>
    <w:rsid w:val="009A5CF6"/>
    <w:rsid w:val="009D4E26"/>
    <w:rsid w:val="009E4C6D"/>
    <w:rsid w:val="00A04090"/>
    <w:rsid w:val="00A232EB"/>
    <w:rsid w:val="00A44AEB"/>
    <w:rsid w:val="00A671ED"/>
    <w:rsid w:val="00A67DC0"/>
    <w:rsid w:val="00A83EB2"/>
    <w:rsid w:val="00A95498"/>
    <w:rsid w:val="00AB5583"/>
    <w:rsid w:val="00AB7C00"/>
    <w:rsid w:val="00AD12F2"/>
    <w:rsid w:val="00AF2FCE"/>
    <w:rsid w:val="00AF7F6D"/>
    <w:rsid w:val="00B713EB"/>
    <w:rsid w:val="00B83FFC"/>
    <w:rsid w:val="00BC1BB2"/>
    <w:rsid w:val="00BC2DE1"/>
    <w:rsid w:val="00BF515A"/>
    <w:rsid w:val="00C32A34"/>
    <w:rsid w:val="00D27C34"/>
    <w:rsid w:val="00D33152"/>
    <w:rsid w:val="00D37F0F"/>
    <w:rsid w:val="00D457A6"/>
    <w:rsid w:val="00D76FA5"/>
    <w:rsid w:val="00D76FF0"/>
    <w:rsid w:val="00D83342"/>
    <w:rsid w:val="00D86C1E"/>
    <w:rsid w:val="00D90166"/>
    <w:rsid w:val="00E24CAC"/>
    <w:rsid w:val="00E66BE8"/>
    <w:rsid w:val="00E8030B"/>
    <w:rsid w:val="00E93474"/>
    <w:rsid w:val="00E946B6"/>
    <w:rsid w:val="00EE3EAE"/>
    <w:rsid w:val="00EE45D3"/>
    <w:rsid w:val="00EF0AD5"/>
    <w:rsid w:val="00F04AFA"/>
    <w:rsid w:val="00F16033"/>
    <w:rsid w:val="00F24E1C"/>
    <w:rsid w:val="00F3111B"/>
    <w:rsid w:val="00F40E5E"/>
    <w:rsid w:val="00FB0F6F"/>
    <w:rsid w:val="00FB75DD"/>
    <w:rsid w:val="00FF4C85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239DD8-22C6-4A73-BE3E-4CBC81E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F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53F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53F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53F5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3F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3F59"/>
    <w:rPr>
      <w:rFonts w:ascii="Tahoma" w:hAnsi="Tahoma" w:cs="Tahoma"/>
      <w:sz w:val="16"/>
      <w:szCs w:val="16"/>
      <w:lang w:val="en-US" w:eastAsia="en-US"/>
    </w:rPr>
  </w:style>
  <w:style w:type="character" w:customStyle="1" w:styleId="l5def2">
    <w:name w:val="l5def2"/>
    <w:rsid w:val="00D86C1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C7CB-E115-470C-ABE3-26BF5999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BirisD</dc:creator>
  <cp:keywords/>
  <cp:lastModifiedBy>scubagrig</cp:lastModifiedBy>
  <cp:revision>20</cp:revision>
  <cp:lastPrinted>2015-06-17T09:41:00Z</cp:lastPrinted>
  <dcterms:created xsi:type="dcterms:W3CDTF">2017-12-15T07:15:00Z</dcterms:created>
  <dcterms:modified xsi:type="dcterms:W3CDTF">2020-05-19T07:18:00Z</dcterms:modified>
</cp:coreProperties>
</file>