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E1AC6" w14:textId="77777777" w:rsidR="00C85E44" w:rsidRPr="001001D6" w:rsidRDefault="00C85E44" w:rsidP="003B2AD1">
      <w:pPr>
        <w:spacing w:line="360" w:lineRule="auto"/>
        <w:jc w:val="center"/>
        <w:rPr>
          <w:rFonts w:ascii="Times New Roman" w:hAnsi="Times New Roman"/>
          <w:b/>
        </w:rPr>
      </w:pPr>
    </w:p>
    <w:p w14:paraId="72A4D430" w14:textId="77777777" w:rsidR="001001D6" w:rsidRDefault="001001D6" w:rsidP="003B2AD1">
      <w:pPr>
        <w:spacing w:line="360" w:lineRule="auto"/>
        <w:jc w:val="center"/>
        <w:rPr>
          <w:rFonts w:ascii="Times New Roman" w:hAnsi="Times New Roman"/>
          <w:b/>
        </w:rPr>
      </w:pPr>
    </w:p>
    <w:p w14:paraId="6ABAF8FC" w14:textId="77777777" w:rsidR="00CA33C2" w:rsidRPr="001001D6" w:rsidRDefault="00CA33C2" w:rsidP="003B2AD1">
      <w:pPr>
        <w:spacing w:line="360" w:lineRule="auto"/>
        <w:jc w:val="center"/>
        <w:rPr>
          <w:rFonts w:ascii="Times New Roman" w:hAnsi="Times New Roman"/>
          <w:b/>
        </w:rPr>
      </w:pPr>
      <w:r w:rsidRPr="001001D6">
        <w:rPr>
          <w:rFonts w:ascii="Times New Roman" w:hAnsi="Times New Roman"/>
          <w:b/>
        </w:rPr>
        <w:t>ORDIN</w:t>
      </w:r>
    </w:p>
    <w:p w14:paraId="21EEC5B9" w14:textId="77E8FCB8" w:rsidR="00CA33C2" w:rsidRPr="001001D6" w:rsidRDefault="00CA33C2" w:rsidP="003B2AD1">
      <w:pPr>
        <w:spacing w:line="360" w:lineRule="auto"/>
        <w:jc w:val="center"/>
        <w:rPr>
          <w:rFonts w:ascii="Times New Roman" w:hAnsi="Times New Roman"/>
          <w:b/>
        </w:rPr>
      </w:pPr>
      <w:r w:rsidRPr="001001D6">
        <w:rPr>
          <w:rFonts w:ascii="Times New Roman" w:eastAsia="Arial Unicode MS" w:hAnsi="Times New Roman"/>
          <w:b/>
        </w:rPr>
        <w:t>privind modificarea</w:t>
      </w:r>
      <w:r w:rsidR="00B90C94" w:rsidRPr="001001D6">
        <w:rPr>
          <w:rFonts w:ascii="Times New Roman" w:eastAsia="Arial Unicode MS" w:hAnsi="Times New Roman"/>
          <w:b/>
        </w:rPr>
        <w:t xml:space="preserve"> </w:t>
      </w:r>
      <w:r w:rsidR="00583449">
        <w:rPr>
          <w:rFonts w:ascii="Times New Roman" w:eastAsia="Arial Unicode MS" w:hAnsi="Times New Roman"/>
          <w:b/>
        </w:rPr>
        <w:t>anexei nr. 5 la Ordinul directorului general al Agenției Naționale de Cadastru și Publicitate Imobiliară nr. 1445/2016 privind aprobarea organigramei oficiilor de cadastru și publicitate imobiliară, a Centrului Național de Cartografie, precum și a regulamentelor de organizare și funcționare ale acestora</w:t>
      </w:r>
    </w:p>
    <w:p w14:paraId="60240C71" w14:textId="77777777" w:rsidR="00CA33C2" w:rsidRDefault="00CA33C2" w:rsidP="003B2AD1">
      <w:pPr>
        <w:spacing w:line="360" w:lineRule="auto"/>
        <w:rPr>
          <w:rFonts w:ascii="Times New Roman" w:hAnsi="Times New Roman"/>
          <w:b/>
        </w:rPr>
      </w:pPr>
    </w:p>
    <w:p w14:paraId="258B78C5" w14:textId="77777777" w:rsidR="001001D6" w:rsidRPr="001001D6" w:rsidRDefault="001001D6" w:rsidP="003B2AD1">
      <w:pPr>
        <w:spacing w:line="360" w:lineRule="auto"/>
        <w:rPr>
          <w:rFonts w:ascii="Times New Roman" w:hAnsi="Times New Roman"/>
          <w:b/>
        </w:rPr>
      </w:pPr>
    </w:p>
    <w:p w14:paraId="61FE3AC4" w14:textId="4D3BEC4B" w:rsidR="00CA33C2" w:rsidRPr="001001D6" w:rsidRDefault="00ED7B8C" w:rsidP="003B2AD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>
        <w:rPr>
          <w:rFonts w:ascii="Times New Roman" w:hAnsi="Times New Roman"/>
          <w:iCs/>
          <w:lang w:eastAsia="en-US"/>
        </w:rPr>
        <w:t>Având în vedere dispoziț</w:t>
      </w:r>
      <w:r w:rsidR="00CA33C2" w:rsidRPr="00DC3232">
        <w:rPr>
          <w:rFonts w:ascii="Times New Roman" w:hAnsi="Times New Roman"/>
          <w:iCs/>
          <w:lang w:eastAsia="en-US"/>
        </w:rPr>
        <w:t xml:space="preserve">iile </w:t>
      </w:r>
      <w:r w:rsidR="00CA33C2" w:rsidRPr="00DC3232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</w:t>
      </w:r>
      <w:r w:rsidR="00DC3232" w:rsidRPr="00DC3232">
        <w:rPr>
          <w:rStyle w:val="l5def1"/>
          <w:rFonts w:ascii="Times New Roman" w:hAnsi="Times New Roman" w:cs="Times New Roman"/>
          <w:color w:val="auto"/>
          <w:sz w:val="24"/>
          <w:szCs w:val="24"/>
        </w:rPr>
        <w:t>3 alin. (3)</w:t>
      </w:r>
      <w:r w:rsidR="00CE762D" w:rsidRPr="00DC3232">
        <w:rPr>
          <w:rFonts w:ascii="Times New Roman" w:hAnsi="Times New Roman"/>
          <w:iCs/>
          <w:lang w:eastAsia="en-US"/>
        </w:rPr>
        <w:t xml:space="preserve"> </w:t>
      </w:r>
      <w:r w:rsidR="00CA33C2" w:rsidRPr="00DC3232">
        <w:rPr>
          <w:rFonts w:ascii="Times New Roman" w:hAnsi="Times New Roman"/>
          <w:iCs/>
          <w:lang w:eastAsia="en-US"/>
        </w:rPr>
        <w:t>din L</w:t>
      </w:r>
      <w:r>
        <w:rPr>
          <w:rFonts w:ascii="Times New Roman" w:hAnsi="Times New Roman"/>
          <w:iCs/>
          <w:lang w:eastAsia="en-US"/>
        </w:rPr>
        <w:t>egea cadastrului şi a publicităț</w:t>
      </w:r>
      <w:r w:rsidR="00CA33C2" w:rsidRPr="00DC3232">
        <w:rPr>
          <w:rFonts w:ascii="Times New Roman" w:hAnsi="Times New Roman"/>
          <w:iCs/>
          <w:lang w:eastAsia="en-US"/>
        </w:rPr>
        <w:t>ii imobiliare nr. 7/1996, republicată, cu modificările şi completările ulterioare,</w:t>
      </w:r>
    </w:p>
    <w:p w14:paraId="16CC93CB" w14:textId="7EF53CF5" w:rsidR="00C85E44" w:rsidRPr="001001D6" w:rsidRDefault="00CA33C2" w:rsidP="003B2AD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1001D6">
        <w:rPr>
          <w:rFonts w:ascii="Times New Roman" w:hAnsi="Times New Roman"/>
          <w:iCs/>
          <w:lang w:eastAsia="en-US"/>
        </w:rPr>
        <w:t xml:space="preserve">În temeiul art. 3 </w:t>
      </w:r>
      <w:hyperlink r:id="rId8" w:history="1">
        <w:r w:rsidRPr="001001D6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1001D6">
        <w:rPr>
          <w:rFonts w:ascii="Times New Roman" w:hAnsi="Times New Roman"/>
          <w:iCs/>
          <w:lang w:eastAsia="en-US"/>
        </w:rPr>
        <w:t xml:space="preserve"> din L</w:t>
      </w:r>
      <w:r w:rsidR="00ED7B8C">
        <w:rPr>
          <w:rFonts w:ascii="Times New Roman" w:hAnsi="Times New Roman"/>
          <w:iCs/>
          <w:lang w:eastAsia="en-US"/>
        </w:rPr>
        <w:t>egea cadastrului şi a publicităț</w:t>
      </w:r>
      <w:bookmarkStart w:id="0" w:name="_GoBack"/>
      <w:bookmarkEnd w:id="0"/>
      <w:r w:rsidRPr="001001D6">
        <w:rPr>
          <w:rFonts w:ascii="Times New Roman" w:hAnsi="Times New Roman"/>
          <w:iCs/>
          <w:lang w:eastAsia="en-US"/>
        </w:rPr>
        <w:t>ii imobiliare nr. 7/1996, republicată, cu modificările şi completările ulterioare</w:t>
      </w:r>
      <w:r w:rsidR="00C85E44" w:rsidRPr="001001D6">
        <w:rPr>
          <w:rFonts w:ascii="Times New Roman" w:hAnsi="Times New Roman"/>
          <w:iCs/>
          <w:lang w:eastAsia="en-US"/>
        </w:rPr>
        <w:t>,</w:t>
      </w:r>
    </w:p>
    <w:p w14:paraId="27ED8F56" w14:textId="0083B16A" w:rsidR="00CA33C2" w:rsidRPr="001001D6" w:rsidRDefault="005D5917" w:rsidP="003B2AD1">
      <w:pPr>
        <w:spacing w:line="360" w:lineRule="auto"/>
        <w:ind w:firstLine="708"/>
        <w:jc w:val="both"/>
        <w:rPr>
          <w:rFonts w:ascii="Times New Roman" w:hAnsi="Times New Roman"/>
          <w:iCs/>
          <w:lang w:eastAsia="en-US"/>
        </w:rPr>
      </w:pPr>
      <w:r w:rsidRPr="001001D6">
        <w:rPr>
          <w:rFonts w:ascii="Times New Roman" w:hAnsi="Times New Roman"/>
          <w:iCs/>
          <w:lang w:eastAsia="en-US"/>
        </w:rPr>
        <w:t>d</w:t>
      </w:r>
      <w:r w:rsidR="007F59AA">
        <w:rPr>
          <w:rFonts w:ascii="Times New Roman" w:hAnsi="Times New Roman"/>
          <w:iCs/>
          <w:lang w:eastAsia="en-US"/>
        </w:rPr>
        <w:t>irectorul g</w:t>
      </w:r>
      <w:r w:rsidR="00CA33C2" w:rsidRPr="001001D6">
        <w:rPr>
          <w:rFonts w:ascii="Times New Roman" w:hAnsi="Times New Roman"/>
          <w:iCs/>
          <w:lang w:eastAsia="en-US"/>
        </w:rPr>
        <w:t>eneral al Agenției Naționale de Cadastru și Publicitate Imobiliară emite prezentul</w:t>
      </w:r>
    </w:p>
    <w:p w14:paraId="5FA0B074" w14:textId="77777777" w:rsidR="00CA33C2" w:rsidRPr="001001D6" w:rsidRDefault="00CA33C2" w:rsidP="003B2AD1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1001D6">
        <w:rPr>
          <w:rFonts w:ascii="Times New Roman" w:hAnsi="Times New Roman"/>
          <w:b/>
          <w:iCs/>
          <w:lang w:eastAsia="en-US"/>
        </w:rPr>
        <w:t>ORDIN:</w:t>
      </w:r>
    </w:p>
    <w:p w14:paraId="0EAFC77E" w14:textId="77777777" w:rsidR="008A5B4B" w:rsidRPr="001001D6" w:rsidRDefault="008A5B4B" w:rsidP="003B2AD1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14:paraId="386D1F3D" w14:textId="7D9D2A61" w:rsidR="001001D6" w:rsidRPr="001001D6" w:rsidRDefault="00256585" w:rsidP="003B2AD1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1001D6">
        <w:rPr>
          <w:rFonts w:ascii="Times New Roman" w:hAnsi="Times New Roman"/>
          <w:b/>
          <w:bCs/>
          <w:lang w:eastAsia="en-US"/>
        </w:rPr>
        <w:t>Art. I</w:t>
      </w:r>
      <w:r w:rsidR="00CA33C2" w:rsidRPr="001001D6">
        <w:rPr>
          <w:rFonts w:ascii="Times New Roman" w:hAnsi="Times New Roman"/>
          <w:b/>
          <w:bCs/>
          <w:lang w:eastAsia="en-US"/>
        </w:rPr>
        <w:t xml:space="preserve">. </w:t>
      </w:r>
      <w:r w:rsidR="009F434D">
        <w:rPr>
          <w:rFonts w:ascii="Times New Roman" w:hAnsi="Times New Roman"/>
          <w:lang w:eastAsia="en-US"/>
        </w:rPr>
        <w:t>Anexa nr. 5 la Ordinul directorului general al Agenției Naționale de Cadastru și Publicitate Imobiliară nr. 1445/2016 privind aprobarea organigramei oficiilor de cadastru și publicitate imobiliară, a Centrului Național de Cartografie, precum și a regulamentelor de organizare și funcționare ale acestora</w:t>
      </w:r>
      <w:r w:rsidR="00CA33C2" w:rsidRPr="001001D6">
        <w:rPr>
          <w:rFonts w:ascii="Times New Roman" w:hAnsi="Times New Roman"/>
          <w:lang w:eastAsia="en-US"/>
        </w:rPr>
        <w:t xml:space="preserve">, publicat în Monitorul Oficial al României, Partea I, nr. </w:t>
      </w:r>
      <w:r w:rsidR="009F434D">
        <w:rPr>
          <w:rFonts w:ascii="Times New Roman" w:hAnsi="Times New Roman"/>
          <w:lang w:eastAsia="en-US"/>
        </w:rPr>
        <w:t>962 și 962 bis din 28 noiembrie 2016</w:t>
      </w:r>
      <w:r w:rsidR="00CA33C2" w:rsidRPr="001001D6">
        <w:rPr>
          <w:rFonts w:ascii="Times New Roman" w:hAnsi="Times New Roman"/>
          <w:lang w:eastAsia="en-US"/>
        </w:rPr>
        <w:t xml:space="preserve">, </w:t>
      </w:r>
      <w:r w:rsidR="002A6BA6" w:rsidRPr="001001D6">
        <w:rPr>
          <w:rFonts w:ascii="Times New Roman" w:hAnsi="Times New Roman"/>
          <w:lang w:eastAsia="en-US"/>
        </w:rPr>
        <w:t xml:space="preserve">cu modificările și completările ulterioare, </w:t>
      </w:r>
      <w:r w:rsidR="00CA33C2" w:rsidRPr="001001D6">
        <w:rPr>
          <w:rFonts w:ascii="Times New Roman" w:hAnsi="Times New Roman"/>
          <w:lang w:eastAsia="en-US"/>
        </w:rPr>
        <w:t>se modifică</w:t>
      </w:r>
      <w:r w:rsidR="00650297" w:rsidRPr="001001D6">
        <w:rPr>
          <w:rFonts w:ascii="Times New Roman" w:hAnsi="Times New Roman"/>
          <w:lang w:eastAsia="en-US"/>
        </w:rPr>
        <w:t xml:space="preserve"> </w:t>
      </w:r>
      <w:r w:rsidRPr="001001D6">
        <w:rPr>
          <w:rFonts w:ascii="Times New Roman" w:hAnsi="Times New Roman"/>
          <w:lang w:eastAsia="en-US"/>
        </w:rPr>
        <w:t xml:space="preserve">și se </w:t>
      </w:r>
      <w:r w:rsidR="009F434D">
        <w:rPr>
          <w:rFonts w:ascii="Times New Roman" w:hAnsi="Times New Roman"/>
          <w:lang w:eastAsia="en-US"/>
        </w:rPr>
        <w:t>înlocuiește cu anexa care face parte integrantă din prezentul ordin.</w:t>
      </w:r>
    </w:p>
    <w:p w14:paraId="7D095FD0" w14:textId="2559C9EA" w:rsidR="00CA33C2" w:rsidRPr="001001D6" w:rsidRDefault="007F6126" w:rsidP="003B2AD1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1001D6">
        <w:rPr>
          <w:rFonts w:ascii="Times New Roman" w:hAnsi="Times New Roman"/>
          <w:b/>
          <w:bCs/>
          <w:lang w:eastAsia="en-US"/>
        </w:rPr>
        <w:t>Art. II</w:t>
      </w:r>
      <w:r w:rsidR="004B5AAF" w:rsidRPr="001001D6">
        <w:rPr>
          <w:rFonts w:ascii="Times New Roman" w:hAnsi="Times New Roman"/>
          <w:b/>
          <w:bCs/>
          <w:lang w:eastAsia="en-US"/>
        </w:rPr>
        <w:t xml:space="preserve">. </w:t>
      </w:r>
      <w:r w:rsidRPr="001001D6">
        <w:rPr>
          <w:rFonts w:ascii="Times New Roman" w:hAnsi="Times New Roman"/>
          <w:b/>
          <w:bCs/>
          <w:lang w:eastAsia="en-US"/>
        </w:rPr>
        <w:t xml:space="preserve"> </w:t>
      </w:r>
      <w:r w:rsidR="00CA33C2" w:rsidRPr="001001D6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1001D6" w:rsidRDefault="00CA33C2" w:rsidP="003B2AD1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3C8EDFC7" w14:textId="77777777" w:rsidR="00346E4A" w:rsidRPr="001001D6" w:rsidRDefault="00346E4A" w:rsidP="003B2AD1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4F848FA5" w14:textId="77777777" w:rsidR="00410E40" w:rsidRPr="001001D6" w:rsidRDefault="00410E40" w:rsidP="003B2AD1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1001D6">
        <w:rPr>
          <w:rFonts w:ascii="Times New Roman" w:hAnsi="Times New Roman"/>
          <w:lang w:eastAsia="en-US"/>
        </w:rPr>
        <w:t xml:space="preserve">Directorul general </w:t>
      </w:r>
    </w:p>
    <w:p w14:paraId="2B8794CB" w14:textId="77777777" w:rsidR="00410E40" w:rsidRPr="001001D6" w:rsidRDefault="00410E40" w:rsidP="003B2AD1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1001D6">
        <w:rPr>
          <w:rFonts w:ascii="Times New Roman" w:hAnsi="Times New Roman"/>
          <w:lang w:eastAsia="en-US"/>
        </w:rPr>
        <w:t>al Agenției Naționale Cadastru și Publicitate Imobiliară</w:t>
      </w:r>
    </w:p>
    <w:p w14:paraId="7F2ABAB6" w14:textId="77777777" w:rsidR="00D04DFF" w:rsidRPr="005B46D2" w:rsidRDefault="00D04DFF" w:rsidP="003B2AD1">
      <w:pPr>
        <w:spacing w:line="360" w:lineRule="auto"/>
        <w:jc w:val="center"/>
        <w:rPr>
          <w:rFonts w:ascii="Times New Roman" w:hAnsi="Times New Roman"/>
          <w:color w:val="000000"/>
          <w:lang w:val="en-US" w:eastAsia="en-US"/>
        </w:rPr>
      </w:pPr>
      <w:proofErr w:type="spellStart"/>
      <w:r w:rsidRPr="005B46D2">
        <w:rPr>
          <w:rFonts w:ascii="Times New Roman" w:hAnsi="Times New Roman"/>
          <w:color w:val="000000"/>
          <w:lang w:val="en-US" w:eastAsia="en-US"/>
        </w:rPr>
        <w:t>Hajnalka-Ildikó</w:t>
      </w:r>
      <w:proofErr w:type="spellEnd"/>
      <w:r w:rsidRPr="005B46D2">
        <w:rPr>
          <w:rFonts w:ascii="Times New Roman" w:hAnsi="Times New Roman"/>
          <w:color w:val="000000"/>
          <w:lang w:val="en-US" w:eastAsia="en-US"/>
        </w:rPr>
        <w:t xml:space="preserve"> </w:t>
      </w:r>
      <w:proofErr w:type="spellStart"/>
      <w:r w:rsidRPr="005B46D2">
        <w:rPr>
          <w:rFonts w:ascii="Times New Roman" w:hAnsi="Times New Roman"/>
          <w:color w:val="000000"/>
          <w:lang w:val="en-US" w:eastAsia="en-US"/>
        </w:rPr>
        <w:t>Vig</w:t>
      </w:r>
      <w:proofErr w:type="spellEnd"/>
    </w:p>
    <w:p w14:paraId="2402D4BF" w14:textId="77777777" w:rsidR="00A8504B" w:rsidRDefault="00A8504B" w:rsidP="003B2AD1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260D9D02" w14:textId="77777777" w:rsidR="001001D6" w:rsidRDefault="001001D6" w:rsidP="003B2AD1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6944E6" w:rsidRDefault="00CA33C2" w:rsidP="003B2AD1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6944E6">
        <w:rPr>
          <w:rFonts w:ascii="Times New Roman" w:eastAsia="Calibri" w:hAnsi="Times New Roman"/>
          <w:lang w:eastAsia="en-US"/>
        </w:rPr>
        <w:t>București</w:t>
      </w:r>
    </w:p>
    <w:p w14:paraId="628DA147" w14:textId="361B42DD" w:rsidR="00B90C94" w:rsidRPr="00E73B77" w:rsidRDefault="00CA33C2" w:rsidP="00E73B77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6944E6">
        <w:rPr>
          <w:rFonts w:ascii="Times New Roman" w:eastAsia="Calibri" w:hAnsi="Times New Roman"/>
          <w:lang w:eastAsia="en-US"/>
        </w:rPr>
        <w:t xml:space="preserve">Nr. </w:t>
      </w:r>
      <w:r w:rsidR="006944E6">
        <w:rPr>
          <w:b/>
        </w:rPr>
        <w:t xml:space="preserve">                                 </w:t>
      </w:r>
      <w:r w:rsidR="003251E9">
        <w:rPr>
          <w:b/>
        </w:rPr>
        <w:t xml:space="preserve">         </w:t>
      </w:r>
      <w:r w:rsidR="001001D6">
        <w:rPr>
          <w:b/>
        </w:rPr>
        <w:t xml:space="preserve">   </w:t>
      </w:r>
    </w:p>
    <w:sectPr w:rsidR="00B90C94" w:rsidRPr="00E73B77" w:rsidSect="00A8504B">
      <w:footerReference w:type="default" r:id="rId9"/>
      <w:pgSz w:w="12240" w:h="15840"/>
      <w:pgMar w:top="864" w:right="1296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D279C" w14:textId="77777777" w:rsidR="00FD44A5" w:rsidRDefault="00FD44A5">
      <w:r>
        <w:separator/>
      </w:r>
    </w:p>
  </w:endnote>
  <w:endnote w:type="continuationSeparator" w:id="0">
    <w:p w14:paraId="43D5A5B3" w14:textId="77777777" w:rsidR="00FD44A5" w:rsidRDefault="00FD4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1B09C" w14:textId="6328BAC9" w:rsidR="00C746BB" w:rsidRPr="003A1EA8" w:rsidRDefault="00C746BB" w:rsidP="00372992">
    <w:pPr>
      <w:pStyle w:val="Footer"/>
      <w:rPr>
        <w:rFonts w:ascii="Times New Roman" w:hAnsi="Times New Roman"/>
      </w:rPr>
    </w:pPr>
  </w:p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1BA932" w14:textId="77777777" w:rsidR="00FD44A5" w:rsidRDefault="00FD44A5">
      <w:r>
        <w:separator/>
      </w:r>
    </w:p>
  </w:footnote>
  <w:footnote w:type="continuationSeparator" w:id="0">
    <w:p w14:paraId="3E7F7DBF" w14:textId="77777777" w:rsidR="00FD44A5" w:rsidRDefault="00FD44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10C47"/>
    <w:rsid w:val="00014D2B"/>
    <w:rsid w:val="00027F44"/>
    <w:rsid w:val="00052573"/>
    <w:rsid w:val="000576B9"/>
    <w:rsid w:val="000625EF"/>
    <w:rsid w:val="00062C56"/>
    <w:rsid w:val="000852DD"/>
    <w:rsid w:val="000A1C2C"/>
    <w:rsid w:val="000A2D77"/>
    <w:rsid w:val="000A5FF8"/>
    <w:rsid w:val="000B295B"/>
    <w:rsid w:val="000B55C6"/>
    <w:rsid w:val="000D3298"/>
    <w:rsid w:val="000E05C1"/>
    <w:rsid w:val="000E6B50"/>
    <w:rsid w:val="001001D6"/>
    <w:rsid w:val="001137F6"/>
    <w:rsid w:val="00117246"/>
    <w:rsid w:val="001208E5"/>
    <w:rsid w:val="001240E2"/>
    <w:rsid w:val="001251F1"/>
    <w:rsid w:val="001304E9"/>
    <w:rsid w:val="0013524C"/>
    <w:rsid w:val="00146986"/>
    <w:rsid w:val="001478F1"/>
    <w:rsid w:val="00150B00"/>
    <w:rsid w:val="001628F9"/>
    <w:rsid w:val="00164C65"/>
    <w:rsid w:val="00166370"/>
    <w:rsid w:val="0018485E"/>
    <w:rsid w:val="001A45C4"/>
    <w:rsid w:val="001B3FAD"/>
    <w:rsid w:val="001B6048"/>
    <w:rsid w:val="001B7373"/>
    <w:rsid w:val="001C77FA"/>
    <w:rsid w:val="001D0760"/>
    <w:rsid w:val="001D10AE"/>
    <w:rsid w:val="001E496B"/>
    <w:rsid w:val="001E6EA7"/>
    <w:rsid w:val="001F17C6"/>
    <w:rsid w:val="00203B34"/>
    <w:rsid w:val="00214BF2"/>
    <w:rsid w:val="002232EB"/>
    <w:rsid w:val="00224A2D"/>
    <w:rsid w:val="00227FE9"/>
    <w:rsid w:val="00232A88"/>
    <w:rsid w:val="0023669E"/>
    <w:rsid w:val="002439F9"/>
    <w:rsid w:val="0024715A"/>
    <w:rsid w:val="00256585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A6BA6"/>
    <w:rsid w:val="002C0C06"/>
    <w:rsid w:val="002C3065"/>
    <w:rsid w:val="002C3731"/>
    <w:rsid w:val="002D257A"/>
    <w:rsid w:val="002D2D7C"/>
    <w:rsid w:val="002F1E12"/>
    <w:rsid w:val="002F7271"/>
    <w:rsid w:val="003125D3"/>
    <w:rsid w:val="0031452B"/>
    <w:rsid w:val="0032088F"/>
    <w:rsid w:val="003251E9"/>
    <w:rsid w:val="00344393"/>
    <w:rsid w:val="00346E4A"/>
    <w:rsid w:val="0035070F"/>
    <w:rsid w:val="00351E81"/>
    <w:rsid w:val="003571D5"/>
    <w:rsid w:val="00361B58"/>
    <w:rsid w:val="0036244E"/>
    <w:rsid w:val="00372992"/>
    <w:rsid w:val="00372B47"/>
    <w:rsid w:val="003766EF"/>
    <w:rsid w:val="00376DAB"/>
    <w:rsid w:val="003806D5"/>
    <w:rsid w:val="00383A40"/>
    <w:rsid w:val="003879CF"/>
    <w:rsid w:val="00391D9B"/>
    <w:rsid w:val="00394DCF"/>
    <w:rsid w:val="003A42F2"/>
    <w:rsid w:val="003B2AD1"/>
    <w:rsid w:val="003D4F87"/>
    <w:rsid w:val="003E292A"/>
    <w:rsid w:val="003E529C"/>
    <w:rsid w:val="003F301B"/>
    <w:rsid w:val="003F3916"/>
    <w:rsid w:val="003F686D"/>
    <w:rsid w:val="004019FB"/>
    <w:rsid w:val="00410E40"/>
    <w:rsid w:val="00415BD8"/>
    <w:rsid w:val="004164D1"/>
    <w:rsid w:val="00422364"/>
    <w:rsid w:val="0043458F"/>
    <w:rsid w:val="00437073"/>
    <w:rsid w:val="004433AE"/>
    <w:rsid w:val="00447D22"/>
    <w:rsid w:val="00456105"/>
    <w:rsid w:val="0047026B"/>
    <w:rsid w:val="004755E3"/>
    <w:rsid w:val="00496099"/>
    <w:rsid w:val="004A00FE"/>
    <w:rsid w:val="004A27F2"/>
    <w:rsid w:val="004A685E"/>
    <w:rsid w:val="004B26AB"/>
    <w:rsid w:val="004B5AAF"/>
    <w:rsid w:val="004B62D3"/>
    <w:rsid w:val="004C4C39"/>
    <w:rsid w:val="004C6B2A"/>
    <w:rsid w:val="004D04F8"/>
    <w:rsid w:val="004D19F6"/>
    <w:rsid w:val="004D2EB6"/>
    <w:rsid w:val="004D4F79"/>
    <w:rsid w:val="004D5C1D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39BF"/>
    <w:rsid w:val="00565675"/>
    <w:rsid w:val="005727F3"/>
    <w:rsid w:val="005766D8"/>
    <w:rsid w:val="00583449"/>
    <w:rsid w:val="005B041E"/>
    <w:rsid w:val="005B46D2"/>
    <w:rsid w:val="005C3028"/>
    <w:rsid w:val="005C46E1"/>
    <w:rsid w:val="005D2486"/>
    <w:rsid w:val="005D5917"/>
    <w:rsid w:val="005E54CD"/>
    <w:rsid w:val="00604C42"/>
    <w:rsid w:val="00611C38"/>
    <w:rsid w:val="00623098"/>
    <w:rsid w:val="00625D3B"/>
    <w:rsid w:val="006325D2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86006"/>
    <w:rsid w:val="00692AB5"/>
    <w:rsid w:val="006944E6"/>
    <w:rsid w:val="006C128E"/>
    <w:rsid w:val="006D2016"/>
    <w:rsid w:val="006E07B7"/>
    <w:rsid w:val="006F5735"/>
    <w:rsid w:val="007118D8"/>
    <w:rsid w:val="00715ED2"/>
    <w:rsid w:val="00717EEE"/>
    <w:rsid w:val="00731A03"/>
    <w:rsid w:val="00747C72"/>
    <w:rsid w:val="00753ECE"/>
    <w:rsid w:val="00761024"/>
    <w:rsid w:val="00771F4A"/>
    <w:rsid w:val="007727D1"/>
    <w:rsid w:val="007737F3"/>
    <w:rsid w:val="00774C59"/>
    <w:rsid w:val="00784FF4"/>
    <w:rsid w:val="00794E4D"/>
    <w:rsid w:val="007960B7"/>
    <w:rsid w:val="007B118F"/>
    <w:rsid w:val="007C224B"/>
    <w:rsid w:val="007C2BA3"/>
    <w:rsid w:val="007E1F9A"/>
    <w:rsid w:val="007F0273"/>
    <w:rsid w:val="007F59AA"/>
    <w:rsid w:val="007F6126"/>
    <w:rsid w:val="0081458C"/>
    <w:rsid w:val="008208ED"/>
    <w:rsid w:val="0082351B"/>
    <w:rsid w:val="008329DB"/>
    <w:rsid w:val="00835960"/>
    <w:rsid w:val="00836ED4"/>
    <w:rsid w:val="00840545"/>
    <w:rsid w:val="008407DE"/>
    <w:rsid w:val="0084147D"/>
    <w:rsid w:val="00843DE5"/>
    <w:rsid w:val="00855161"/>
    <w:rsid w:val="008574D1"/>
    <w:rsid w:val="00861FEA"/>
    <w:rsid w:val="008751D1"/>
    <w:rsid w:val="008A3BBC"/>
    <w:rsid w:val="008A3F95"/>
    <w:rsid w:val="008A599E"/>
    <w:rsid w:val="008A5B4B"/>
    <w:rsid w:val="008B39D7"/>
    <w:rsid w:val="008C59F1"/>
    <w:rsid w:val="008D5B41"/>
    <w:rsid w:val="008D7CCD"/>
    <w:rsid w:val="008E6193"/>
    <w:rsid w:val="008F06E2"/>
    <w:rsid w:val="008F1B1C"/>
    <w:rsid w:val="0092164A"/>
    <w:rsid w:val="00924A01"/>
    <w:rsid w:val="00927E7B"/>
    <w:rsid w:val="00935323"/>
    <w:rsid w:val="0094204E"/>
    <w:rsid w:val="00963ECE"/>
    <w:rsid w:val="0097139E"/>
    <w:rsid w:val="009B29BA"/>
    <w:rsid w:val="009B7EB0"/>
    <w:rsid w:val="009C2636"/>
    <w:rsid w:val="009C2F8D"/>
    <w:rsid w:val="009C4424"/>
    <w:rsid w:val="009D14FA"/>
    <w:rsid w:val="009D245E"/>
    <w:rsid w:val="009D7EAF"/>
    <w:rsid w:val="009F434D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9BA"/>
    <w:rsid w:val="00A54FD4"/>
    <w:rsid w:val="00A77EA0"/>
    <w:rsid w:val="00A83C3A"/>
    <w:rsid w:val="00A84136"/>
    <w:rsid w:val="00A8504B"/>
    <w:rsid w:val="00A953F5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64CB"/>
    <w:rsid w:val="00B27E6E"/>
    <w:rsid w:val="00B372C8"/>
    <w:rsid w:val="00B40062"/>
    <w:rsid w:val="00B40303"/>
    <w:rsid w:val="00B5052A"/>
    <w:rsid w:val="00B51008"/>
    <w:rsid w:val="00B7329F"/>
    <w:rsid w:val="00B73916"/>
    <w:rsid w:val="00B75068"/>
    <w:rsid w:val="00B765C0"/>
    <w:rsid w:val="00B8003D"/>
    <w:rsid w:val="00B875BC"/>
    <w:rsid w:val="00B87822"/>
    <w:rsid w:val="00B90C94"/>
    <w:rsid w:val="00BD462C"/>
    <w:rsid w:val="00C064BD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66540"/>
    <w:rsid w:val="00C720CF"/>
    <w:rsid w:val="00C746BB"/>
    <w:rsid w:val="00C81D24"/>
    <w:rsid w:val="00C85E44"/>
    <w:rsid w:val="00C85FF8"/>
    <w:rsid w:val="00C91BDC"/>
    <w:rsid w:val="00CA33C2"/>
    <w:rsid w:val="00CA5161"/>
    <w:rsid w:val="00CC3524"/>
    <w:rsid w:val="00CC494F"/>
    <w:rsid w:val="00CC5FA0"/>
    <w:rsid w:val="00CD14F5"/>
    <w:rsid w:val="00CE43CC"/>
    <w:rsid w:val="00CE4644"/>
    <w:rsid w:val="00CE762D"/>
    <w:rsid w:val="00CF57E8"/>
    <w:rsid w:val="00D02AA6"/>
    <w:rsid w:val="00D03CE0"/>
    <w:rsid w:val="00D04DFF"/>
    <w:rsid w:val="00D12001"/>
    <w:rsid w:val="00D25B04"/>
    <w:rsid w:val="00D268E2"/>
    <w:rsid w:val="00D26AD1"/>
    <w:rsid w:val="00D35C71"/>
    <w:rsid w:val="00D40B49"/>
    <w:rsid w:val="00D537AF"/>
    <w:rsid w:val="00D76C8A"/>
    <w:rsid w:val="00D945C4"/>
    <w:rsid w:val="00DA367E"/>
    <w:rsid w:val="00DA3F05"/>
    <w:rsid w:val="00DA5CC2"/>
    <w:rsid w:val="00DA6F46"/>
    <w:rsid w:val="00DC3232"/>
    <w:rsid w:val="00DC62B9"/>
    <w:rsid w:val="00DD135A"/>
    <w:rsid w:val="00DF2E23"/>
    <w:rsid w:val="00DF668F"/>
    <w:rsid w:val="00E00640"/>
    <w:rsid w:val="00E03CB7"/>
    <w:rsid w:val="00E04E64"/>
    <w:rsid w:val="00E06A68"/>
    <w:rsid w:val="00E14D40"/>
    <w:rsid w:val="00E1777C"/>
    <w:rsid w:val="00E44A7C"/>
    <w:rsid w:val="00E54DBD"/>
    <w:rsid w:val="00E66257"/>
    <w:rsid w:val="00E67890"/>
    <w:rsid w:val="00E67C5D"/>
    <w:rsid w:val="00E70F07"/>
    <w:rsid w:val="00E73B77"/>
    <w:rsid w:val="00E92A43"/>
    <w:rsid w:val="00E95126"/>
    <w:rsid w:val="00EC214F"/>
    <w:rsid w:val="00EC3ED2"/>
    <w:rsid w:val="00EC5A9E"/>
    <w:rsid w:val="00ED7B8C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2D27"/>
    <w:rsid w:val="00F34648"/>
    <w:rsid w:val="00F60DB6"/>
    <w:rsid w:val="00F6380E"/>
    <w:rsid w:val="00F7178D"/>
    <w:rsid w:val="00FA5907"/>
    <w:rsid w:val="00FB5ADE"/>
    <w:rsid w:val="00FB79D8"/>
    <w:rsid w:val="00FB7D78"/>
    <w:rsid w:val="00FB7E24"/>
    <w:rsid w:val="00FC2DF7"/>
    <w:rsid w:val="00FD44A5"/>
    <w:rsid w:val="00FD5C0E"/>
    <w:rsid w:val="00FF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1AC7"/>
  <w15:docId w15:val="{431AA856-BDFD-42BD-A1F8-2A9EC097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nhideWhenUsed/>
    <w:rsid w:val="003251E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251E9"/>
    <w:rPr>
      <w:rFonts w:ascii="Arial" w:eastAsia="Times New Roman" w:hAnsi="Arial" w:cs="Times New Roman"/>
      <w:sz w:val="24"/>
      <w:szCs w:val="24"/>
      <w:lang w:eastAsia="ro-RO"/>
    </w:rPr>
  </w:style>
  <w:style w:type="paragraph" w:styleId="NormalWeb">
    <w:name w:val="Normal (Web)"/>
    <w:basedOn w:val="Normal"/>
    <w:uiPriority w:val="99"/>
    <w:semiHidden/>
    <w:unhideWhenUsed/>
    <w:rsid w:val="003251E9"/>
    <w:pPr>
      <w:spacing w:before="100" w:beforeAutospacing="1" w:after="100" w:afterAutospacing="1"/>
    </w:pPr>
    <w:rPr>
      <w:rFonts w:ascii="Times New Roman" w:eastAsiaTheme="minorEastAsia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36975%20634285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1C796-9F0F-4F76-8A30-FD05F2F6D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Minodora Samareanu</cp:lastModifiedBy>
  <cp:revision>3</cp:revision>
  <cp:lastPrinted>2022-10-25T10:32:00Z</cp:lastPrinted>
  <dcterms:created xsi:type="dcterms:W3CDTF">2023-02-17T07:04:00Z</dcterms:created>
  <dcterms:modified xsi:type="dcterms:W3CDTF">2023-02-17T07:05:00Z</dcterms:modified>
</cp:coreProperties>
</file>