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625" w:rsidRPr="00936DBD" w:rsidRDefault="00155625" w:rsidP="00155625">
      <w:pPr>
        <w:rPr>
          <w:b/>
        </w:rPr>
      </w:pPr>
    </w:p>
    <w:p w:rsidR="00155625" w:rsidRDefault="00155625" w:rsidP="00155625">
      <w:pPr>
        <w:spacing w:line="276" w:lineRule="auto"/>
        <w:ind w:left="6372" w:firstLine="708"/>
        <w:rPr>
          <w:b/>
        </w:rPr>
      </w:pPr>
    </w:p>
    <w:p w:rsidR="00BA0C6C" w:rsidRDefault="00BA0C6C" w:rsidP="00155625">
      <w:pPr>
        <w:spacing w:line="276" w:lineRule="auto"/>
        <w:ind w:left="6372" w:firstLine="708"/>
        <w:rPr>
          <w:b/>
        </w:rPr>
      </w:pPr>
    </w:p>
    <w:p w:rsidR="00BA0C6C" w:rsidRDefault="00BA0C6C" w:rsidP="00155625">
      <w:pPr>
        <w:spacing w:line="276" w:lineRule="auto"/>
        <w:ind w:left="6372" w:firstLine="708"/>
        <w:rPr>
          <w:b/>
        </w:rPr>
      </w:pPr>
    </w:p>
    <w:p w:rsidR="00BA0C6C" w:rsidRDefault="00BA0C6C" w:rsidP="00155625">
      <w:pPr>
        <w:spacing w:line="276" w:lineRule="auto"/>
        <w:ind w:left="6372" w:firstLine="708"/>
        <w:rPr>
          <w:b/>
        </w:rPr>
      </w:pPr>
    </w:p>
    <w:p w:rsidR="00BA0C6C" w:rsidRPr="00936DBD" w:rsidRDefault="00BA0C6C" w:rsidP="00155625">
      <w:pPr>
        <w:spacing w:line="276" w:lineRule="auto"/>
        <w:ind w:left="6372" w:firstLine="708"/>
        <w:rPr>
          <w:b/>
        </w:rPr>
      </w:pPr>
    </w:p>
    <w:p w:rsidR="00155625" w:rsidRPr="00155625" w:rsidRDefault="00155625" w:rsidP="00155625">
      <w:pPr>
        <w:spacing w:line="276" w:lineRule="auto"/>
        <w:ind w:left="6372" w:firstLine="708"/>
        <w:rPr>
          <w:b/>
        </w:rPr>
      </w:pPr>
      <w:r w:rsidRPr="00155625">
        <w:rPr>
          <w:b/>
        </w:rPr>
        <w:t xml:space="preserve"> APROB,</w:t>
      </w:r>
    </w:p>
    <w:p w:rsidR="00155625" w:rsidRPr="00155625" w:rsidRDefault="00155625" w:rsidP="00155625">
      <w:pPr>
        <w:spacing w:line="276" w:lineRule="auto"/>
        <w:jc w:val="center"/>
        <w:rPr>
          <w:rFonts w:cs="Arial"/>
          <w:b/>
        </w:rPr>
      </w:pPr>
      <w:r w:rsidRPr="00155625">
        <w:rPr>
          <w:rFonts w:cs="Arial"/>
          <w:b/>
        </w:rPr>
        <w:t xml:space="preserve">                                                                                        DIRECTOR GENERAL</w:t>
      </w:r>
    </w:p>
    <w:p w:rsidR="00155625" w:rsidRPr="00155625" w:rsidRDefault="00155625" w:rsidP="00155625">
      <w:pPr>
        <w:spacing w:line="276" w:lineRule="auto"/>
        <w:jc w:val="center"/>
        <w:rPr>
          <w:rFonts w:cs="Arial"/>
          <w:b/>
        </w:rPr>
      </w:pPr>
      <w:r w:rsidRPr="00155625">
        <w:rPr>
          <w:rFonts w:cs="Arial"/>
          <w:b/>
        </w:rPr>
        <w:t xml:space="preserve">                                                                                     Radu </w:t>
      </w:r>
      <w:proofErr w:type="spellStart"/>
      <w:r w:rsidRPr="00155625">
        <w:rPr>
          <w:rFonts w:cs="Arial"/>
          <w:b/>
        </w:rPr>
        <w:t>Codruţ</w:t>
      </w:r>
      <w:proofErr w:type="spellEnd"/>
      <w:r w:rsidRPr="00155625">
        <w:rPr>
          <w:rFonts w:cs="Arial"/>
          <w:b/>
        </w:rPr>
        <w:t xml:space="preserve"> ŞTEFĂNESCU</w:t>
      </w:r>
    </w:p>
    <w:p w:rsidR="00155625" w:rsidRPr="00155625" w:rsidRDefault="00155625" w:rsidP="00155625">
      <w:pPr>
        <w:spacing w:line="276" w:lineRule="auto"/>
        <w:rPr>
          <w:b/>
        </w:rPr>
      </w:pPr>
    </w:p>
    <w:p w:rsidR="00155625" w:rsidRPr="00155625" w:rsidRDefault="00155625" w:rsidP="00155625">
      <w:pPr>
        <w:spacing w:line="276" w:lineRule="auto"/>
        <w:rPr>
          <w:b/>
        </w:rPr>
      </w:pPr>
    </w:p>
    <w:p w:rsidR="00155625" w:rsidRPr="00155625" w:rsidRDefault="00155625" w:rsidP="00155625">
      <w:pPr>
        <w:spacing w:line="276" w:lineRule="auto"/>
        <w:rPr>
          <w:b/>
        </w:rPr>
      </w:pPr>
    </w:p>
    <w:p w:rsidR="00155625" w:rsidRPr="00A92A5F" w:rsidRDefault="00155625" w:rsidP="00A92A5F">
      <w:pPr>
        <w:spacing w:line="276" w:lineRule="auto"/>
        <w:jc w:val="both"/>
      </w:pPr>
    </w:p>
    <w:p w:rsidR="00A92A5F" w:rsidRDefault="00A92A5F" w:rsidP="00A92A5F">
      <w:pPr>
        <w:spacing w:line="276" w:lineRule="auto"/>
        <w:jc w:val="center"/>
        <w:rPr>
          <w:rFonts w:cs="Arial"/>
          <w:b/>
          <w:bCs/>
        </w:rPr>
      </w:pPr>
      <w:r w:rsidRPr="00A92A5F">
        <w:rPr>
          <w:rFonts w:cs="Arial"/>
          <w:b/>
          <w:bCs/>
        </w:rPr>
        <w:t>REFERAT DE APROBARE</w:t>
      </w:r>
    </w:p>
    <w:p w:rsidR="00A92A5F" w:rsidRPr="00A92A5F" w:rsidRDefault="00A92A5F" w:rsidP="00A92A5F">
      <w:pPr>
        <w:spacing w:line="276" w:lineRule="auto"/>
        <w:jc w:val="center"/>
        <w:rPr>
          <w:rFonts w:cs="Arial"/>
          <w:b/>
          <w:bCs/>
        </w:rPr>
      </w:pPr>
    </w:p>
    <w:p w:rsidR="00A92A5F" w:rsidRDefault="00A92A5F" w:rsidP="00A92A5F">
      <w:pPr>
        <w:spacing w:line="276" w:lineRule="auto"/>
        <w:jc w:val="center"/>
        <w:rPr>
          <w:rFonts w:cs="Arial"/>
          <w:b/>
          <w:bCs/>
        </w:rPr>
      </w:pPr>
      <w:r w:rsidRPr="00A92A5F">
        <w:rPr>
          <w:rFonts w:cs="Arial"/>
          <w:b/>
          <w:bCs/>
        </w:rPr>
        <w:t xml:space="preserve">a </w:t>
      </w:r>
      <w:r w:rsidR="00BA0C6C">
        <w:rPr>
          <w:rFonts w:cs="Arial"/>
          <w:b/>
          <w:bCs/>
        </w:rPr>
        <w:t>o</w:t>
      </w:r>
      <w:r w:rsidRPr="00A92A5F">
        <w:rPr>
          <w:rFonts w:cs="Arial"/>
          <w:b/>
          <w:bCs/>
        </w:rPr>
        <w:t xml:space="preserve">rdinului </w:t>
      </w:r>
      <w:r w:rsidR="00D61488" w:rsidRPr="00D61488">
        <w:rPr>
          <w:rFonts w:cs="Arial"/>
          <w:b/>
          <w:bCs/>
        </w:rPr>
        <w:t xml:space="preserve">directorului general al </w:t>
      </w:r>
      <w:proofErr w:type="spellStart"/>
      <w:r w:rsidR="00D61488" w:rsidRPr="00D61488">
        <w:rPr>
          <w:rFonts w:cs="Arial"/>
          <w:b/>
          <w:bCs/>
        </w:rPr>
        <w:t>Agenţiei</w:t>
      </w:r>
      <w:proofErr w:type="spellEnd"/>
      <w:r w:rsidR="00D61488" w:rsidRPr="00D61488">
        <w:rPr>
          <w:rFonts w:cs="Arial"/>
          <w:b/>
          <w:bCs/>
        </w:rPr>
        <w:t xml:space="preserve"> </w:t>
      </w:r>
      <w:proofErr w:type="spellStart"/>
      <w:r w:rsidR="00D61488" w:rsidRPr="00D61488">
        <w:rPr>
          <w:rFonts w:cs="Arial"/>
          <w:b/>
          <w:bCs/>
        </w:rPr>
        <w:t>Naţionale</w:t>
      </w:r>
      <w:proofErr w:type="spellEnd"/>
      <w:r w:rsidR="00D61488" w:rsidRPr="00D61488">
        <w:rPr>
          <w:rFonts w:cs="Arial"/>
          <w:b/>
          <w:bCs/>
        </w:rPr>
        <w:t xml:space="preserve"> de Cadastru și Publicitate Imobiliară </w:t>
      </w:r>
      <w:r w:rsidR="00D61488">
        <w:rPr>
          <w:rFonts w:cs="Arial"/>
          <w:b/>
          <w:bCs/>
        </w:rPr>
        <w:t>pentru</w:t>
      </w:r>
      <w:r w:rsidRPr="00A92A5F">
        <w:rPr>
          <w:rFonts w:cs="Arial"/>
          <w:b/>
          <w:bCs/>
        </w:rPr>
        <w:t xml:space="preserve"> aprobarea Regulament</w:t>
      </w:r>
      <w:r>
        <w:rPr>
          <w:rFonts w:cs="Arial"/>
          <w:b/>
          <w:bCs/>
        </w:rPr>
        <w:t>ului</w:t>
      </w:r>
      <w:r w:rsidRPr="00A92A5F">
        <w:rPr>
          <w:rFonts w:cs="Arial"/>
          <w:b/>
          <w:bCs/>
        </w:rPr>
        <w:t xml:space="preserve"> privind procedura de plată destinată cofinanțării lucrărilor de înregistrare sistematică demarate de unitățile administrativ – teritoriale</w:t>
      </w:r>
    </w:p>
    <w:p w:rsidR="00A92A5F" w:rsidRDefault="00A92A5F" w:rsidP="00A92A5F">
      <w:pPr>
        <w:spacing w:line="276" w:lineRule="auto"/>
        <w:jc w:val="center"/>
        <w:rPr>
          <w:rFonts w:cs="Arial"/>
          <w:b/>
          <w:bCs/>
        </w:rPr>
      </w:pPr>
    </w:p>
    <w:p w:rsidR="00A92A5F" w:rsidRDefault="00A92A5F" w:rsidP="00A92A5F">
      <w:pPr>
        <w:spacing w:line="276" w:lineRule="auto"/>
        <w:jc w:val="center"/>
        <w:rPr>
          <w:rFonts w:cs="Arial"/>
          <w:b/>
          <w:bCs/>
        </w:rPr>
      </w:pPr>
    </w:p>
    <w:p w:rsidR="00A92A5F" w:rsidRPr="00A92A5F" w:rsidRDefault="00A92A5F" w:rsidP="00A92A5F">
      <w:pPr>
        <w:spacing w:line="276" w:lineRule="auto"/>
        <w:jc w:val="center"/>
        <w:rPr>
          <w:rFonts w:cs="Arial"/>
          <w:b/>
          <w:bCs/>
        </w:rPr>
      </w:pPr>
    </w:p>
    <w:p w:rsidR="00A92A5F" w:rsidRPr="00A92A5F" w:rsidRDefault="00A92A5F" w:rsidP="00A92A5F">
      <w:pPr>
        <w:spacing w:line="276" w:lineRule="auto"/>
        <w:ind w:firstLine="708"/>
        <w:jc w:val="both"/>
        <w:rPr>
          <w:rFonts w:cs="Arial"/>
          <w:bCs/>
        </w:rPr>
      </w:pPr>
      <w:r w:rsidRPr="00A92A5F">
        <w:rPr>
          <w:rFonts w:cs="Arial"/>
          <w:bCs/>
        </w:rPr>
        <w:t xml:space="preserve">Realizarea cadastrului în România, prin înregistrarea sistematică a tuturor imobilelor de pe teritoriul </w:t>
      </w:r>
      <w:proofErr w:type="spellStart"/>
      <w:r w:rsidRPr="00A92A5F">
        <w:rPr>
          <w:rFonts w:cs="Arial"/>
          <w:bCs/>
        </w:rPr>
        <w:t>ţării</w:t>
      </w:r>
      <w:proofErr w:type="spellEnd"/>
      <w:r w:rsidRPr="00A92A5F">
        <w:rPr>
          <w:rFonts w:cs="Arial"/>
          <w:bCs/>
        </w:rPr>
        <w:t xml:space="preserve">, constituie o prioritate a Guvernului României, accelerarea implementării Programului </w:t>
      </w:r>
      <w:proofErr w:type="spellStart"/>
      <w:r w:rsidRPr="00A92A5F">
        <w:rPr>
          <w:rFonts w:cs="Arial"/>
          <w:bCs/>
        </w:rPr>
        <w:t>naţional</w:t>
      </w:r>
      <w:proofErr w:type="spellEnd"/>
      <w:r w:rsidRPr="00A92A5F">
        <w:rPr>
          <w:rFonts w:cs="Arial"/>
          <w:bCs/>
        </w:rPr>
        <w:t xml:space="preserve"> de cadastru </w:t>
      </w:r>
      <w:proofErr w:type="spellStart"/>
      <w:r w:rsidRPr="00A92A5F">
        <w:rPr>
          <w:rFonts w:cs="Arial"/>
          <w:bCs/>
        </w:rPr>
        <w:t>şi</w:t>
      </w:r>
      <w:proofErr w:type="spellEnd"/>
      <w:r w:rsidRPr="00A92A5F">
        <w:rPr>
          <w:rFonts w:cs="Arial"/>
          <w:bCs/>
        </w:rPr>
        <w:t xml:space="preserve"> carte funciară </w:t>
      </w:r>
      <w:proofErr w:type="spellStart"/>
      <w:r w:rsidRPr="00A92A5F">
        <w:rPr>
          <w:rFonts w:cs="Arial"/>
          <w:bCs/>
        </w:rPr>
        <w:t>şi</w:t>
      </w:r>
      <w:proofErr w:type="spellEnd"/>
      <w:r w:rsidRPr="00A92A5F">
        <w:rPr>
          <w:rFonts w:cs="Arial"/>
          <w:bCs/>
        </w:rPr>
        <w:t xml:space="preserve"> asigurarea punerii în aplicare a obiectivelor acestuia fiind vitale pentru dezvoltarea economică.</w:t>
      </w:r>
    </w:p>
    <w:p w:rsidR="00CA6241" w:rsidRDefault="00A92A5F" w:rsidP="00A92A5F">
      <w:pPr>
        <w:spacing w:line="276" w:lineRule="auto"/>
        <w:ind w:firstLine="708"/>
        <w:jc w:val="both"/>
        <w:rPr>
          <w:rFonts w:cs="Arial"/>
          <w:bCs/>
        </w:rPr>
      </w:pPr>
      <w:r w:rsidRPr="00A92A5F">
        <w:rPr>
          <w:rFonts w:cs="Arial"/>
          <w:bCs/>
        </w:rPr>
        <w:t xml:space="preserve">Programul </w:t>
      </w:r>
      <w:proofErr w:type="spellStart"/>
      <w:r w:rsidRPr="00A92A5F">
        <w:rPr>
          <w:rFonts w:cs="Arial"/>
          <w:bCs/>
        </w:rPr>
        <w:t>naţional</w:t>
      </w:r>
      <w:proofErr w:type="spellEnd"/>
      <w:r w:rsidRPr="00A92A5F">
        <w:rPr>
          <w:rFonts w:cs="Arial"/>
          <w:bCs/>
        </w:rPr>
        <w:t xml:space="preserve"> de cadastru </w:t>
      </w:r>
      <w:proofErr w:type="spellStart"/>
      <w:r w:rsidRPr="00A92A5F">
        <w:rPr>
          <w:rFonts w:cs="Arial"/>
          <w:bCs/>
        </w:rPr>
        <w:t>şi</w:t>
      </w:r>
      <w:proofErr w:type="spellEnd"/>
      <w:r w:rsidRPr="00A92A5F">
        <w:rPr>
          <w:rFonts w:cs="Arial"/>
          <w:bCs/>
        </w:rPr>
        <w:t xml:space="preserve"> carte funciară trebuie să fie implementat în perioada 2015-2023, iar România va beneficia în perioada 2015-2020 de importante alocări fin</w:t>
      </w:r>
      <w:r w:rsidR="00CA6241">
        <w:rPr>
          <w:rFonts w:cs="Arial"/>
          <w:bCs/>
        </w:rPr>
        <w:t>anciare de la Uniunea Europeană.</w:t>
      </w:r>
      <w:r w:rsidRPr="00A92A5F">
        <w:rPr>
          <w:rFonts w:cs="Arial"/>
          <w:bCs/>
        </w:rPr>
        <w:t xml:space="preserve"> </w:t>
      </w:r>
    </w:p>
    <w:p w:rsidR="00A92A5F" w:rsidRDefault="00A92A5F" w:rsidP="00A92A5F">
      <w:pPr>
        <w:spacing w:line="276" w:lineRule="auto"/>
        <w:ind w:firstLine="708"/>
        <w:jc w:val="both"/>
        <w:rPr>
          <w:rFonts w:cs="Arial"/>
          <w:bCs/>
        </w:rPr>
      </w:pPr>
      <w:r w:rsidRPr="00A92A5F">
        <w:rPr>
          <w:rFonts w:cs="Arial"/>
          <w:bCs/>
        </w:rPr>
        <w:t xml:space="preserve">Pentru atingerea acestui obiectiv este necesară asigurarea cadrului legal optim pentru implementarea Programului </w:t>
      </w:r>
      <w:r w:rsidR="00ED4F03">
        <w:rPr>
          <w:rFonts w:cs="Arial"/>
          <w:bCs/>
        </w:rPr>
        <w:t>n</w:t>
      </w:r>
      <w:r w:rsidRPr="00A92A5F">
        <w:rPr>
          <w:rFonts w:cs="Arial"/>
          <w:bCs/>
        </w:rPr>
        <w:t xml:space="preserve">ațional de </w:t>
      </w:r>
      <w:r w:rsidR="00ED4F03">
        <w:rPr>
          <w:rFonts w:cs="Arial"/>
          <w:bCs/>
        </w:rPr>
        <w:t>c</w:t>
      </w:r>
      <w:r w:rsidRPr="00A92A5F">
        <w:rPr>
          <w:rFonts w:cs="Arial"/>
          <w:bCs/>
        </w:rPr>
        <w:t xml:space="preserve">adastru și </w:t>
      </w:r>
      <w:r w:rsidR="00ED4F03">
        <w:rPr>
          <w:rFonts w:cs="Arial"/>
          <w:bCs/>
        </w:rPr>
        <w:t>carte f</w:t>
      </w:r>
      <w:r w:rsidRPr="00A92A5F">
        <w:rPr>
          <w:rFonts w:cs="Arial"/>
          <w:bCs/>
        </w:rPr>
        <w:t>unciară, precum și</w:t>
      </w:r>
      <w:r w:rsidR="00CA6241">
        <w:rPr>
          <w:rFonts w:cs="Arial"/>
          <w:bCs/>
        </w:rPr>
        <w:t xml:space="preserve"> </w:t>
      </w:r>
      <w:r w:rsidRPr="00A92A5F">
        <w:rPr>
          <w:rFonts w:cs="Arial"/>
          <w:bCs/>
        </w:rPr>
        <w:t>a oricăror operațiuni din domeniul cadastrului și publicității imobiliare, care să asigure înregistrarea tuturor imobilelor și accesul facil al cetățenilor la serviciile specifice.</w:t>
      </w:r>
    </w:p>
    <w:p w:rsidR="00474FF1" w:rsidRDefault="00474FF1" w:rsidP="00CA6241">
      <w:pPr>
        <w:spacing w:line="276" w:lineRule="auto"/>
        <w:ind w:firstLine="708"/>
        <w:jc w:val="both"/>
        <w:rPr>
          <w:rFonts w:cs="Arial"/>
          <w:bCs/>
        </w:rPr>
      </w:pPr>
      <w:r>
        <w:rPr>
          <w:rFonts w:cs="Arial"/>
          <w:bCs/>
        </w:rPr>
        <w:t>Astfel, p</w:t>
      </w:r>
      <w:r w:rsidRPr="00474FF1">
        <w:rPr>
          <w:rFonts w:cs="Arial"/>
          <w:bCs/>
        </w:rPr>
        <w:t>otrivit dispozițiilor art. 9 alin. (</w:t>
      </w:r>
      <w:r>
        <w:rPr>
          <w:rFonts w:cs="Arial"/>
          <w:bCs/>
        </w:rPr>
        <w:t>29</w:t>
      </w:r>
      <w:r w:rsidRPr="00474FF1">
        <w:rPr>
          <w:rFonts w:cs="Arial"/>
          <w:bCs/>
        </w:rPr>
        <w:t>) din Legea cadastrului și a publicității imobiliare nr. 7/1996, republicată, cu modificările și completările ulterioare</w:t>
      </w:r>
      <w:r>
        <w:rPr>
          <w:rFonts w:cs="Arial"/>
          <w:bCs/>
        </w:rPr>
        <w:t>, î</w:t>
      </w:r>
      <w:r w:rsidRPr="00474FF1">
        <w:rPr>
          <w:rFonts w:cs="Arial"/>
          <w:bCs/>
        </w:rPr>
        <w:t xml:space="preserve">n cadrul Programului </w:t>
      </w:r>
      <w:proofErr w:type="spellStart"/>
      <w:r w:rsidRPr="00474FF1">
        <w:rPr>
          <w:rFonts w:cs="Arial"/>
          <w:bCs/>
        </w:rPr>
        <w:t>naţional</w:t>
      </w:r>
      <w:proofErr w:type="spellEnd"/>
      <w:r w:rsidRPr="00474FF1">
        <w:rPr>
          <w:rFonts w:cs="Arial"/>
          <w:bCs/>
        </w:rPr>
        <w:t xml:space="preserve"> de cadastru </w:t>
      </w:r>
      <w:proofErr w:type="spellStart"/>
      <w:r w:rsidRPr="00474FF1">
        <w:rPr>
          <w:rFonts w:cs="Arial"/>
          <w:bCs/>
        </w:rPr>
        <w:t>şi</w:t>
      </w:r>
      <w:proofErr w:type="spellEnd"/>
      <w:r w:rsidRPr="00474FF1">
        <w:rPr>
          <w:rFonts w:cs="Arial"/>
          <w:bCs/>
        </w:rPr>
        <w:t xml:space="preserve"> carte funciară se </w:t>
      </w:r>
      <w:proofErr w:type="spellStart"/>
      <w:r w:rsidRPr="00474FF1">
        <w:rPr>
          <w:rFonts w:cs="Arial"/>
          <w:bCs/>
        </w:rPr>
        <w:t>cofinanţează</w:t>
      </w:r>
      <w:proofErr w:type="spellEnd"/>
      <w:r w:rsidRPr="00474FF1">
        <w:rPr>
          <w:rFonts w:cs="Arial"/>
          <w:bCs/>
        </w:rPr>
        <w:t xml:space="preserve"> </w:t>
      </w:r>
      <w:proofErr w:type="spellStart"/>
      <w:r w:rsidRPr="00474FF1">
        <w:rPr>
          <w:rFonts w:cs="Arial"/>
          <w:bCs/>
        </w:rPr>
        <w:t>şi</w:t>
      </w:r>
      <w:proofErr w:type="spellEnd"/>
      <w:r w:rsidRPr="00474FF1">
        <w:rPr>
          <w:rFonts w:cs="Arial"/>
          <w:bCs/>
        </w:rPr>
        <w:t xml:space="preserve"> lucrările de înregistrare sistematică demarate de </w:t>
      </w:r>
      <w:proofErr w:type="spellStart"/>
      <w:r w:rsidRPr="00474FF1">
        <w:rPr>
          <w:rFonts w:cs="Arial"/>
          <w:bCs/>
        </w:rPr>
        <w:t>unităţile</w:t>
      </w:r>
      <w:proofErr w:type="spellEnd"/>
      <w:r w:rsidRPr="00474FF1">
        <w:rPr>
          <w:rFonts w:cs="Arial"/>
          <w:bCs/>
        </w:rPr>
        <w:t xml:space="preserve"> administrativ-teritoriale</w:t>
      </w:r>
      <w:r w:rsidR="00622F89">
        <w:rPr>
          <w:rFonts w:cs="Arial"/>
          <w:bCs/>
        </w:rPr>
        <w:t>.</w:t>
      </w:r>
      <w:bookmarkStart w:id="0" w:name="_GoBack"/>
      <w:bookmarkEnd w:id="0"/>
    </w:p>
    <w:p w:rsidR="00CA6241" w:rsidRPr="00A92A5F" w:rsidRDefault="00474FF1" w:rsidP="00CA6241">
      <w:pPr>
        <w:spacing w:line="276" w:lineRule="auto"/>
        <w:ind w:firstLine="708"/>
        <w:jc w:val="both"/>
        <w:rPr>
          <w:rFonts w:cs="Arial"/>
          <w:bCs/>
        </w:rPr>
      </w:pPr>
      <w:r>
        <w:rPr>
          <w:rFonts w:cs="Arial"/>
          <w:bCs/>
        </w:rPr>
        <w:t>Conform prevederilor</w:t>
      </w:r>
      <w:r w:rsidR="00D61488">
        <w:rPr>
          <w:rFonts w:cs="Arial"/>
          <w:bCs/>
        </w:rPr>
        <w:t xml:space="preserve"> </w:t>
      </w:r>
      <w:r w:rsidR="00A92A5F" w:rsidRPr="00A92A5F">
        <w:rPr>
          <w:rFonts w:cs="Arial"/>
          <w:bCs/>
        </w:rPr>
        <w:t xml:space="preserve">art. 9 alin. </w:t>
      </w:r>
      <w:r w:rsidR="00CA6241">
        <w:rPr>
          <w:rFonts w:cs="Arial"/>
          <w:bCs/>
        </w:rPr>
        <w:t>(</w:t>
      </w:r>
      <w:r w:rsidR="00A92A5F">
        <w:rPr>
          <w:rFonts w:cs="Arial"/>
          <w:bCs/>
        </w:rPr>
        <w:t>3</w:t>
      </w:r>
      <w:r w:rsidR="00CA6241">
        <w:rPr>
          <w:rFonts w:cs="Arial"/>
          <w:bCs/>
        </w:rPr>
        <w:t>2</w:t>
      </w:r>
      <w:r w:rsidR="00A92A5F">
        <w:rPr>
          <w:rFonts w:cs="Arial"/>
          <w:bCs/>
        </w:rPr>
        <w:t xml:space="preserve">) din Legea cadastrului și a publicității imobiliare nr. 7/1996, republicată, cu modificările și completările ulterioare, </w:t>
      </w:r>
      <w:r w:rsidR="00CA6241" w:rsidRPr="00CA6241">
        <w:rPr>
          <w:rFonts w:cs="Arial"/>
          <w:bCs/>
          <w:i/>
        </w:rPr>
        <w:t>Regulamentul privind procedura de plată destinată cofinanțării lucrărilor de înregistrare sistematică demarate de unitățile administrativ – teritoriale</w:t>
      </w:r>
      <w:r w:rsidR="00CA6241">
        <w:rPr>
          <w:rFonts w:cs="Arial"/>
          <w:bCs/>
        </w:rPr>
        <w:t xml:space="preserve"> se probă prin ordin al directorului general al </w:t>
      </w:r>
      <w:proofErr w:type="spellStart"/>
      <w:r w:rsidR="00CA6241" w:rsidRPr="00A92A5F">
        <w:rPr>
          <w:rFonts w:cs="Arial"/>
          <w:bCs/>
        </w:rPr>
        <w:t>Agenţiei</w:t>
      </w:r>
      <w:proofErr w:type="spellEnd"/>
      <w:r w:rsidR="00CA6241" w:rsidRPr="00A92A5F">
        <w:rPr>
          <w:rFonts w:cs="Arial"/>
          <w:bCs/>
        </w:rPr>
        <w:t xml:space="preserve"> </w:t>
      </w:r>
      <w:proofErr w:type="spellStart"/>
      <w:r w:rsidR="00CA6241" w:rsidRPr="00A92A5F">
        <w:rPr>
          <w:rFonts w:cs="Arial"/>
          <w:bCs/>
        </w:rPr>
        <w:t>Naţionale</w:t>
      </w:r>
      <w:proofErr w:type="spellEnd"/>
      <w:r w:rsidR="00CA6241" w:rsidRPr="00A92A5F">
        <w:rPr>
          <w:rFonts w:cs="Arial"/>
          <w:bCs/>
        </w:rPr>
        <w:t xml:space="preserve"> de Cadastru și Publicitate Imobiliară, care se publică în Monitorul Oficial al României, Partea I.</w:t>
      </w:r>
    </w:p>
    <w:p w:rsidR="00ED4F03" w:rsidRPr="00ED4F03" w:rsidRDefault="00A92A5F" w:rsidP="00ED4F03">
      <w:pPr>
        <w:spacing w:line="276" w:lineRule="auto"/>
        <w:ind w:firstLine="708"/>
        <w:jc w:val="both"/>
        <w:rPr>
          <w:rFonts w:cs="Arial"/>
          <w:bCs/>
        </w:rPr>
      </w:pPr>
      <w:r w:rsidRPr="00A92A5F">
        <w:rPr>
          <w:rFonts w:cs="Arial"/>
          <w:bCs/>
        </w:rPr>
        <w:lastRenderedPageBreak/>
        <w:t>Pentru transpunerea în practică a</w:t>
      </w:r>
      <w:r w:rsidR="00BA0C6C">
        <w:rPr>
          <w:rFonts w:cs="Arial"/>
          <w:bCs/>
        </w:rPr>
        <w:t xml:space="preserve"> acestor dispoziții</w:t>
      </w:r>
      <w:r w:rsidRPr="00A92A5F">
        <w:rPr>
          <w:rFonts w:cs="Arial"/>
          <w:bCs/>
        </w:rPr>
        <w:t xml:space="preserve"> legale, a fost elaborat proiectul de Ordin </w:t>
      </w:r>
      <w:r w:rsidR="00AF5171" w:rsidRPr="00AF5171">
        <w:rPr>
          <w:rFonts w:cs="Arial"/>
          <w:bCs/>
        </w:rPr>
        <w:t xml:space="preserve">al directorului general al </w:t>
      </w:r>
      <w:proofErr w:type="spellStart"/>
      <w:r w:rsidR="00AF5171" w:rsidRPr="00AF5171">
        <w:rPr>
          <w:rFonts w:cs="Arial"/>
          <w:bCs/>
        </w:rPr>
        <w:t>Agenţiei</w:t>
      </w:r>
      <w:proofErr w:type="spellEnd"/>
      <w:r w:rsidR="00AF5171" w:rsidRPr="00AF5171">
        <w:rPr>
          <w:rFonts w:cs="Arial"/>
          <w:bCs/>
        </w:rPr>
        <w:t xml:space="preserve"> </w:t>
      </w:r>
      <w:proofErr w:type="spellStart"/>
      <w:r w:rsidR="00AF5171" w:rsidRPr="00AF5171">
        <w:rPr>
          <w:rFonts w:cs="Arial"/>
          <w:bCs/>
        </w:rPr>
        <w:t>Naţionale</w:t>
      </w:r>
      <w:proofErr w:type="spellEnd"/>
      <w:r w:rsidR="00AF5171" w:rsidRPr="00AF5171">
        <w:rPr>
          <w:rFonts w:cs="Arial"/>
          <w:bCs/>
        </w:rPr>
        <w:t xml:space="preserve"> de Cadastru și Publicitate Imobiliară </w:t>
      </w:r>
      <w:r w:rsidRPr="00A92A5F">
        <w:rPr>
          <w:rFonts w:cs="Arial"/>
          <w:bCs/>
        </w:rPr>
        <w:t>p</w:t>
      </w:r>
      <w:r w:rsidR="00AF5171">
        <w:rPr>
          <w:rFonts w:cs="Arial"/>
          <w:bCs/>
        </w:rPr>
        <w:t>entru</w:t>
      </w:r>
      <w:r w:rsidRPr="00A92A5F">
        <w:rPr>
          <w:rFonts w:cs="Arial"/>
          <w:bCs/>
        </w:rPr>
        <w:t xml:space="preserve"> aprobarea </w:t>
      </w:r>
      <w:r w:rsidR="00ED4F03" w:rsidRPr="00ED4F03">
        <w:rPr>
          <w:rFonts w:cs="Arial"/>
          <w:bCs/>
          <w:i/>
        </w:rPr>
        <w:t>Regulamentului privind procedura de plată destinată cofinanțării lucrărilor de înregistrare sistematică demarate de unitățile administrativ – teritoriale</w:t>
      </w:r>
      <w:r w:rsidR="00ED4F03">
        <w:rPr>
          <w:rFonts w:cs="Arial"/>
          <w:bCs/>
          <w:i/>
        </w:rPr>
        <w:t>.</w:t>
      </w:r>
    </w:p>
    <w:p w:rsidR="003E2435" w:rsidRDefault="00A92A5F" w:rsidP="00D61488">
      <w:pPr>
        <w:spacing w:line="276" w:lineRule="auto"/>
        <w:ind w:firstLine="708"/>
        <w:jc w:val="both"/>
        <w:rPr>
          <w:rFonts w:cs="Arial"/>
          <w:bCs/>
        </w:rPr>
      </w:pPr>
      <w:r w:rsidRPr="00A92A5F">
        <w:rPr>
          <w:rFonts w:cs="Arial"/>
          <w:bCs/>
        </w:rPr>
        <w:t xml:space="preserve">Având în </w:t>
      </w:r>
      <w:r w:rsidR="00BA0C6C">
        <w:rPr>
          <w:rFonts w:cs="Arial"/>
          <w:bCs/>
        </w:rPr>
        <w:t>vedere cele prezentate mai sus, vă rugăm să aprobați emiterea o</w:t>
      </w:r>
      <w:r w:rsidR="00BA0C6C" w:rsidRPr="00BA0C6C">
        <w:rPr>
          <w:rFonts w:cs="Arial"/>
          <w:bCs/>
        </w:rPr>
        <w:t xml:space="preserve">rdinului directorului general al </w:t>
      </w:r>
      <w:proofErr w:type="spellStart"/>
      <w:r w:rsidR="00BA0C6C" w:rsidRPr="00BA0C6C">
        <w:rPr>
          <w:rFonts w:cs="Arial"/>
          <w:bCs/>
        </w:rPr>
        <w:t>Agenţiei</w:t>
      </w:r>
      <w:proofErr w:type="spellEnd"/>
      <w:r w:rsidR="00BA0C6C" w:rsidRPr="00BA0C6C">
        <w:rPr>
          <w:rFonts w:cs="Arial"/>
          <w:bCs/>
        </w:rPr>
        <w:t xml:space="preserve"> </w:t>
      </w:r>
      <w:proofErr w:type="spellStart"/>
      <w:r w:rsidR="00BA0C6C" w:rsidRPr="00BA0C6C">
        <w:rPr>
          <w:rFonts w:cs="Arial"/>
          <w:bCs/>
        </w:rPr>
        <w:t>Naţionale</w:t>
      </w:r>
      <w:proofErr w:type="spellEnd"/>
      <w:r w:rsidR="00BA0C6C" w:rsidRPr="00BA0C6C">
        <w:rPr>
          <w:rFonts w:cs="Arial"/>
          <w:bCs/>
        </w:rPr>
        <w:t xml:space="preserve"> de Cadastru și Publicitate Imobiliară pentru aprobarea Regulamentului privind procedura de plată destinată cofinanțării lucrărilor de înregistrare sistematică demarate de unitățile administrativ – teritoriale</w:t>
      </w:r>
      <w:r w:rsidR="00BA0C6C">
        <w:rPr>
          <w:rFonts w:cs="Arial"/>
          <w:bCs/>
        </w:rPr>
        <w:t>,</w:t>
      </w:r>
      <w:r w:rsidRPr="00A92A5F">
        <w:rPr>
          <w:rFonts w:cs="Arial"/>
          <w:bCs/>
        </w:rPr>
        <w:t xml:space="preserve"> în forma anexată, precum și publicarea lui în Monitorul Oficial al României, Partea I.</w:t>
      </w: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7"/>
        <w:gridCol w:w="2220"/>
        <w:gridCol w:w="2871"/>
        <w:gridCol w:w="1327"/>
        <w:gridCol w:w="1223"/>
        <w:gridCol w:w="1195"/>
      </w:tblGrid>
      <w:tr w:rsidR="00BA0C6C" w:rsidRPr="00D811C1" w:rsidTr="00456DDF"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C6C" w:rsidRPr="00D811C1" w:rsidRDefault="00BA0C6C" w:rsidP="00456DDF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  <w:r w:rsidRPr="00D811C1">
              <w:rPr>
                <w:rFonts w:cs="Arial"/>
                <w:sz w:val="18"/>
                <w:szCs w:val="18"/>
              </w:rPr>
              <w:t xml:space="preserve">Prenumele </w:t>
            </w:r>
            <w:proofErr w:type="spellStart"/>
            <w:r w:rsidRPr="00D811C1">
              <w:rPr>
                <w:rFonts w:cs="Arial"/>
                <w:sz w:val="18"/>
                <w:szCs w:val="18"/>
              </w:rPr>
              <w:t>şi</w:t>
            </w:r>
            <w:proofErr w:type="spellEnd"/>
            <w:r w:rsidRPr="00D811C1">
              <w:rPr>
                <w:rFonts w:cs="Arial"/>
                <w:sz w:val="18"/>
                <w:szCs w:val="18"/>
              </w:rPr>
              <w:t xml:space="preserve"> </w:t>
            </w:r>
          </w:p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  <w:r w:rsidRPr="00D811C1">
              <w:rPr>
                <w:rFonts w:cs="Arial"/>
                <w:sz w:val="18"/>
                <w:szCs w:val="18"/>
              </w:rPr>
              <w:t>numele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  <w:proofErr w:type="spellStart"/>
            <w:r w:rsidRPr="00D811C1">
              <w:rPr>
                <w:rFonts w:cs="Arial"/>
                <w:sz w:val="18"/>
                <w:szCs w:val="18"/>
              </w:rPr>
              <w:t>Funcţia</w:t>
            </w:r>
            <w:proofErr w:type="spellEnd"/>
            <w:r w:rsidRPr="00D811C1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D811C1">
              <w:rPr>
                <w:rFonts w:cs="Arial"/>
                <w:sz w:val="18"/>
                <w:szCs w:val="18"/>
              </w:rPr>
              <w:t>şi</w:t>
            </w:r>
            <w:proofErr w:type="spellEnd"/>
            <w:r w:rsidRPr="00D811C1">
              <w:rPr>
                <w:rFonts w:cs="Arial"/>
                <w:sz w:val="18"/>
                <w:szCs w:val="18"/>
              </w:rPr>
              <w:t xml:space="preserve"> compartimentul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  <w:r w:rsidRPr="00D811C1">
              <w:rPr>
                <w:rFonts w:cs="Arial"/>
                <w:sz w:val="18"/>
                <w:szCs w:val="18"/>
              </w:rPr>
              <w:t xml:space="preserve">Nr. </w:t>
            </w:r>
            <w:proofErr w:type="spellStart"/>
            <w:r w:rsidRPr="00D811C1">
              <w:rPr>
                <w:rFonts w:cs="Arial"/>
                <w:sz w:val="18"/>
                <w:szCs w:val="18"/>
              </w:rPr>
              <w:t>înreg</w:t>
            </w:r>
            <w:proofErr w:type="spellEnd"/>
            <w:r w:rsidRPr="00D811C1">
              <w:rPr>
                <w:rFonts w:cs="Arial"/>
                <w:sz w:val="18"/>
                <w:szCs w:val="18"/>
              </w:rPr>
              <w:t>. compartiment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  <w:r w:rsidRPr="00D811C1">
              <w:rPr>
                <w:rFonts w:cs="Arial"/>
                <w:sz w:val="18"/>
                <w:szCs w:val="18"/>
              </w:rPr>
              <w:t>Data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  <w:r w:rsidRPr="00D811C1">
              <w:rPr>
                <w:rFonts w:cs="Arial"/>
                <w:sz w:val="18"/>
                <w:szCs w:val="18"/>
              </w:rPr>
              <w:t>Semnătura</w:t>
            </w:r>
          </w:p>
        </w:tc>
      </w:tr>
      <w:tr w:rsidR="00BA0C6C" w:rsidRPr="00D811C1" w:rsidTr="00456DDF">
        <w:trPr>
          <w:trHeight w:val="391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  <w:r w:rsidRPr="00D811C1">
              <w:rPr>
                <w:rFonts w:cs="Arial"/>
                <w:sz w:val="18"/>
                <w:szCs w:val="18"/>
              </w:rPr>
              <w:t xml:space="preserve">Avizat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474FF1" w:rsidP="00456DDF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Vasile </w:t>
            </w:r>
            <w:r w:rsidR="00BA0C6C" w:rsidRPr="00D811C1">
              <w:rPr>
                <w:rFonts w:cs="Arial"/>
                <w:sz w:val="18"/>
                <w:szCs w:val="18"/>
              </w:rPr>
              <w:t>Marcel GRIGORE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  <w:r w:rsidRPr="00D811C1">
              <w:rPr>
                <w:rFonts w:cs="Arial"/>
                <w:sz w:val="18"/>
                <w:szCs w:val="18"/>
              </w:rPr>
              <w:t>Director General Adjunct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A0C6C" w:rsidRPr="00D811C1" w:rsidTr="00456DDF">
        <w:trPr>
          <w:trHeight w:val="535"/>
        </w:trPr>
        <w:tc>
          <w:tcPr>
            <w:tcW w:w="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  <w:r w:rsidRPr="00D811C1">
              <w:rPr>
                <w:rFonts w:cs="Arial"/>
                <w:sz w:val="18"/>
                <w:szCs w:val="18"/>
              </w:rPr>
              <w:t>Victor Adrian GRIGORESCU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  <w:r w:rsidRPr="00D811C1">
              <w:rPr>
                <w:rFonts w:cs="Arial"/>
                <w:sz w:val="18"/>
                <w:szCs w:val="18"/>
              </w:rPr>
              <w:t>Dir</w:t>
            </w:r>
            <w:r>
              <w:rPr>
                <w:rFonts w:cs="Arial"/>
                <w:sz w:val="18"/>
                <w:szCs w:val="18"/>
              </w:rPr>
              <w:t>ector Direcția de Înregistrare S</w:t>
            </w:r>
            <w:r w:rsidRPr="00D811C1">
              <w:rPr>
                <w:rFonts w:cs="Arial"/>
                <w:sz w:val="18"/>
                <w:szCs w:val="18"/>
              </w:rPr>
              <w:t>istematică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A0C6C" w:rsidRPr="00D811C1" w:rsidTr="00456DDF">
        <w:trPr>
          <w:trHeight w:val="346"/>
        </w:trPr>
        <w:tc>
          <w:tcPr>
            <w:tcW w:w="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  <w:r w:rsidRPr="00D811C1">
              <w:rPr>
                <w:rFonts w:cs="Arial"/>
                <w:sz w:val="18"/>
                <w:szCs w:val="18"/>
              </w:rPr>
              <w:t>Vasile HELVEI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  <w:r w:rsidRPr="00D811C1">
              <w:rPr>
                <w:rFonts w:cs="Arial"/>
                <w:sz w:val="18"/>
                <w:szCs w:val="18"/>
              </w:rPr>
              <w:t>Șef Serviciu DIS</w:t>
            </w:r>
          </w:p>
        </w:tc>
        <w:tc>
          <w:tcPr>
            <w:tcW w:w="13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A0C6C" w:rsidRPr="00D811C1" w:rsidTr="00456DDF">
        <w:trPr>
          <w:trHeight w:val="337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  <w:r w:rsidRPr="00D811C1">
              <w:rPr>
                <w:rFonts w:cs="Arial"/>
                <w:sz w:val="18"/>
                <w:szCs w:val="18"/>
              </w:rPr>
              <w:t>Întocmit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  <w:r w:rsidRPr="00D811C1">
              <w:rPr>
                <w:rFonts w:cs="Arial"/>
                <w:sz w:val="18"/>
                <w:szCs w:val="18"/>
              </w:rPr>
              <w:t>Diana DRĂGAN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  <w:r w:rsidRPr="00D811C1">
              <w:rPr>
                <w:rFonts w:cs="Arial"/>
                <w:sz w:val="18"/>
                <w:szCs w:val="18"/>
              </w:rPr>
              <w:t>Asistent registrator principal DIS</w:t>
            </w:r>
          </w:p>
        </w:tc>
        <w:tc>
          <w:tcPr>
            <w:tcW w:w="13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A0C6C" w:rsidRPr="00D811C1" w:rsidTr="00456DDF">
        <w:trPr>
          <w:trHeight w:val="364"/>
        </w:trPr>
        <w:tc>
          <w:tcPr>
            <w:tcW w:w="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  <w:r w:rsidRPr="00D811C1">
              <w:rPr>
                <w:rFonts w:cs="Arial"/>
                <w:sz w:val="18"/>
                <w:szCs w:val="18"/>
              </w:rPr>
              <w:t>Alexandra NEACȘU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  <w:r w:rsidRPr="00D811C1">
              <w:rPr>
                <w:rFonts w:cs="Arial"/>
                <w:sz w:val="18"/>
                <w:szCs w:val="18"/>
              </w:rPr>
              <w:t>Asistent registrator principal DIS</w:t>
            </w:r>
          </w:p>
        </w:tc>
        <w:tc>
          <w:tcPr>
            <w:tcW w:w="1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C6C" w:rsidRPr="00D811C1" w:rsidRDefault="00BA0C6C" w:rsidP="00456DDF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BA0C6C" w:rsidRPr="00A92A5F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sectPr w:rsidR="00BA0C6C" w:rsidRPr="00A92A5F" w:rsidSect="00457443">
      <w:headerReference w:type="default" r:id="rId7"/>
      <w:footerReference w:type="default" r:id="rId8"/>
      <w:pgSz w:w="11906" w:h="16838" w:code="9"/>
      <w:pgMar w:top="567" w:right="656" w:bottom="851" w:left="1418" w:header="270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682" w:rsidRDefault="00675682">
      <w:r>
        <w:separator/>
      </w:r>
    </w:p>
  </w:endnote>
  <w:endnote w:type="continuationSeparator" w:id="0">
    <w:p w:rsidR="00675682" w:rsidRDefault="00675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FF4" w:rsidRDefault="004F6389" w:rsidP="003C6FF4">
    <w:pPr>
      <w:rPr>
        <w:rFonts w:cs="Arial"/>
        <w:color w:val="000000"/>
        <w:sz w:val="16"/>
        <w:szCs w:val="16"/>
        <w:lang w:val="en-US"/>
      </w:rPr>
    </w:pPr>
    <w:r>
      <w:rPr>
        <w:rFonts w:cs="Arial"/>
        <w:noProof/>
        <w:color w:val="000000"/>
        <w:sz w:val="16"/>
        <w:szCs w:val="16"/>
      </w:rPr>
      <w:drawing>
        <wp:inline distT="0" distB="0" distL="0" distR="0">
          <wp:extent cx="6496050" cy="70391"/>
          <wp:effectExtent l="0" t="0" r="0" b="6350"/>
          <wp:docPr id="12" name="Picture 12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1246" cy="74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6FF4" w:rsidRPr="00324057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  <w:lang w:val="en-US"/>
      </w:rPr>
      <w:t>ANC</w:t>
    </w:r>
    <w:r w:rsidR="009877C6">
      <w:rPr>
        <w:rFonts w:ascii="Arial" w:hAnsi="Arial" w:cs="Arial"/>
        <w:sz w:val="16"/>
        <w:szCs w:val="16"/>
        <w:lang w:val="en-US"/>
      </w:rPr>
      <w:t xml:space="preserve">PI/Str. </w:t>
    </w:r>
    <w:proofErr w:type="spellStart"/>
    <w:r w:rsidR="009877C6">
      <w:rPr>
        <w:rFonts w:ascii="Arial" w:hAnsi="Arial" w:cs="Arial"/>
        <w:sz w:val="16"/>
        <w:szCs w:val="16"/>
        <w:lang w:val="en-US"/>
      </w:rPr>
      <w:t>Splaiul</w:t>
    </w:r>
    <w:proofErr w:type="spellEnd"/>
    <w:r w:rsidR="009877C6">
      <w:rPr>
        <w:rFonts w:ascii="Arial" w:hAnsi="Arial" w:cs="Arial"/>
        <w:sz w:val="16"/>
        <w:szCs w:val="16"/>
        <w:lang w:val="en-US"/>
      </w:rPr>
      <w:t xml:space="preserve"> </w:t>
    </w:r>
    <w:proofErr w:type="spellStart"/>
    <w:r w:rsidR="009877C6">
      <w:rPr>
        <w:rFonts w:ascii="Arial" w:hAnsi="Arial" w:cs="Arial"/>
        <w:sz w:val="16"/>
        <w:szCs w:val="16"/>
        <w:lang w:val="en-US"/>
      </w:rPr>
      <w:t>Independenţei</w:t>
    </w:r>
    <w:proofErr w:type="spellEnd"/>
    <w:r w:rsidR="009877C6">
      <w:rPr>
        <w:rFonts w:ascii="Arial" w:hAnsi="Arial" w:cs="Arial"/>
        <w:sz w:val="16"/>
        <w:szCs w:val="16"/>
        <w:lang w:val="en-US"/>
      </w:rPr>
      <w:t xml:space="preserve">, </w:t>
    </w:r>
    <w:proofErr w:type="spellStart"/>
    <w:r w:rsidR="009877C6">
      <w:rPr>
        <w:rFonts w:ascii="Arial" w:hAnsi="Arial" w:cs="Arial"/>
        <w:sz w:val="16"/>
        <w:szCs w:val="16"/>
        <w:lang w:val="en-US"/>
      </w:rPr>
      <w:t>N</w:t>
    </w:r>
    <w:r w:rsidRPr="00324057">
      <w:rPr>
        <w:rFonts w:ascii="Arial" w:hAnsi="Arial" w:cs="Arial"/>
        <w:sz w:val="16"/>
        <w:szCs w:val="16"/>
        <w:lang w:val="en-US"/>
      </w:rPr>
      <w:t>r</w:t>
    </w:r>
    <w:proofErr w:type="spellEnd"/>
    <w:r w:rsidRPr="00324057">
      <w:rPr>
        <w:rFonts w:ascii="Arial" w:hAnsi="Arial" w:cs="Arial"/>
        <w:sz w:val="16"/>
        <w:szCs w:val="16"/>
        <w:lang w:val="en-US"/>
      </w:rPr>
      <w:t xml:space="preserve">. 202 A, </w:t>
    </w:r>
    <w:proofErr w:type="spellStart"/>
    <w:r w:rsidRPr="00324057">
      <w:rPr>
        <w:rFonts w:ascii="Arial" w:hAnsi="Arial" w:cs="Arial"/>
        <w:sz w:val="16"/>
        <w:szCs w:val="16"/>
        <w:lang w:val="en-US"/>
      </w:rPr>
      <w:t>Etaj</w:t>
    </w:r>
    <w:proofErr w:type="spellEnd"/>
    <w:r w:rsidRPr="00324057">
      <w:rPr>
        <w:rFonts w:ascii="Arial" w:hAnsi="Arial" w:cs="Arial"/>
        <w:sz w:val="16"/>
        <w:szCs w:val="16"/>
        <w:lang w:val="en-US"/>
      </w:rPr>
      <w:t xml:space="preserve"> 1, Sector 6, Cod </w:t>
    </w:r>
    <w:proofErr w:type="spellStart"/>
    <w:r w:rsidRPr="00324057">
      <w:rPr>
        <w:rFonts w:ascii="Arial" w:hAnsi="Arial" w:cs="Arial"/>
        <w:sz w:val="16"/>
        <w:szCs w:val="16"/>
        <w:lang w:val="en-US"/>
      </w:rPr>
      <w:t>po</w:t>
    </w:r>
    <w:r w:rsidRPr="00324057">
      <w:rPr>
        <w:rFonts w:ascii="Arial" w:hAnsi="Arial" w:cs="Arial"/>
        <w:sz w:val="16"/>
        <w:szCs w:val="16"/>
      </w:rPr>
      <w:t>ștal</w:t>
    </w:r>
    <w:proofErr w:type="spellEnd"/>
    <w:r w:rsidRPr="00324057">
      <w:rPr>
        <w:rFonts w:ascii="Arial" w:hAnsi="Arial" w:cs="Arial"/>
        <w:sz w:val="16"/>
        <w:szCs w:val="16"/>
        <w:lang w:val="en-GB"/>
      </w:rPr>
      <w:t xml:space="preserve"> 060022,</w:t>
    </w:r>
    <w:r w:rsidRPr="00324057">
      <w:rPr>
        <w:rFonts w:ascii="Arial" w:hAnsi="Arial" w:cs="Arial"/>
        <w:sz w:val="16"/>
        <w:szCs w:val="16"/>
        <w:lang w:val="en-US"/>
      </w:rPr>
      <w:t xml:space="preserve"> </w:t>
    </w:r>
    <w:proofErr w:type="spellStart"/>
    <w:r w:rsidRPr="00324057">
      <w:rPr>
        <w:rFonts w:ascii="Arial" w:hAnsi="Arial" w:cs="Arial"/>
        <w:sz w:val="16"/>
        <w:szCs w:val="16"/>
        <w:lang w:val="en-US"/>
      </w:rPr>
      <w:t>Bucureşti</w:t>
    </w:r>
    <w:proofErr w:type="spellEnd"/>
    <w:r w:rsidRPr="00324057">
      <w:rPr>
        <w:rFonts w:ascii="Arial" w:hAnsi="Arial" w:cs="Arial"/>
        <w:sz w:val="16"/>
        <w:szCs w:val="16"/>
      </w:rPr>
      <w:t>, ROMÂNIA</w:t>
    </w:r>
    <w:r w:rsidR="00734D61">
      <w:rPr>
        <w:rFonts w:ascii="Arial" w:hAnsi="Arial" w:cs="Arial"/>
        <w:sz w:val="16"/>
        <w:szCs w:val="16"/>
      </w:rPr>
      <w:t xml:space="preserve">    </w:t>
    </w:r>
    <w:r w:rsidR="00411F6A">
      <w:rPr>
        <w:rFonts w:ascii="Arial" w:hAnsi="Arial" w:cs="Arial"/>
        <w:sz w:val="16"/>
        <w:szCs w:val="16"/>
      </w:rPr>
      <w:t>Certificat SR EN ISO 9001:20</w:t>
    </w:r>
    <w:r w:rsidR="00556B7A">
      <w:rPr>
        <w:rFonts w:ascii="Arial" w:hAnsi="Arial" w:cs="Arial"/>
        <w:sz w:val="16"/>
        <w:szCs w:val="16"/>
      </w:rPr>
      <w:t>15</w:t>
    </w:r>
  </w:p>
  <w:p w:rsidR="005B57F0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</w:rPr>
      <w:t xml:space="preserve">Telefon: (+4021) 317 73 39; Fax: (+4021) 316 52 24; e-mail: office@ancpi.ro; </w:t>
    </w:r>
    <w:hyperlink r:id="rId2" w:history="1">
      <w:r w:rsidR="00411F6A" w:rsidRPr="00E75A8F">
        <w:rPr>
          <w:rStyle w:val="Hyperlink"/>
          <w:rFonts w:ascii="Arial" w:hAnsi="Arial" w:cs="Arial"/>
          <w:sz w:val="16"/>
          <w:szCs w:val="16"/>
        </w:rPr>
        <w:t>www.ancpi.ro</w:t>
      </w:r>
    </w:hyperlink>
    <w:r w:rsidR="00411F6A">
      <w:rPr>
        <w:rFonts w:ascii="Arial" w:hAnsi="Arial" w:cs="Arial"/>
        <w:sz w:val="16"/>
        <w:szCs w:val="16"/>
      </w:rPr>
      <w:t xml:space="preserve">             </w:t>
    </w:r>
    <w:r w:rsidR="00734D61">
      <w:rPr>
        <w:rFonts w:ascii="Arial" w:hAnsi="Arial" w:cs="Arial"/>
        <w:sz w:val="16"/>
        <w:szCs w:val="16"/>
      </w:rPr>
      <w:t xml:space="preserve">                           </w:t>
    </w:r>
    <w:r w:rsidR="00411F6A">
      <w:rPr>
        <w:rFonts w:ascii="Arial" w:hAnsi="Arial" w:cs="Arial"/>
        <w:sz w:val="16"/>
        <w:szCs w:val="16"/>
      </w:rPr>
      <w:t>Nr. 27921/09/R</w:t>
    </w:r>
  </w:p>
  <w:p w:rsidR="00E27F9B" w:rsidRPr="00B77219" w:rsidRDefault="00E27F9B" w:rsidP="00E27F9B">
    <w:pPr>
      <w:rPr>
        <w:i/>
        <w:color w:val="2E74B5"/>
        <w:sz w:val="22"/>
        <w:szCs w:val="22"/>
        <w:lang w:val="en-US"/>
      </w:rPr>
    </w:pPr>
    <w:r w:rsidRPr="00B77219">
      <w:rPr>
        <w:i/>
        <w:color w:val="2E74B5"/>
        <w:sz w:val="22"/>
        <w:szCs w:val="22"/>
      </w:rPr>
      <w:t>Extrase de carte funciară pentru informare online</w:t>
    </w:r>
    <w:r w:rsidR="00992390">
      <w:rPr>
        <w:i/>
        <w:color w:val="2E74B5"/>
        <w:sz w:val="22"/>
        <w:szCs w:val="22"/>
        <w:lang w:val="en-US"/>
      </w:rPr>
      <w:t xml:space="preserve">: </w:t>
    </w:r>
    <w:r w:rsidR="00992390" w:rsidRPr="002E013A">
      <w:rPr>
        <w:b/>
        <w:i/>
        <w:color w:val="2E74B5"/>
        <w:sz w:val="22"/>
        <w:szCs w:val="22"/>
        <w:lang w:val="en-US"/>
      </w:rPr>
      <w:t>ePay.</w:t>
    </w:r>
    <w:r w:rsidRPr="002E013A">
      <w:rPr>
        <w:b/>
        <w:i/>
        <w:color w:val="2E74B5"/>
        <w:sz w:val="22"/>
        <w:szCs w:val="22"/>
        <w:lang w:val="en-US"/>
      </w:rPr>
      <w:t>ancpi.ro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682" w:rsidRDefault="00675682">
      <w:r>
        <w:separator/>
      </w:r>
    </w:p>
  </w:footnote>
  <w:footnote w:type="continuationSeparator" w:id="0">
    <w:p w:rsidR="00675682" w:rsidRDefault="006756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B0F" w:rsidRDefault="000E4522" w:rsidP="000E4522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2F84933" wp14:editId="4A1D114E">
          <wp:simplePos x="0" y="0"/>
          <wp:positionH relativeFrom="column">
            <wp:posOffset>4445</wp:posOffset>
          </wp:positionH>
          <wp:positionV relativeFrom="paragraph">
            <wp:posOffset>1114425</wp:posOffset>
          </wp:positionV>
          <wp:extent cx="6229350" cy="57150"/>
          <wp:effectExtent l="0" t="0" r="0" b="0"/>
          <wp:wrapSquare wrapText="bothSides"/>
          <wp:docPr id="9" name="Picture 9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62293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837F511" wp14:editId="15C17D7F">
          <wp:extent cx="1066800" cy="1066800"/>
          <wp:effectExtent l="0" t="0" r="0" b="0"/>
          <wp:docPr id="10" name="Picture 10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</w:t>
    </w:r>
    <w:r w:rsidR="00457443">
      <w:t xml:space="preserve"> </w:t>
    </w:r>
    <w:r>
      <w:t xml:space="preserve">               </w:t>
    </w:r>
    <w:r>
      <w:rPr>
        <w:noProof/>
      </w:rPr>
      <w:drawing>
        <wp:inline distT="0" distB="0" distL="0" distR="0" wp14:anchorId="3F6FC566" wp14:editId="3DF4B7DE">
          <wp:extent cx="1222495" cy="969480"/>
          <wp:effectExtent l="0" t="0" r="0" b="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_centenar_ROMANIA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2495" cy="969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E4522" w:rsidRDefault="000E4522" w:rsidP="000E452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910B96"/>
    <w:multiLevelType w:val="hybridMultilevel"/>
    <w:tmpl w:val="2E6C37BC"/>
    <w:lvl w:ilvl="0" w:tplc="C324DDCA">
      <w:numFmt w:val="bullet"/>
      <w:lvlText w:val="-"/>
      <w:lvlJc w:val="left"/>
      <w:pPr>
        <w:ind w:left="1065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405D5"/>
    <w:rsid w:val="00062703"/>
    <w:rsid w:val="00074FEE"/>
    <w:rsid w:val="00094442"/>
    <w:rsid w:val="00095D4D"/>
    <w:rsid w:val="000A2760"/>
    <w:rsid w:val="000D3A53"/>
    <w:rsid w:val="000E4522"/>
    <w:rsid w:val="00101EC2"/>
    <w:rsid w:val="00106825"/>
    <w:rsid w:val="001102B6"/>
    <w:rsid w:val="00113292"/>
    <w:rsid w:val="0012708F"/>
    <w:rsid w:val="001366E2"/>
    <w:rsid w:val="001435EC"/>
    <w:rsid w:val="00155625"/>
    <w:rsid w:val="00163A83"/>
    <w:rsid w:val="00165157"/>
    <w:rsid w:val="00184A73"/>
    <w:rsid w:val="001B2C91"/>
    <w:rsid w:val="001C0266"/>
    <w:rsid w:val="001E7E4E"/>
    <w:rsid w:val="002008C7"/>
    <w:rsid w:val="00205290"/>
    <w:rsid w:val="00214689"/>
    <w:rsid w:val="00215983"/>
    <w:rsid w:val="00241F99"/>
    <w:rsid w:val="002517ED"/>
    <w:rsid w:val="00253E6D"/>
    <w:rsid w:val="00255367"/>
    <w:rsid w:val="002662CC"/>
    <w:rsid w:val="002A3F19"/>
    <w:rsid w:val="002E013A"/>
    <w:rsid w:val="002E2C6D"/>
    <w:rsid w:val="00324057"/>
    <w:rsid w:val="00324BD4"/>
    <w:rsid w:val="00352690"/>
    <w:rsid w:val="003656A9"/>
    <w:rsid w:val="00367750"/>
    <w:rsid w:val="003757AC"/>
    <w:rsid w:val="00376507"/>
    <w:rsid w:val="00395D52"/>
    <w:rsid w:val="003C6FF4"/>
    <w:rsid w:val="003E2435"/>
    <w:rsid w:val="003F7B0F"/>
    <w:rsid w:val="00411F6A"/>
    <w:rsid w:val="0043327E"/>
    <w:rsid w:val="00457443"/>
    <w:rsid w:val="00466E61"/>
    <w:rsid w:val="00473732"/>
    <w:rsid w:val="00474FF1"/>
    <w:rsid w:val="00476610"/>
    <w:rsid w:val="0049316B"/>
    <w:rsid w:val="004A019A"/>
    <w:rsid w:val="004B40EB"/>
    <w:rsid w:val="004C6444"/>
    <w:rsid w:val="004E1015"/>
    <w:rsid w:val="004F330A"/>
    <w:rsid w:val="004F6389"/>
    <w:rsid w:val="004F7040"/>
    <w:rsid w:val="00501352"/>
    <w:rsid w:val="00505F2C"/>
    <w:rsid w:val="00506578"/>
    <w:rsid w:val="00526291"/>
    <w:rsid w:val="00545053"/>
    <w:rsid w:val="00550565"/>
    <w:rsid w:val="00556B7A"/>
    <w:rsid w:val="00586E33"/>
    <w:rsid w:val="005A3541"/>
    <w:rsid w:val="005B2250"/>
    <w:rsid w:val="005B37E0"/>
    <w:rsid w:val="005B57F0"/>
    <w:rsid w:val="005C615E"/>
    <w:rsid w:val="005D2019"/>
    <w:rsid w:val="005F22E9"/>
    <w:rsid w:val="005F2E08"/>
    <w:rsid w:val="006077F5"/>
    <w:rsid w:val="00610717"/>
    <w:rsid w:val="00622F89"/>
    <w:rsid w:val="00624671"/>
    <w:rsid w:val="00642099"/>
    <w:rsid w:val="006431B2"/>
    <w:rsid w:val="00653997"/>
    <w:rsid w:val="006662A3"/>
    <w:rsid w:val="00675682"/>
    <w:rsid w:val="0068125A"/>
    <w:rsid w:val="00681CA9"/>
    <w:rsid w:val="006A6201"/>
    <w:rsid w:val="006A64D1"/>
    <w:rsid w:val="006B3627"/>
    <w:rsid w:val="006B798D"/>
    <w:rsid w:val="006E7985"/>
    <w:rsid w:val="006F685D"/>
    <w:rsid w:val="007141C3"/>
    <w:rsid w:val="007228B3"/>
    <w:rsid w:val="00723857"/>
    <w:rsid w:val="007327F0"/>
    <w:rsid w:val="00734D61"/>
    <w:rsid w:val="00771163"/>
    <w:rsid w:val="00780FD0"/>
    <w:rsid w:val="00796E85"/>
    <w:rsid w:val="007D1EE2"/>
    <w:rsid w:val="007E5458"/>
    <w:rsid w:val="007F1200"/>
    <w:rsid w:val="007F46DD"/>
    <w:rsid w:val="007F60E0"/>
    <w:rsid w:val="007F65C1"/>
    <w:rsid w:val="007F7B9E"/>
    <w:rsid w:val="00807649"/>
    <w:rsid w:val="00810E99"/>
    <w:rsid w:val="00823740"/>
    <w:rsid w:val="008527ED"/>
    <w:rsid w:val="00853568"/>
    <w:rsid w:val="00873FC0"/>
    <w:rsid w:val="00887A11"/>
    <w:rsid w:val="008A3638"/>
    <w:rsid w:val="008A5653"/>
    <w:rsid w:val="008B0743"/>
    <w:rsid w:val="008C4590"/>
    <w:rsid w:val="008E7DFC"/>
    <w:rsid w:val="00902E51"/>
    <w:rsid w:val="00916CD2"/>
    <w:rsid w:val="00924272"/>
    <w:rsid w:val="0092472C"/>
    <w:rsid w:val="00933269"/>
    <w:rsid w:val="00951ADF"/>
    <w:rsid w:val="009616A2"/>
    <w:rsid w:val="00963566"/>
    <w:rsid w:val="0096581B"/>
    <w:rsid w:val="009877C6"/>
    <w:rsid w:val="00992390"/>
    <w:rsid w:val="00992CFD"/>
    <w:rsid w:val="00994981"/>
    <w:rsid w:val="009A7CCB"/>
    <w:rsid w:val="009B2625"/>
    <w:rsid w:val="009C46E8"/>
    <w:rsid w:val="009E3D9A"/>
    <w:rsid w:val="00A110CF"/>
    <w:rsid w:val="00A43422"/>
    <w:rsid w:val="00A47744"/>
    <w:rsid w:val="00A63456"/>
    <w:rsid w:val="00A848D1"/>
    <w:rsid w:val="00A92A5F"/>
    <w:rsid w:val="00AD39B9"/>
    <w:rsid w:val="00AD5185"/>
    <w:rsid w:val="00AF5171"/>
    <w:rsid w:val="00AF7065"/>
    <w:rsid w:val="00AF77C7"/>
    <w:rsid w:val="00B05B9C"/>
    <w:rsid w:val="00B145C5"/>
    <w:rsid w:val="00B14A20"/>
    <w:rsid w:val="00B21BDF"/>
    <w:rsid w:val="00B60A4A"/>
    <w:rsid w:val="00B62F01"/>
    <w:rsid w:val="00B727B1"/>
    <w:rsid w:val="00B75870"/>
    <w:rsid w:val="00B77219"/>
    <w:rsid w:val="00B8214A"/>
    <w:rsid w:val="00BA0C6C"/>
    <w:rsid w:val="00BF1C2C"/>
    <w:rsid w:val="00BF3CB9"/>
    <w:rsid w:val="00C349D3"/>
    <w:rsid w:val="00C40C10"/>
    <w:rsid w:val="00C450FB"/>
    <w:rsid w:val="00C914DD"/>
    <w:rsid w:val="00C922CF"/>
    <w:rsid w:val="00C944A5"/>
    <w:rsid w:val="00CA6241"/>
    <w:rsid w:val="00CB2044"/>
    <w:rsid w:val="00CF573F"/>
    <w:rsid w:val="00D112CA"/>
    <w:rsid w:val="00D11738"/>
    <w:rsid w:val="00D209E2"/>
    <w:rsid w:val="00D27E01"/>
    <w:rsid w:val="00D318E6"/>
    <w:rsid w:val="00D4064E"/>
    <w:rsid w:val="00D4093B"/>
    <w:rsid w:val="00D54B62"/>
    <w:rsid w:val="00D61488"/>
    <w:rsid w:val="00D8283B"/>
    <w:rsid w:val="00D851BC"/>
    <w:rsid w:val="00D92350"/>
    <w:rsid w:val="00E10412"/>
    <w:rsid w:val="00E108D9"/>
    <w:rsid w:val="00E24B6F"/>
    <w:rsid w:val="00E27F9B"/>
    <w:rsid w:val="00E44592"/>
    <w:rsid w:val="00EA183A"/>
    <w:rsid w:val="00EB011C"/>
    <w:rsid w:val="00ED1101"/>
    <w:rsid w:val="00ED13EB"/>
    <w:rsid w:val="00ED4BB1"/>
    <w:rsid w:val="00ED4F03"/>
    <w:rsid w:val="00EE16C4"/>
    <w:rsid w:val="00EE68E2"/>
    <w:rsid w:val="00EE709C"/>
    <w:rsid w:val="00EF2237"/>
    <w:rsid w:val="00F054F0"/>
    <w:rsid w:val="00F36B82"/>
    <w:rsid w:val="00F378DB"/>
    <w:rsid w:val="00F453F9"/>
    <w:rsid w:val="00F46278"/>
    <w:rsid w:val="00F600DD"/>
    <w:rsid w:val="00FC181E"/>
    <w:rsid w:val="00FC2E0E"/>
    <w:rsid w:val="00FE02CE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92698D5-2568-429F-B17F-EEB347C5A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l5def1">
    <w:name w:val="l5def1"/>
    <w:basedOn w:val="DefaultParagraphFont"/>
    <w:rsid w:val="007F46DD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basedOn w:val="DefaultParagraphFont"/>
    <w:rsid w:val="00B14A20"/>
    <w:rPr>
      <w:i/>
      <w:iCs/>
      <w:color w:val="000000"/>
      <w:sz w:val="26"/>
      <w:szCs w:val="26"/>
    </w:rPr>
  </w:style>
  <w:style w:type="character" w:customStyle="1" w:styleId="l5def2">
    <w:name w:val="l5def2"/>
    <w:rsid w:val="00155625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498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3385</CharactersWithSpaces>
  <SharedDoc>false</SharedDoc>
  <HLinks>
    <vt:vector size="6" baseType="variant"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Costea</dc:creator>
  <cp:keywords/>
  <cp:lastModifiedBy>Diana-Elena DRAGAN</cp:lastModifiedBy>
  <cp:revision>8</cp:revision>
  <cp:lastPrinted>2013-03-05T07:07:00Z</cp:lastPrinted>
  <dcterms:created xsi:type="dcterms:W3CDTF">2018-03-08T12:13:00Z</dcterms:created>
  <dcterms:modified xsi:type="dcterms:W3CDTF">2018-03-13T09:51:00Z</dcterms:modified>
</cp:coreProperties>
</file>