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2326AA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NR.95</w:t>
      </w:r>
      <w:r w:rsidR="00775D3B">
        <w:rPr>
          <w:rFonts w:ascii="Trebuchet MS" w:hAnsi="Trebuchet MS"/>
          <w:b/>
        </w:rPr>
        <w:t>/10.10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2326AA" w:rsidRDefault="006C56F0" w:rsidP="002326AA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bCs/>
          <w:lang w:eastAsia="en-US"/>
        </w:rPr>
      </w:pPr>
      <w:r w:rsidRPr="00C52941">
        <w:rPr>
          <w:rFonts w:ascii="Trebuchet MS" w:hAnsi="Trebuchet MS"/>
        </w:rPr>
        <w:t xml:space="preserve">- </w:t>
      </w:r>
      <w:r w:rsidR="002326AA" w:rsidRPr="00B44D17">
        <w:rPr>
          <w:rFonts w:ascii="Trebuchet MS" w:hAnsi="Trebuchet MS"/>
          <w:bCs/>
          <w:lang w:eastAsia="en-US"/>
        </w:rPr>
        <w:t>Notă de fundamentare privind aprobarea Proiectului de buget pentru anul 2023 și estimările pentru anii 2024-2026, pentru Agenția Națională de Cadastru și Publicitate Imobiliară și instituțiile sale subordonate.</w:t>
      </w:r>
    </w:p>
    <w:p w:rsidR="0046205A" w:rsidRDefault="0046205A" w:rsidP="002326AA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</w:p>
    <w:p w:rsidR="008450AB" w:rsidRPr="00703C67" w:rsidRDefault="008450AB" w:rsidP="0046205A">
      <w:pPr>
        <w:pStyle w:val="ListParagraph"/>
        <w:spacing w:after="240"/>
        <w:ind w:left="90" w:right="-13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775D3B">
        <w:rPr>
          <w:rFonts w:ascii="Trebuchet MS" w:hAnsi="Trebuchet MS"/>
        </w:rPr>
        <w:t xml:space="preserve"> de Administrație din data de 10.10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79464C" w:rsidRDefault="00F2567B" w:rsidP="002326AA">
      <w:pPr>
        <w:spacing w:line="276" w:lineRule="auto"/>
        <w:ind w:firstLine="708"/>
        <w:jc w:val="both"/>
        <w:rPr>
          <w:rFonts w:ascii="Trebuchet MS" w:eastAsia="Calibri" w:hAnsi="Trebuchet M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>
        <w:rPr>
          <w:rFonts w:ascii="Trebuchet MS" w:eastAsia="Calibri" w:hAnsi="Trebuchet MS"/>
          <w:b/>
        </w:rPr>
        <w:t xml:space="preserve"> </w:t>
      </w:r>
      <w:r w:rsidR="0079464C" w:rsidRPr="0079464C">
        <w:rPr>
          <w:rFonts w:ascii="Trebuchet MS" w:eastAsia="Calibri" w:hAnsi="Trebuchet MS"/>
        </w:rPr>
        <w:t>Aprobă</w:t>
      </w:r>
      <w:r w:rsidR="0079464C">
        <w:rPr>
          <w:rFonts w:ascii="Trebuchet MS" w:eastAsia="Calibri" w:hAnsi="Trebuchet MS"/>
          <w:b/>
        </w:rPr>
        <w:t xml:space="preserve"> </w:t>
      </w:r>
      <w:r w:rsidR="002326AA">
        <w:rPr>
          <w:rFonts w:ascii="Trebuchet MS" w:eastAsia="Calibri" w:hAnsi="Trebuchet MS"/>
        </w:rPr>
        <w:t>Proiectul</w:t>
      </w:r>
      <w:r w:rsidR="002326AA" w:rsidRPr="002326AA">
        <w:rPr>
          <w:rFonts w:ascii="Trebuchet MS" w:eastAsia="Calibri" w:hAnsi="Trebuchet MS"/>
        </w:rPr>
        <w:t xml:space="preserve"> de buget pentru anul 2023 și estimările pentru anii 2024-2026, pentru Agenția Națională de Cadastru și Publicitate Imobiliară și instituțiile sale subordonate</w:t>
      </w:r>
      <w:r w:rsidR="007B4445">
        <w:rPr>
          <w:rFonts w:ascii="Trebuchet MS" w:eastAsia="Calibri" w:hAnsi="Trebuchet MS"/>
        </w:rPr>
        <w:t>,</w:t>
      </w:r>
      <w:r w:rsidR="007B4445" w:rsidRPr="007B4445">
        <w:rPr>
          <w:rFonts w:ascii="Trebuchet MS" w:eastAsia="Calibri" w:hAnsi="Trebuchet MS"/>
        </w:rPr>
        <w:t xml:space="preserve"> </w:t>
      </w:r>
      <w:r w:rsidR="007B4445">
        <w:rPr>
          <w:rFonts w:ascii="Trebuchet MS" w:eastAsia="Calibri" w:hAnsi="Trebuchet MS"/>
        </w:rPr>
        <w:t xml:space="preserve">potrivit </w:t>
      </w:r>
      <w:r w:rsidR="007B4445">
        <w:rPr>
          <w:rFonts w:ascii="Trebuchet MS" w:eastAsia="Calibri" w:hAnsi="Trebuchet MS"/>
        </w:rPr>
        <w:t xml:space="preserve">Anexelor </w:t>
      </w:r>
      <w:r w:rsidR="007B4445">
        <w:rPr>
          <w:rFonts w:ascii="Trebuchet MS" w:eastAsia="Calibri" w:hAnsi="Trebuchet MS"/>
        </w:rPr>
        <w:t>din Nota de fundamentare menționată în preambul</w:t>
      </w:r>
      <w:bookmarkStart w:id="0" w:name="_GoBack"/>
      <w:bookmarkEnd w:id="0"/>
      <w:r w:rsidR="002326AA" w:rsidRPr="002326AA">
        <w:rPr>
          <w:rFonts w:ascii="Trebuchet MS" w:eastAsia="Calibri" w:hAnsi="Trebuchet MS"/>
        </w:rPr>
        <w:t>.</w:t>
      </w:r>
    </w:p>
    <w:p w:rsidR="002326AA" w:rsidRPr="00092387" w:rsidRDefault="002326AA" w:rsidP="002326AA">
      <w:pPr>
        <w:spacing w:line="276" w:lineRule="auto"/>
        <w:ind w:firstLine="708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Pr="00B921C7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2326AA">
        <w:rPr>
          <w:rFonts w:ascii="Trebuchet MS" w:eastAsia="Calibri" w:hAnsi="Trebuchet MS"/>
          <w:lang w:eastAsia="en-US"/>
        </w:rPr>
        <w:t>r.95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79464C">
        <w:rPr>
          <w:rFonts w:ascii="Trebuchet MS" w:hAnsi="Trebuchet MS"/>
        </w:rPr>
        <w:t>10.10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C0" w:rsidRDefault="009D04C0">
      <w:r>
        <w:separator/>
      </w:r>
    </w:p>
  </w:endnote>
  <w:endnote w:type="continuationSeparator" w:id="0">
    <w:p w:rsidR="009D04C0" w:rsidRDefault="009D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7B4445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7B4445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C0" w:rsidRDefault="009D04C0">
      <w:r>
        <w:separator/>
      </w:r>
    </w:p>
  </w:footnote>
  <w:footnote w:type="continuationSeparator" w:id="0">
    <w:p w:rsidR="009D04C0" w:rsidRDefault="009D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445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4C0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1C87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776D-5089-44A1-9E04-7309E8B9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2022-10-10T07:42:00Z</dcterms:created>
  <dcterms:modified xsi:type="dcterms:W3CDTF">2022-10-10T08:01:00Z</dcterms:modified>
</cp:coreProperties>
</file>