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27315F">
        <w:rPr>
          <w:rFonts w:ascii="Trebuchet MS" w:hAnsi="Trebuchet MS"/>
          <w:b/>
        </w:rPr>
        <w:t>2</w:t>
      </w:r>
      <w:r w:rsidR="001B639D">
        <w:rPr>
          <w:rFonts w:ascii="Trebuchet MS" w:hAnsi="Trebuchet MS"/>
          <w:b/>
        </w:rPr>
        <w:t>/</w:t>
      </w:r>
      <w:r w:rsidR="002654A5">
        <w:rPr>
          <w:rFonts w:ascii="Trebuchet MS" w:hAnsi="Trebuchet MS"/>
          <w:b/>
        </w:rPr>
        <w:t>06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B0435F" w:rsidRPr="00B0435F" w:rsidRDefault="006C56F0" w:rsidP="00855C58">
      <w:pPr>
        <w:spacing w:line="276" w:lineRule="auto"/>
        <w:ind w:right="47" w:firstLine="708"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27315F" w:rsidRPr="0027315F">
        <w:rPr>
          <w:rFonts w:ascii="Trebuchet MS" w:hAnsi="Trebuchet MS"/>
          <w:bCs/>
          <w:lang w:eastAsia="en-US"/>
        </w:rPr>
        <w:t>Notă de fundamentare pentru aprobarea bugetului de venituri și cheltuieli pe anul 2023, pe surse de finanțare și trimestre, precum și repartizarea acestuia pe categorii de cheltuieli, pentru</w:t>
      </w:r>
      <w:r w:rsidR="0027315F">
        <w:rPr>
          <w:rFonts w:ascii="Trebuchet MS" w:hAnsi="Trebuchet MS"/>
          <w:bCs/>
          <w:lang w:eastAsia="en-US"/>
        </w:rPr>
        <w:t xml:space="preserve"> ANCPI și unitățile subordonate</w:t>
      </w:r>
      <w:r w:rsidR="008E14D1">
        <w:rPr>
          <w:rFonts w:ascii="Trebuchet MS" w:hAnsi="Trebuchet MS"/>
          <w:bCs/>
          <w:noProof/>
        </w:rPr>
        <w:t>;</w:t>
      </w:r>
    </w:p>
    <w:p w:rsidR="00360093" w:rsidRPr="00014412" w:rsidRDefault="008450AB" w:rsidP="00014412">
      <w:pPr>
        <w:spacing w:after="240"/>
        <w:ind w:left="90" w:right="-158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2654A5">
        <w:rPr>
          <w:rFonts w:ascii="Trebuchet MS" w:hAnsi="Trebuchet MS"/>
        </w:rPr>
        <w:t xml:space="preserve"> de Administrație din data de 06.01.2023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6F0676" w:rsidRDefault="00F2567B" w:rsidP="00855C58">
      <w:pPr>
        <w:spacing w:line="276" w:lineRule="auto"/>
        <w:ind w:right="47" w:firstLine="70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27315F">
        <w:rPr>
          <w:rFonts w:ascii="Trebuchet MS" w:eastAsia="Calibri" w:hAnsi="Trebuchet MS"/>
        </w:rPr>
        <w:t>A</w:t>
      </w:r>
      <w:r w:rsidR="00AF489C">
        <w:rPr>
          <w:rFonts w:ascii="Trebuchet MS" w:eastAsia="Calibri" w:hAnsi="Trebuchet MS"/>
        </w:rPr>
        <w:t>probă</w:t>
      </w:r>
      <w:r w:rsidR="0027315F" w:rsidRPr="0027315F">
        <w:rPr>
          <w:rFonts w:ascii="Trebuchet MS" w:eastAsia="Calibri" w:hAnsi="Trebuchet MS"/>
        </w:rPr>
        <w:t xml:space="preserve"> bugetul de venituri și cheltuieli pe anul 2023, pe surse de finanțare și trimestre, precum și repartizarea acestuia pe categorii de cheltuieli, pentru ANCPI și unitățile subordonate</w:t>
      </w:r>
      <w:r w:rsidR="00855C58" w:rsidRPr="00855C58">
        <w:rPr>
          <w:rFonts w:ascii="Trebuchet MS" w:hAnsi="Trebuchet MS"/>
        </w:rPr>
        <w:t>.</w:t>
      </w:r>
    </w:p>
    <w:p w:rsidR="00855C58" w:rsidRPr="00094849" w:rsidRDefault="00855C58" w:rsidP="00855C58">
      <w:pPr>
        <w:spacing w:line="276" w:lineRule="auto"/>
        <w:ind w:right="47" w:firstLine="708"/>
        <w:jc w:val="both"/>
        <w:rPr>
          <w:rFonts w:ascii="Trebuchet MS" w:hAnsi="Trebuchet MS"/>
          <w:bCs/>
          <w:noProof/>
        </w:rPr>
      </w:pP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bookmarkStart w:id="0" w:name="_GoBack"/>
      <w:bookmarkEnd w:id="0"/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Pr="00B921C7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jc w:val="center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Pr="00B921C7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9E5DC1" w:rsidRDefault="009E5DC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55C58" w:rsidRDefault="00855C5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Pr="002654A5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27315F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</w:t>
      </w:r>
      <w:r w:rsidR="002654A5" w:rsidRPr="002654A5">
        <w:rPr>
          <w:rFonts w:ascii="Trebuchet MS" w:hAnsi="Trebuchet MS"/>
        </w:rPr>
        <w:t>/06.01.2023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8B" w:rsidRDefault="00BF258B">
      <w:r>
        <w:separator/>
      </w:r>
    </w:p>
  </w:endnote>
  <w:endnote w:type="continuationSeparator" w:id="0">
    <w:p w:rsidR="00BF258B" w:rsidRDefault="00BF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F489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F489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8B" w:rsidRDefault="00BF258B">
      <w:r>
        <w:separator/>
      </w:r>
    </w:p>
  </w:footnote>
  <w:footnote w:type="continuationSeparator" w:id="0">
    <w:p w:rsidR="00BF258B" w:rsidRDefault="00BF2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BA2"/>
    <w:rsid w:val="00410174"/>
    <w:rsid w:val="00410ADD"/>
    <w:rsid w:val="00412EA1"/>
    <w:rsid w:val="0041757D"/>
    <w:rsid w:val="00424095"/>
    <w:rsid w:val="00426F36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21F2-BC14-405B-861B-8E8F52E4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2022-08-01T08:50:00Z</cp:lastPrinted>
  <dcterms:created xsi:type="dcterms:W3CDTF">2023-01-06T07:37:00Z</dcterms:created>
  <dcterms:modified xsi:type="dcterms:W3CDTF">2023-01-06T09:29:00Z</dcterms:modified>
</cp:coreProperties>
</file>