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B507B3">
        <w:rPr>
          <w:rFonts w:ascii="Trebuchet MS" w:hAnsi="Trebuchet MS"/>
          <w:b/>
        </w:rPr>
        <w:t>26</w:t>
      </w:r>
      <w:r w:rsidR="001B639D">
        <w:rPr>
          <w:rFonts w:ascii="Trebuchet MS" w:hAnsi="Trebuchet MS"/>
          <w:b/>
        </w:rPr>
        <w:t>/</w:t>
      </w:r>
      <w:r w:rsidR="00B673E1">
        <w:rPr>
          <w:rFonts w:ascii="Trebuchet MS" w:hAnsi="Trebuchet MS"/>
          <w:b/>
        </w:rPr>
        <w:t>10</w:t>
      </w:r>
      <w:r w:rsidR="00BA2968">
        <w:rPr>
          <w:rFonts w:ascii="Trebuchet MS" w:hAnsi="Trebuchet MS"/>
          <w:b/>
        </w:rPr>
        <w:t>.</w:t>
      </w:r>
      <w:r w:rsidR="00B673E1">
        <w:rPr>
          <w:rFonts w:ascii="Trebuchet MS" w:hAnsi="Trebuchet MS"/>
          <w:b/>
        </w:rPr>
        <w:t>03</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072AE0" w:rsidRDefault="00B0125F" w:rsidP="00BF581A">
      <w:pPr>
        <w:autoSpaceDE w:val="0"/>
        <w:autoSpaceDN w:val="0"/>
        <w:adjustRightInd w:val="0"/>
        <w:spacing w:after="120" w:line="276" w:lineRule="auto"/>
        <w:ind w:right="-223" w:firstLine="708"/>
        <w:jc w:val="both"/>
        <w:rPr>
          <w:rFonts w:ascii="Trebuchet MS" w:hAnsi="Trebuchet MS"/>
        </w:rPr>
      </w:pPr>
      <w:r>
        <w:rPr>
          <w:rFonts w:ascii="Trebuchet MS" w:hAnsi="Trebuchet MS"/>
        </w:rPr>
        <w:t>- prevederile art. 3 alin. (9)-(11) și (12) din Legea cadastrului și a publicității imobiliare nr. 7/1996, republicată, cu modificările și completările ulterioare, coroborate cu prevederile art. 10 - 12 din Regulamentul de organizare şi funcţionare a Agenţiei Naţionale de Cadastru şi Publicitate Imobiliară (ANCPI), aprobat prin Hotărârea Guvernului României nr. 1288/2012, cu modificările și completările ulterioare (H.G. nr.1288/2012);</w:t>
      </w:r>
    </w:p>
    <w:p w:rsidR="00065005" w:rsidRPr="00392132" w:rsidRDefault="006C56F0" w:rsidP="00B507B3">
      <w:pPr>
        <w:pStyle w:val="BodyText2"/>
        <w:tabs>
          <w:tab w:val="left" w:pos="851"/>
        </w:tabs>
        <w:spacing w:line="240" w:lineRule="auto"/>
        <w:ind w:left="-180" w:right="-43" w:firstLine="180"/>
        <w:jc w:val="both"/>
        <w:rPr>
          <w:rFonts w:ascii="Trebuchet MS" w:hAnsi="Trebuchet MS"/>
          <w:bCs/>
          <w:noProof/>
        </w:rPr>
      </w:pPr>
      <w:r w:rsidRPr="00094849">
        <w:rPr>
          <w:rFonts w:ascii="Trebuchet MS" w:hAnsi="Trebuchet MS"/>
        </w:rPr>
        <w:t xml:space="preserve">- </w:t>
      </w:r>
      <w:r w:rsidR="00D82A64" w:rsidRPr="00D96003">
        <w:rPr>
          <w:rFonts w:ascii="Trebuchet MS" w:hAnsi="Trebuchet MS"/>
          <w:b/>
          <w:bCs/>
          <w:noProof/>
        </w:rPr>
        <w:t xml:space="preserve"> </w:t>
      </w:r>
      <w:r w:rsidR="00B507B3" w:rsidRPr="00B507B3">
        <w:rPr>
          <w:rFonts w:ascii="Trebuchet MS" w:hAnsi="Trebuchet MS"/>
          <w:bCs/>
          <w:noProof/>
        </w:rPr>
        <w:t>Notă de fundamentare privind rectificarea prevederilor bugetare la art.51.01.67 „Transferuri pentru finanțarea lucrărilor de înregistrare sistematică din cadrul Programului național de cadastru și carte funciară” în cadrul Etapelo</w:t>
      </w:r>
      <w:r w:rsidR="00B507B3">
        <w:rPr>
          <w:rFonts w:ascii="Trebuchet MS" w:hAnsi="Trebuchet MS"/>
          <w:bCs/>
          <w:noProof/>
        </w:rPr>
        <w:t>r VII, VIII și IX de finanțare</w:t>
      </w:r>
      <w:r w:rsidR="00AC7F6E" w:rsidRPr="00392132">
        <w:rPr>
          <w:rFonts w:ascii="Trebuchet MS" w:hAnsi="Trebuchet MS"/>
        </w:rPr>
        <w:t>;</w:t>
      </w:r>
    </w:p>
    <w:p w:rsidR="00065005" w:rsidRPr="00A2388B" w:rsidRDefault="00065005" w:rsidP="00065005">
      <w:pPr>
        <w:ind w:left="-90" w:right="-133" w:firstLine="180"/>
        <w:contextualSpacing/>
        <w:jc w:val="both"/>
        <w:rPr>
          <w:rFonts w:ascii="Trebuchet MS" w:hAnsi="Trebuchet MS"/>
          <w:bCs/>
          <w:lang w:eastAsia="en-US"/>
        </w:rPr>
      </w:pPr>
    </w:p>
    <w:p w:rsidR="00360093" w:rsidRDefault="008450AB" w:rsidP="00065005">
      <w:pPr>
        <w:spacing w:line="276" w:lineRule="auto"/>
        <w:ind w:left="-180" w:right="-223" w:firstLine="888"/>
        <w:jc w:val="both"/>
        <w:rPr>
          <w:rFonts w:ascii="Trebuchet MS" w:hAnsi="Trebuchet MS"/>
        </w:rPr>
      </w:pPr>
      <w:r w:rsidRPr="00B921C7">
        <w:rPr>
          <w:rFonts w:ascii="Trebuchet MS" w:hAnsi="Trebuchet MS"/>
        </w:rPr>
        <w:t>-procesul-verbal al ședinței Consiliului</w:t>
      </w:r>
      <w:r w:rsidR="00B673E1">
        <w:rPr>
          <w:rFonts w:ascii="Trebuchet MS" w:hAnsi="Trebuchet MS"/>
        </w:rPr>
        <w:t xml:space="preserve"> de Administrație din data de 10.03</w:t>
      </w:r>
      <w:r w:rsidR="002654A5">
        <w:rPr>
          <w:rFonts w:ascii="Trebuchet MS" w:hAnsi="Trebuchet MS"/>
        </w:rPr>
        <w:t>.2023</w:t>
      </w:r>
      <w:r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În temeiul dispozițiilor art. 11 din Regulamentul de organizare şi funcţionare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Pr="00B921C7"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392132" w:rsidRDefault="00F2567B" w:rsidP="00392132">
      <w:pPr>
        <w:ind w:left="-180" w:right="-133" w:firstLine="888"/>
        <w:jc w:val="both"/>
        <w:rPr>
          <w:rFonts w:ascii="Trebuchet MS" w:hAnsi="Trebuchet MS"/>
          <w:bCs/>
          <w:lang w:eastAsia="en-US"/>
        </w:rPr>
      </w:pPr>
      <w:r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2654A5">
        <w:rPr>
          <w:rFonts w:ascii="Trebuchet MS" w:eastAsia="Calibri" w:hAnsi="Trebuchet MS"/>
          <w:b/>
        </w:rPr>
        <w:t xml:space="preserve"> </w:t>
      </w:r>
      <w:r w:rsidR="00D37EA2">
        <w:rPr>
          <w:rFonts w:ascii="Trebuchet MS" w:hAnsi="Trebuchet MS"/>
        </w:rPr>
        <w:t>A</w:t>
      </w:r>
      <w:r w:rsidR="00D37EA2" w:rsidRPr="00600360">
        <w:rPr>
          <w:rFonts w:ascii="Trebuchet MS" w:hAnsi="Trebuchet MS"/>
        </w:rPr>
        <w:t xml:space="preserve">probă </w:t>
      </w:r>
      <w:r w:rsidR="00B507B3" w:rsidRPr="002B5CC9">
        <w:rPr>
          <w:rFonts w:ascii="Trebuchet MS" w:hAnsi="Trebuchet MS"/>
          <w:bCs/>
          <w:noProof/>
        </w:rPr>
        <w:t>rectificarea prevederilor bugetare la art.51.01.67 „Transferuri pentru finanțarea lucrărilor de înregistrare sistematică din cadrul Programului național de cadastru și carte funciară” în cadrul Etapelor VII, VIII și IX de finanțare, potrivit Anexelor Notei de fundamentare</w:t>
      </w:r>
      <w:r w:rsidR="00392132">
        <w:rPr>
          <w:rFonts w:ascii="Trebuchet MS" w:hAnsi="Trebuchet MS"/>
          <w:bCs/>
          <w:lang w:eastAsia="en-US"/>
        </w:rPr>
        <w:t>.</w:t>
      </w:r>
    </w:p>
    <w:p w:rsidR="00392132" w:rsidRDefault="00392132" w:rsidP="00392132">
      <w:pPr>
        <w:ind w:left="-180" w:right="-133" w:firstLine="888"/>
        <w:jc w:val="both"/>
        <w:rPr>
          <w:rFonts w:ascii="Trebuchet MS" w:hAnsi="Trebuchet MS"/>
          <w:b/>
        </w:rPr>
      </w:pPr>
    </w:p>
    <w:p w:rsidR="008450AB" w:rsidRDefault="00392132" w:rsidP="00392132">
      <w:pPr>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BF581A">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4579DA" w:rsidRDefault="004579DA"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Pr="00B921C7" w:rsidRDefault="006230DF" w:rsidP="00D179DA">
      <w:pPr>
        <w:spacing w:line="276" w:lineRule="auto"/>
        <w:ind w:right="29"/>
        <w:rPr>
          <w:rFonts w:ascii="Trebuchet MS" w:eastAsia="Arial Unicode MS" w:hAnsi="Trebuchet MS"/>
          <w:color w:val="000000"/>
          <w:bdr w:val="none" w:sz="0" w:space="0" w:color="auto" w:frame="1"/>
          <w:lang w:eastAsia="en-US"/>
        </w:rPr>
      </w:pPr>
    </w:p>
    <w:p w:rsidR="00E36931" w:rsidRDefault="00E3693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B507B3" w:rsidP="002654A5">
      <w:pPr>
        <w:autoSpaceDE w:val="0"/>
        <w:autoSpaceDN w:val="0"/>
        <w:adjustRightInd w:val="0"/>
        <w:spacing w:line="276" w:lineRule="auto"/>
        <w:jc w:val="center"/>
        <w:rPr>
          <w:rFonts w:ascii="Trebuchet MS" w:hAnsi="Trebuchet MS"/>
        </w:rPr>
      </w:pPr>
      <w:r>
        <w:rPr>
          <w:rFonts w:ascii="Trebuchet MS" w:hAnsi="Trebuchet MS"/>
        </w:rPr>
        <w:t>HOTĂRÂREA NR.26</w:t>
      </w:r>
      <w:bookmarkStart w:id="0" w:name="_GoBack"/>
      <w:bookmarkEnd w:id="0"/>
      <w:r w:rsidR="00392132">
        <w:rPr>
          <w:rFonts w:ascii="Trebuchet MS" w:hAnsi="Trebuchet MS"/>
        </w:rPr>
        <w:t>/10.03</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B9" w:rsidRDefault="00B66AB9">
      <w:r>
        <w:separator/>
      </w:r>
    </w:p>
  </w:endnote>
  <w:endnote w:type="continuationSeparator" w:id="0">
    <w:p w:rsidR="00B66AB9" w:rsidRDefault="00B6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B507B3">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B507B3">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B9" w:rsidRDefault="00B66AB9">
      <w:r>
        <w:separator/>
      </w:r>
    </w:p>
  </w:footnote>
  <w:footnote w:type="continuationSeparator" w:id="0">
    <w:p w:rsidR="00B66AB9" w:rsidRDefault="00B66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60093"/>
    <w:rsid w:val="003600E2"/>
    <w:rsid w:val="00365BFA"/>
    <w:rsid w:val="00367750"/>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E18D9"/>
    <w:rsid w:val="006E37B0"/>
    <w:rsid w:val="006E489C"/>
    <w:rsid w:val="006E7985"/>
    <w:rsid w:val="006F0676"/>
    <w:rsid w:val="006F06DE"/>
    <w:rsid w:val="006F0AC5"/>
    <w:rsid w:val="006F4AD2"/>
    <w:rsid w:val="006F7B6E"/>
    <w:rsid w:val="00703C67"/>
    <w:rsid w:val="00704AFB"/>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693F"/>
    <w:rsid w:val="00920315"/>
    <w:rsid w:val="0092293F"/>
    <w:rsid w:val="0092472C"/>
    <w:rsid w:val="00924C0F"/>
    <w:rsid w:val="0092571D"/>
    <w:rsid w:val="00925B17"/>
    <w:rsid w:val="00927FC4"/>
    <w:rsid w:val="009310B1"/>
    <w:rsid w:val="00936E47"/>
    <w:rsid w:val="0094154D"/>
    <w:rsid w:val="00942385"/>
    <w:rsid w:val="00946DA5"/>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C7F6E"/>
    <w:rsid w:val="00AD109F"/>
    <w:rsid w:val="00AD1FEB"/>
    <w:rsid w:val="00AD4466"/>
    <w:rsid w:val="00AD7B4E"/>
    <w:rsid w:val="00AE30BC"/>
    <w:rsid w:val="00AE5696"/>
    <w:rsid w:val="00AF0709"/>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4D09"/>
    <w:rsid w:val="00B271C8"/>
    <w:rsid w:val="00B319F1"/>
    <w:rsid w:val="00B33206"/>
    <w:rsid w:val="00B344F6"/>
    <w:rsid w:val="00B35209"/>
    <w:rsid w:val="00B36CB3"/>
    <w:rsid w:val="00B37DA6"/>
    <w:rsid w:val="00B40F76"/>
    <w:rsid w:val="00B46683"/>
    <w:rsid w:val="00B47357"/>
    <w:rsid w:val="00B507B3"/>
    <w:rsid w:val="00B53BCA"/>
    <w:rsid w:val="00B5592B"/>
    <w:rsid w:val="00B63B8A"/>
    <w:rsid w:val="00B63D0E"/>
    <w:rsid w:val="00B66AB9"/>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810BD"/>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0144"/>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720C0-9389-4375-B5E9-4C30BA1F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2023-02-28T14:53:00Z</cp:lastPrinted>
  <dcterms:created xsi:type="dcterms:W3CDTF">2023-03-10T08:50:00Z</dcterms:created>
  <dcterms:modified xsi:type="dcterms:W3CDTF">2023-03-10T08:50:00Z</dcterms:modified>
</cp:coreProperties>
</file>