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E9722B">
        <w:rPr>
          <w:rFonts w:ascii="Trebuchet MS" w:hAnsi="Trebuchet MS"/>
          <w:b/>
        </w:rPr>
        <w:t>69</w:t>
      </w:r>
      <w:r w:rsidR="001B639D">
        <w:rPr>
          <w:rFonts w:ascii="Trebuchet MS" w:hAnsi="Trebuchet MS"/>
          <w:b/>
        </w:rPr>
        <w:t>/</w:t>
      </w:r>
      <w:r w:rsidR="00EA7D71">
        <w:rPr>
          <w:rFonts w:ascii="Trebuchet MS" w:hAnsi="Trebuchet MS"/>
          <w:b/>
        </w:rPr>
        <w:t>26</w:t>
      </w:r>
      <w:r w:rsidR="00BA2968">
        <w:rPr>
          <w:rFonts w:ascii="Trebuchet MS" w:hAnsi="Trebuchet MS"/>
          <w:b/>
        </w:rPr>
        <w:t>.</w:t>
      </w:r>
      <w:r w:rsidR="00583987">
        <w:rPr>
          <w:rFonts w:ascii="Trebuchet MS" w:hAnsi="Trebuchet MS"/>
          <w:b/>
        </w:rPr>
        <w:t>06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58207C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3D6151" w:rsidRDefault="003C6E48" w:rsidP="0082574E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E9722B" w:rsidRPr="00C6249C">
        <w:rPr>
          <w:rFonts w:ascii="Trebuchet MS" w:hAnsi="Trebuchet MS"/>
          <w:bCs/>
          <w:lang w:eastAsia="en-US"/>
        </w:rPr>
        <w:t>Notă de fundamentare suplimentară privind rectificarea bugetului Programului Național</w:t>
      </w:r>
      <w:r w:rsidR="00E9722B">
        <w:rPr>
          <w:rFonts w:ascii="Trebuchet MS" w:hAnsi="Trebuchet MS"/>
          <w:bCs/>
          <w:lang w:eastAsia="en-US"/>
        </w:rPr>
        <w:t xml:space="preserve"> de Cadastru și Carte Funciară</w:t>
      </w:r>
      <w:r w:rsidR="00C71A9B" w:rsidRPr="0058207C">
        <w:rPr>
          <w:rFonts w:ascii="Trebuchet MS" w:hAnsi="Trebuchet MS"/>
          <w:bCs/>
          <w:lang w:eastAsia="en-US"/>
        </w:rPr>
        <w:t>;</w:t>
      </w:r>
    </w:p>
    <w:p w:rsidR="00C71A9B" w:rsidRDefault="00C71A9B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C71A9B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</w:t>
      </w:r>
      <w:bookmarkStart w:id="0" w:name="_GoBack"/>
      <w:r w:rsidR="0032583E">
        <w:rPr>
          <w:rFonts w:ascii="Trebuchet MS" w:hAnsi="Trebuchet MS"/>
        </w:rPr>
        <w:t>n</w:t>
      </w:r>
      <w:bookmarkEnd w:id="0"/>
      <w:r w:rsidR="0032583E">
        <w:rPr>
          <w:rFonts w:ascii="Trebuchet MS" w:hAnsi="Trebuchet MS"/>
        </w:rPr>
        <w:t xml:space="preserve"> data de </w:t>
      </w:r>
      <w:r w:rsidR="0058207C">
        <w:rPr>
          <w:rFonts w:ascii="Trebuchet MS" w:hAnsi="Trebuchet MS"/>
        </w:rPr>
        <w:t>2</w:t>
      </w:r>
      <w:r w:rsidR="003D6151">
        <w:rPr>
          <w:rFonts w:ascii="Trebuchet MS" w:hAnsi="Trebuchet MS"/>
        </w:rPr>
        <w:t>6</w:t>
      </w:r>
      <w:r w:rsidR="00583987">
        <w:rPr>
          <w:rFonts w:ascii="Trebuchet MS" w:hAnsi="Trebuchet MS"/>
        </w:rPr>
        <w:t>.06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C71A9B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C71A9B" w:rsidRDefault="00F2567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58207C">
        <w:rPr>
          <w:rFonts w:ascii="Trebuchet MS" w:eastAsia="Calibri" w:hAnsi="Trebuchet MS"/>
        </w:rPr>
        <w:t>A</w:t>
      </w:r>
      <w:r w:rsidR="0058207C" w:rsidRPr="0058207C">
        <w:rPr>
          <w:rFonts w:ascii="Trebuchet MS" w:eastAsia="Calibri" w:hAnsi="Trebuchet MS"/>
        </w:rPr>
        <w:t>probă</w:t>
      </w:r>
      <w:r w:rsidR="0058207C">
        <w:rPr>
          <w:rFonts w:ascii="Trebuchet MS" w:eastAsia="Calibri" w:hAnsi="Trebuchet MS"/>
        </w:rPr>
        <w:t xml:space="preserve"> </w:t>
      </w:r>
      <w:r w:rsidR="00E9722B" w:rsidRPr="00E9722B">
        <w:rPr>
          <w:rFonts w:ascii="Trebuchet MS" w:hAnsi="Trebuchet MS"/>
          <w:bCs/>
          <w:lang w:eastAsia="en-US"/>
        </w:rPr>
        <w:t>rectificarea bugetului Programului Național de Cadastru și Carte Funciară, potrivit Anexei la Nota de fundamentare</w:t>
      </w:r>
      <w:r w:rsidR="0058207C" w:rsidRPr="0058207C">
        <w:rPr>
          <w:rFonts w:ascii="Trebuchet MS" w:eastAsia="Calibri" w:hAnsi="Trebuchet MS"/>
        </w:rPr>
        <w:t>.</w:t>
      </w:r>
    </w:p>
    <w:p w:rsidR="00E9722B" w:rsidRDefault="00E9722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</w:p>
    <w:p w:rsidR="009638A5" w:rsidRPr="00955778" w:rsidRDefault="009638A5" w:rsidP="00C71A9B">
      <w:pPr>
        <w:pStyle w:val="ListParagraph"/>
        <w:ind w:left="90" w:right="-133" w:firstLine="1068"/>
        <w:jc w:val="both"/>
        <w:rPr>
          <w:rFonts w:ascii="Trebuchet MS" w:hAnsi="Trebuchet MS"/>
          <w:b/>
        </w:rPr>
      </w:pPr>
    </w:p>
    <w:p w:rsidR="003027F3" w:rsidRDefault="00392132" w:rsidP="00955778">
      <w:pPr>
        <w:spacing w:line="276" w:lineRule="auto"/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E9722B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NR.69</w:t>
      </w:r>
      <w:r w:rsidR="0058207C">
        <w:rPr>
          <w:rFonts w:ascii="Trebuchet MS" w:hAnsi="Trebuchet MS"/>
        </w:rPr>
        <w:t>/2</w:t>
      </w:r>
      <w:r w:rsidR="00955778">
        <w:rPr>
          <w:rFonts w:ascii="Trebuchet MS" w:hAnsi="Trebuchet MS"/>
        </w:rPr>
        <w:t>6</w:t>
      </w:r>
      <w:r w:rsidR="00583987">
        <w:rPr>
          <w:rFonts w:ascii="Trebuchet MS" w:hAnsi="Trebuchet MS"/>
        </w:rPr>
        <w:t>.06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37" w:rsidRDefault="00616337">
      <w:r>
        <w:separator/>
      </w:r>
    </w:p>
  </w:endnote>
  <w:endnote w:type="continuationSeparator" w:id="0">
    <w:p w:rsidR="00616337" w:rsidRDefault="0061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9722B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9722B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37" w:rsidRDefault="00616337">
      <w:r>
        <w:separator/>
      </w:r>
    </w:p>
  </w:footnote>
  <w:footnote w:type="continuationSeparator" w:id="0">
    <w:p w:rsidR="00616337" w:rsidRDefault="0061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7104-65E0-4F46-B88C-91493A6D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2023-05-26T07:28:00Z</cp:lastPrinted>
  <dcterms:created xsi:type="dcterms:W3CDTF">2023-06-26T08:33:00Z</dcterms:created>
  <dcterms:modified xsi:type="dcterms:W3CDTF">2023-06-26T08:33:00Z</dcterms:modified>
</cp:coreProperties>
</file>