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37EA2" w:rsidRDefault="00B0125F" w:rsidP="00DF7488">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F7488" w:rsidRDefault="00DF7488" w:rsidP="00DF7488">
      <w:pPr>
        <w:autoSpaceDE w:val="0"/>
        <w:autoSpaceDN w:val="0"/>
        <w:adjustRightInd w:val="0"/>
        <w:spacing w:before="240" w:line="276" w:lineRule="auto"/>
        <w:jc w:val="center"/>
        <w:rPr>
          <w:rFonts w:ascii="Trebuchet MS" w:hAnsi="Trebuchet MS"/>
          <w:b/>
        </w:rPr>
      </w:pP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DE5FF2">
        <w:rPr>
          <w:rFonts w:ascii="Trebuchet MS" w:hAnsi="Trebuchet MS"/>
          <w:b/>
        </w:rPr>
        <w:t>90</w:t>
      </w:r>
      <w:r w:rsidR="001B639D">
        <w:rPr>
          <w:rFonts w:ascii="Trebuchet MS" w:hAnsi="Trebuchet MS"/>
          <w:b/>
        </w:rPr>
        <w:t>/</w:t>
      </w:r>
      <w:r w:rsidR="000672AB">
        <w:rPr>
          <w:rFonts w:ascii="Trebuchet MS" w:hAnsi="Trebuchet MS"/>
          <w:b/>
        </w:rPr>
        <w:t>18</w:t>
      </w:r>
      <w:r w:rsidR="00BA2968">
        <w:rPr>
          <w:rFonts w:ascii="Trebuchet MS" w:hAnsi="Trebuchet MS"/>
          <w:b/>
        </w:rPr>
        <w:t>.</w:t>
      </w:r>
      <w:r w:rsidR="00503F96">
        <w:rPr>
          <w:rFonts w:ascii="Trebuchet MS" w:hAnsi="Trebuchet MS"/>
          <w:b/>
        </w:rPr>
        <w:t>08</w:t>
      </w:r>
      <w:r w:rsidR="002654A5">
        <w:rPr>
          <w:rFonts w:ascii="Trebuchet MS" w:hAnsi="Trebuchet MS"/>
          <w:b/>
        </w:rPr>
        <w:t>.2023</w:t>
      </w: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280B89" w:rsidRDefault="00B0125F" w:rsidP="00280B89">
      <w:pPr>
        <w:autoSpaceDE w:val="0"/>
        <w:autoSpaceDN w:val="0"/>
        <w:adjustRightInd w:val="0"/>
        <w:spacing w:after="120"/>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w:t>
      </w:r>
      <w:proofErr w:type="spellStart"/>
      <w:r w:rsidR="00E735AA">
        <w:rPr>
          <w:rFonts w:ascii="Trebuchet MS" w:hAnsi="Trebuchet MS"/>
        </w:rPr>
        <w:t>şi</w:t>
      </w:r>
      <w:proofErr w:type="spellEnd"/>
      <w:r w:rsidR="00E735AA">
        <w:rPr>
          <w:rFonts w:ascii="Trebuchet MS" w:hAnsi="Trebuchet MS"/>
        </w:rPr>
        <w:t xml:space="preserve"> </w:t>
      </w:r>
      <w:proofErr w:type="spellStart"/>
      <w:r w:rsidR="00E735AA">
        <w:rPr>
          <w:rFonts w:ascii="Trebuchet MS" w:hAnsi="Trebuchet MS"/>
        </w:rPr>
        <w:t>funcţionare</w:t>
      </w:r>
      <w:proofErr w:type="spellEnd"/>
      <w:r w:rsidR="00E735AA">
        <w:rPr>
          <w:rFonts w:ascii="Trebuchet MS" w:hAnsi="Trebuchet MS"/>
        </w:rPr>
        <w:t xml:space="preserve"> a </w:t>
      </w:r>
      <w:proofErr w:type="spellStart"/>
      <w:r w:rsidR="00E735AA">
        <w:rPr>
          <w:rFonts w:ascii="Trebuchet MS" w:hAnsi="Trebuchet MS"/>
        </w:rPr>
        <w:t>Agenţiei</w:t>
      </w:r>
      <w:proofErr w:type="spellEnd"/>
      <w:r w:rsidR="00E735AA">
        <w:rPr>
          <w:rFonts w:ascii="Trebuchet MS" w:hAnsi="Trebuchet MS"/>
        </w:rPr>
        <w:t xml:space="preserve"> </w:t>
      </w:r>
      <w:proofErr w:type="spellStart"/>
      <w:r w:rsidR="00E735AA">
        <w:rPr>
          <w:rFonts w:ascii="Trebuchet MS" w:hAnsi="Trebuchet MS"/>
        </w:rPr>
        <w:t>Naţionale</w:t>
      </w:r>
      <w:proofErr w:type="spellEnd"/>
      <w:r w:rsidR="00E735AA">
        <w:rPr>
          <w:rFonts w:ascii="Trebuchet MS" w:hAnsi="Trebuchet MS"/>
        </w:rPr>
        <w:t xml:space="preserve"> de Cadastru </w:t>
      </w:r>
      <w:proofErr w:type="spellStart"/>
      <w:r w:rsidR="00E735AA">
        <w:rPr>
          <w:rFonts w:ascii="Trebuchet MS" w:hAnsi="Trebuchet MS"/>
        </w:rPr>
        <w:t>şi</w:t>
      </w:r>
      <w:proofErr w:type="spellEnd"/>
      <w:r w:rsidR="00E735AA">
        <w:rPr>
          <w:rFonts w:ascii="Trebuchet MS" w:hAnsi="Trebuchet MS"/>
        </w:rPr>
        <w:t xml:space="preserve">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280B89" w:rsidRDefault="00280B89" w:rsidP="00280B89">
      <w:pPr>
        <w:autoSpaceDE w:val="0"/>
        <w:autoSpaceDN w:val="0"/>
        <w:adjustRightInd w:val="0"/>
        <w:spacing w:after="120"/>
        <w:ind w:right="-223" w:firstLine="708"/>
        <w:jc w:val="both"/>
        <w:rPr>
          <w:rFonts w:ascii="Trebuchet MS" w:hAnsi="Trebuchet MS"/>
        </w:rPr>
      </w:pPr>
    </w:p>
    <w:p w:rsidR="00862537" w:rsidRPr="00AD3B94" w:rsidRDefault="00E13BD9" w:rsidP="00862537">
      <w:pPr>
        <w:spacing w:line="276" w:lineRule="auto"/>
        <w:ind w:right="-158" w:firstLine="708"/>
        <w:jc w:val="both"/>
        <w:rPr>
          <w:rFonts w:ascii="Trebuchet MS" w:hAnsi="Trebuchet MS"/>
          <w:bCs/>
        </w:rPr>
      </w:pPr>
      <w:r>
        <w:rPr>
          <w:rFonts w:ascii="Trebuchet MS" w:hAnsi="Trebuchet MS"/>
          <w:bCs/>
          <w:noProof/>
        </w:rPr>
        <w:t xml:space="preserve">- </w:t>
      </w:r>
      <w:r w:rsidR="00862537" w:rsidRPr="00AD3B94">
        <w:rPr>
          <w:rFonts w:ascii="Trebuchet MS" w:hAnsi="Trebuchet MS"/>
          <w:bCs/>
        </w:rPr>
        <w:t>Notă de fundamentare privind rectificarea bugetului prin alocarea prevederilor bugetare în anul 2023 la alin. 51.01.67 „Transferuri pentru finanțarea lucrărilor de înregistrare sistematică din cadrul Programului național de cadastru și carte funciară” în bugetul OCPI Sibiu pentru decontarea sumelor destinate cofinanțării lucrări</w:t>
      </w:r>
      <w:r w:rsidR="00862537">
        <w:rPr>
          <w:rFonts w:ascii="Trebuchet MS" w:hAnsi="Trebuchet MS"/>
          <w:bCs/>
        </w:rPr>
        <w:t>lor de înregistrare sistematică;</w:t>
      </w:r>
    </w:p>
    <w:p w:rsidR="00C71A9B" w:rsidRDefault="00C71A9B" w:rsidP="00862537">
      <w:pPr>
        <w:autoSpaceDE w:val="0"/>
        <w:autoSpaceDN w:val="0"/>
        <w:adjustRightInd w:val="0"/>
        <w:spacing w:after="120"/>
        <w:ind w:right="-223" w:firstLine="708"/>
        <w:jc w:val="both"/>
        <w:rPr>
          <w:rFonts w:ascii="Trebuchet MS" w:hAnsi="Trebuchet MS"/>
          <w:bCs/>
          <w:lang w:eastAsia="en-US"/>
        </w:rPr>
      </w:pPr>
    </w:p>
    <w:p w:rsidR="00065005" w:rsidRDefault="008450AB" w:rsidP="00DF7488">
      <w:pPr>
        <w:pStyle w:val="ListParagraph"/>
        <w:ind w:left="90" w:right="-13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0672AB">
        <w:rPr>
          <w:rFonts w:ascii="Trebuchet MS" w:hAnsi="Trebuchet MS"/>
        </w:rPr>
        <w:t>18</w:t>
      </w:r>
      <w:r w:rsidR="00503F96">
        <w:rPr>
          <w:rFonts w:ascii="Trebuchet MS" w:hAnsi="Trebuchet MS"/>
        </w:rPr>
        <w:t>.08</w:t>
      </w:r>
      <w:r w:rsidR="002654A5">
        <w:rPr>
          <w:rFonts w:ascii="Trebuchet MS" w:hAnsi="Trebuchet MS"/>
        </w:rPr>
        <w:t>.2023</w:t>
      </w:r>
      <w:r w:rsidRPr="00B921C7">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E13C28" w:rsidRDefault="00E13C28" w:rsidP="00DF7488">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w:t>
      </w:r>
      <w:proofErr w:type="spellStart"/>
      <w:r w:rsidR="008450AB" w:rsidRPr="00B921C7">
        <w:rPr>
          <w:rFonts w:ascii="Trebuchet MS" w:hAnsi="Trebuchet MS"/>
        </w:rPr>
        <w:t>şi</w:t>
      </w:r>
      <w:proofErr w:type="spellEnd"/>
      <w:r w:rsidR="008450AB" w:rsidRPr="00B921C7">
        <w:rPr>
          <w:rFonts w:ascii="Trebuchet MS" w:hAnsi="Trebuchet MS"/>
        </w:rPr>
        <w:t xml:space="preserve"> </w:t>
      </w:r>
      <w:proofErr w:type="spellStart"/>
      <w:r w:rsidR="008450AB" w:rsidRPr="00B921C7">
        <w:rPr>
          <w:rFonts w:ascii="Trebuchet MS" w:hAnsi="Trebuchet MS"/>
        </w:rPr>
        <w:t>funcţionare</w:t>
      </w:r>
      <w:proofErr w:type="spellEnd"/>
      <w:r w:rsidR="008450AB" w:rsidRPr="00B921C7">
        <w:rPr>
          <w:rFonts w:ascii="Trebuchet MS" w:hAnsi="Trebuchet MS"/>
        </w:rPr>
        <w:t xml:space="preserve"> a ANCPI, aprobat prin HG nr.1288/2012, Consiliul de Administrație al ANCPI, adoptă prezenta</w:t>
      </w:r>
    </w:p>
    <w:p w:rsidR="00C3100C" w:rsidRPr="00C1784A" w:rsidRDefault="00C3100C" w:rsidP="00DF7488">
      <w:pPr>
        <w:autoSpaceDE w:val="0"/>
        <w:autoSpaceDN w:val="0"/>
        <w:adjustRightInd w:val="0"/>
        <w:spacing w:after="120"/>
        <w:ind w:right="-223" w:firstLine="720"/>
        <w:jc w:val="both"/>
        <w:rPr>
          <w:rFonts w:ascii="Trebuchet MS" w:hAnsi="Trebuchet MS"/>
        </w:rPr>
      </w:pPr>
    </w:p>
    <w:p w:rsidR="00E13C28"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p>
    <w:p w:rsidR="00C3100C" w:rsidRPr="00B921C7" w:rsidRDefault="00C3100C" w:rsidP="00DF7488">
      <w:pPr>
        <w:autoSpaceDE w:val="0"/>
        <w:autoSpaceDN w:val="0"/>
        <w:adjustRightInd w:val="0"/>
        <w:spacing w:after="120"/>
        <w:ind w:right="-223" w:hanging="630"/>
        <w:jc w:val="center"/>
        <w:rPr>
          <w:rFonts w:ascii="Trebuchet MS" w:hAnsi="Trebuchet MS"/>
          <w:b/>
        </w:rPr>
      </w:pPr>
    </w:p>
    <w:p w:rsidR="001A18F3" w:rsidRDefault="00F2567B" w:rsidP="00F41F0D">
      <w:pPr>
        <w:pStyle w:val="ListParagraph"/>
        <w:ind w:left="0" w:right="-43" w:firstLine="43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F41F0D" w:rsidRPr="00AA2E99">
        <w:rPr>
          <w:rFonts w:ascii="Trebuchet MS" w:eastAsia="Calibri" w:hAnsi="Trebuchet MS"/>
        </w:rPr>
        <w:t>Aprobă</w:t>
      </w:r>
      <w:r w:rsidR="00F41F0D">
        <w:rPr>
          <w:rFonts w:ascii="Trebuchet MS" w:eastAsia="Calibri" w:hAnsi="Trebuchet MS"/>
          <w:b/>
        </w:rPr>
        <w:t xml:space="preserve"> </w:t>
      </w:r>
      <w:r w:rsidR="00862537" w:rsidRPr="00862537">
        <w:rPr>
          <w:rFonts w:ascii="Trebuchet MS" w:hAnsi="Trebuchet MS"/>
          <w:bCs/>
          <w:noProof/>
        </w:rPr>
        <w:t>rectificarea bugetului prin alocarea prevederilor bugetare în anul 2023 la alin. 51.01.67 „Transferuri pentru finanțarea lucrărilor de înregistrare sistematică din cadrul Programului național de cadastru și carte funciară” în bugetul OCPI Sibiu pentru decontarea sumelor destinate cofinanțării lucrărilor de înregistrare sistematică, potrivit Anexei ce face parte integrantă din Nota de fundamentare</w:t>
      </w:r>
      <w:r w:rsidR="00AA2E99">
        <w:rPr>
          <w:rFonts w:ascii="Trebuchet MS" w:eastAsia="Calibri" w:hAnsi="Trebuchet MS"/>
        </w:rPr>
        <w:t>.</w:t>
      </w:r>
    </w:p>
    <w:p w:rsidR="00AA2E99" w:rsidRDefault="00AA2E99" w:rsidP="00F41F0D">
      <w:pPr>
        <w:pStyle w:val="ListParagraph"/>
        <w:ind w:left="0" w:right="-43" w:firstLine="438"/>
        <w:jc w:val="both"/>
        <w:rPr>
          <w:rFonts w:ascii="Trebuchet MS" w:eastAsia="Calibri" w:hAnsi="Trebuchet MS"/>
        </w:rPr>
      </w:pPr>
    </w:p>
    <w:p w:rsidR="00AA2E99" w:rsidRDefault="00AA2E99" w:rsidP="00F41F0D">
      <w:pPr>
        <w:pStyle w:val="ListParagraph"/>
        <w:ind w:left="0" w:right="-43" w:firstLine="438"/>
        <w:jc w:val="both"/>
        <w:rPr>
          <w:rFonts w:ascii="Trebuchet MS" w:hAnsi="Trebuchet MS" w:cs="Times New Roman"/>
          <w:b/>
          <w:bCs/>
          <w:u w:val="single"/>
        </w:rPr>
      </w:pPr>
    </w:p>
    <w:p w:rsidR="00585660" w:rsidRDefault="00392132" w:rsidP="001A18F3">
      <w:pPr>
        <w:ind w:right="-133" w:firstLine="438"/>
        <w:jc w:val="both"/>
        <w:rPr>
          <w:rFonts w:ascii="Trebuchet MS" w:hAnsi="Trebuchet MS"/>
        </w:rPr>
      </w:pPr>
      <w:r w:rsidRPr="001A18F3">
        <w:rPr>
          <w:rFonts w:ascii="Trebuchet MS" w:hAnsi="Trebuchet MS"/>
          <w:b/>
        </w:rPr>
        <w:t xml:space="preserve"> </w:t>
      </w:r>
      <w:r w:rsidR="001A18F3"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p>
    <w:p w:rsidR="001A18F3" w:rsidRPr="001A18F3" w:rsidRDefault="001A18F3" w:rsidP="000B01C6">
      <w:pPr>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00503F96" w:rsidRPr="00503F96">
        <w:rPr>
          <w:rFonts w:ascii="Trebuchet MS" w:hAnsi="Trebuchet MS"/>
          <w:b/>
        </w:rPr>
        <w:t xml:space="preserve">Marin ŢOLE </w:t>
      </w:r>
      <w:r>
        <w:rPr>
          <w:rFonts w:ascii="Trebuchet MS" w:eastAsia="Calibri" w:hAnsi="Trebuchet MS"/>
          <w:b/>
          <w:lang w:eastAsia="en-US"/>
        </w:rPr>
        <w:t xml:space="preserve"> </w:t>
      </w:r>
      <w:r w:rsidR="00B93A19">
        <w:rPr>
          <w:rFonts w:ascii="Trebuchet MS" w:eastAsia="Calibri" w:hAnsi="Trebuchet MS"/>
          <w:b/>
          <w:lang w:eastAsia="en-US"/>
        </w:rPr>
        <w:t>____________</w:t>
      </w:r>
    </w:p>
    <w:p w:rsidR="00503F96" w:rsidRPr="00503F96" w:rsidRDefault="00503F96" w:rsidP="00304E53">
      <w:pPr>
        <w:spacing w:line="480" w:lineRule="auto"/>
        <w:ind w:right="29"/>
        <w:rPr>
          <w:rFonts w:ascii="Trebuchet MS" w:eastAsia="Calibri" w:hAnsi="Trebuchet MS"/>
          <w:b/>
          <w:lang w:eastAsia="en-US"/>
        </w:rPr>
      </w:pPr>
      <w:r w:rsidRPr="00503F96">
        <w:rPr>
          <w:rFonts w:ascii="Trebuchet MS" w:eastAsia="Calibri" w:hAnsi="Trebuchet MS"/>
          <w:b/>
          <w:lang w:eastAsia="en-US"/>
        </w:rPr>
        <w:t xml:space="preserve">dl. </w:t>
      </w:r>
      <w:r w:rsidRPr="00503F96">
        <w:rPr>
          <w:rStyle w:val="l5def1"/>
          <w:rFonts w:ascii="Trebuchet MS" w:hAnsi="Trebuchet MS"/>
          <w:b/>
          <w:sz w:val="24"/>
          <w:szCs w:val="24"/>
        </w:rPr>
        <w:t>Cornel-George COMŞA</w:t>
      </w:r>
      <w:r w:rsidRPr="00503F96">
        <w:rPr>
          <w:rFonts w:ascii="Trebuchet MS" w:eastAsia="Calibri" w:hAnsi="Trebuchet MS"/>
          <w:b/>
          <w:lang w:eastAsia="en-US"/>
        </w:rPr>
        <w:t xml:space="preserve"> </w:t>
      </w:r>
      <w:r>
        <w:rPr>
          <w:rFonts w:ascii="Trebuchet MS" w:eastAsia="Calibri" w:hAnsi="Trebuchet MS"/>
          <w:b/>
          <w:lang w:eastAsia="en-US"/>
        </w:rPr>
        <w:t>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w:t>
      </w:r>
      <w:r w:rsidR="00503F96">
        <w:rPr>
          <w:rFonts w:ascii="Trebuchet MS" w:eastAsia="Calibri" w:hAnsi="Trebuchet MS"/>
          <w:b/>
          <w:lang w:eastAsia="en-US"/>
        </w:rPr>
        <w:t>na. Valeria MATEESCU__________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bookmarkStart w:id="0" w:name="_GoBack"/>
      <w:bookmarkEnd w:id="0"/>
    </w:p>
    <w:p w:rsidR="000B01C6" w:rsidRDefault="000B01C6" w:rsidP="00D179DA">
      <w:pPr>
        <w:spacing w:line="276" w:lineRule="auto"/>
        <w:ind w:right="29"/>
        <w:rPr>
          <w:rFonts w:ascii="Trebuchet MS" w:eastAsia="Arial Unicode MS" w:hAnsi="Trebuchet MS"/>
          <w:color w:val="000000"/>
          <w:bdr w:val="none" w:sz="0" w:space="0" w:color="auto" w:frame="1"/>
          <w:lang w:eastAsia="en-US"/>
        </w:rPr>
      </w:pPr>
    </w:p>
    <w:p w:rsidR="00DF7488" w:rsidRDefault="00DF7488" w:rsidP="00D179DA">
      <w:pPr>
        <w:spacing w:line="276" w:lineRule="auto"/>
        <w:ind w:right="29"/>
        <w:rPr>
          <w:rFonts w:ascii="Trebuchet MS" w:eastAsia="Arial Unicode MS" w:hAnsi="Trebuchet MS"/>
          <w:color w:val="000000"/>
          <w:bdr w:val="none" w:sz="0" w:space="0" w:color="auto" w:frame="1"/>
          <w:lang w:eastAsia="en-US"/>
        </w:rPr>
      </w:pPr>
    </w:p>
    <w:p w:rsidR="00C3100C" w:rsidRDefault="00C3100C"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 xml:space="preserve">ÂREA </w:t>
      </w:r>
      <w:r w:rsidR="000B01C6">
        <w:rPr>
          <w:rFonts w:ascii="Trebuchet MS" w:hAnsi="Trebuchet MS"/>
        </w:rPr>
        <w:t>N</w:t>
      </w:r>
      <w:r w:rsidR="00862537">
        <w:rPr>
          <w:rFonts w:ascii="Trebuchet MS" w:hAnsi="Trebuchet MS"/>
        </w:rPr>
        <w:t>R.90</w:t>
      </w:r>
      <w:r w:rsidR="00416994">
        <w:rPr>
          <w:rFonts w:ascii="Trebuchet MS" w:hAnsi="Trebuchet MS"/>
        </w:rPr>
        <w:t>/18</w:t>
      </w:r>
      <w:r w:rsidR="00503F96">
        <w:rPr>
          <w:rFonts w:ascii="Trebuchet MS" w:hAnsi="Trebuchet MS"/>
        </w:rPr>
        <w:t>.08</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267" w:rsidRDefault="00E52267">
      <w:r>
        <w:separator/>
      </w:r>
    </w:p>
  </w:endnote>
  <w:endnote w:type="continuationSeparator" w:id="0">
    <w:p w:rsidR="00E52267" w:rsidRDefault="00E5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DE5FF2">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DE5FF2">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267" w:rsidRDefault="00E52267">
      <w:r>
        <w:separator/>
      </w:r>
    </w:p>
  </w:footnote>
  <w:footnote w:type="continuationSeparator" w:id="0">
    <w:p w:rsidR="00E52267" w:rsidRDefault="00E52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002"/>
    <w:rsid w:val="00037512"/>
    <w:rsid w:val="00037A9B"/>
    <w:rsid w:val="000400CE"/>
    <w:rsid w:val="00040F31"/>
    <w:rsid w:val="0004137A"/>
    <w:rsid w:val="0004271C"/>
    <w:rsid w:val="00044275"/>
    <w:rsid w:val="00044844"/>
    <w:rsid w:val="000457F5"/>
    <w:rsid w:val="00047C91"/>
    <w:rsid w:val="00047E1B"/>
    <w:rsid w:val="000501FF"/>
    <w:rsid w:val="0005082F"/>
    <w:rsid w:val="00051C3B"/>
    <w:rsid w:val="00052473"/>
    <w:rsid w:val="000570FC"/>
    <w:rsid w:val="00060DDB"/>
    <w:rsid w:val="00062703"/>
    <w:rsid w:val="0006431E"/>
    <w:rsid w:val="00065005"/>
    <w:rsid w:val="000672AB"/>
    <w:rsid w:val="00072037"/>
    <w:rsid w:val="00072AE0"/>
    <w:rsid w:val="0007304A"/>
    <w:rsid w:val="00076341"/>
    <w:rsid w:val="00077891"/>
    <w:rsid w:val="00077BE6"/>
    <w:rsid w:val="000808D3"/>
    <w:rsid w:val="00081455"/>
    <w:rsid w:val="00087B8C"/>
    <w:rsid w:val="0009272F"/>
    <w:rsid w:val="0009432D"/>
    <w:rsid w:val="00094849"/>
    <w:rsid w:val="00094D40"/>
    <w:rsid w:val="00094E97"/>
    <w:rsid w:val="00095C07"/>
    <w:rsid w:val="000968CA"/>
    <w:rsid w:val="000A3829"/>
    <w:rsid w:val="000A3897"/>
    <w:rsid w:val="000A5C94"/>
    <w:rsid w:val="000A6740"/>
    <w:rsid w:val="000A78E6"/>
    <w:rsid w:val="000A7905"/>
    <w:rsid w:val="000B01C6"/>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47ED8"/>
    <w:rsid w:val="0015159E"/>
    <w:rsid w:val="0015430A"/>
    <w:rsid w:val="001558D1"/>
    <w:rsid w:val="00156659"/>
    <w:rsid w:val="001568F7"/>
    <w:rsid w:val="00156F3C"/>
    <w:rsid w:val="00163C1D"/>
    <w:rsid w:val="001669E4"/>
    <w:rsid w:val="00167BAE"/>
    <w:rsid w:val="00170CB8"/>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0B89"/>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5AD6"/>
    <w:rsid w:val="003D6151"/>
    <w:rsid w:val="003D7343"/>
    <w:rsid w:val="003E14E9"/>
    <w:rsid w:val="003E7BD8"/>
    <w:rsid w:val="003E7DE3"/>
    <w:rsid w:val="003F70C4"/>
    <w:rsid w:val="003F7B0F"/>
    <w:rsid w:val="0040002F"/>
    <w:rsid w:val="00400494"/>
    <w:rsid w:val="0040351E"/>
    <w:rsid w:val="00403BA2"/>
    <w:rsid w:val="00406AFA"/>
    <w:rsid w:val="00410174"/>
    <w:rsid w:val="004103E9"/>
    <w:rsid w:val="00410ADD"/>
    <w:rsid w:val="00412EA1"/>
    <w:rsid w:val="00416994"/>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5BBE"/>
    <w:rsid w:val="004B7450"/>
    <w:rsid w:val="004C26DD"/>
    <w:rsid w:val="004D1E82"/>
    <w:rsid w:val="004E15DF"/>
    <w:rsid w:val="004E3189"/>
    <w:rsid w:val="004F0412"/>
    <w:rsid w:val="004F1266"/>
    <w:rsid w:val="004F2569"/>
    <w:rsid w:val="004F330A"/>
    <w:rsid w:val="004F3DF1"/>
    <w:rsid w:val="004F51E2"/>
    <w:rsid w:val="004F5496"/>
    <w:rsid w:val="00500342"/>
    <w:rsid w:val="00503F96"/>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8207C"/>
    <w:rsid w:val="00583987"/>
    <w:rsid w:val="00585660"/>
    <w:rsid w:val="00590D61"/>
    <w:rsid w:val="005919B2"/>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30DF"/>
    <w:rsid w:val="00624295"/>
    <w:rsid w:val="00624671"/>
    <w:rsid w:val="0063100E"/>
    <w:rsid w:val="00631D37"/>
    <w:rsid w:val="00634A7C"/>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40874"/>
    <w:rsid w:val="0074137D"/>
    <w:rsid w:val="007424BC"/>
    <w:rsid w:val="00743946"/>
    <w:rsid w:val="00745016"/>
    <w:rsid w:val="00745A08"/>
    <w:rsid w:val="00747525"/>
    <w:rsid w:val="00751FCA"/>
    <w:rsid w:val="00752946"/>
    <w:rsid w:val="0075407C"/>
    <w:rsid w:val="00762E53"/>
    <w:rsid w:val="0076383A"/>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9509F"/>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2537"/>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160D"/>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A2E99"/>
    <w:rsid w:val="00AA4414"/>
    <w:rsid w:val="00AB43C5"/>
    <w:rsid w:val="00AC416A"/>
    <w:rsid w:val="00AC505D"/>
    <w:rsid w:val="00AC52D7"/>
    <w:rsid w:val="00AC7BA5"/>
    <w:rsid w:val="00AC7F6E"/>
    <w:rsid w:val="00AD0958"/>
    <w:rsid w:val="00AD109F"/>
    <w:rsid w:val="00AD1FEB"/>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100C"/>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0EF0"/>
    <w:rsid w:val="00CD25A9"/>
    <w:rsid w:val="00CD598A"/>
    <w:rsid w:val="00CD6347"/>
    <w:rsid w:val="00CE0FD6"/>
    <w:rsid w:val="00CE16CF"/>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537B"/>
    <w:rsid w:val="00D96204"/>
    <w:rsid w:val="00DA0DF9"/>
    <w:rsid w:val="00DA1BFA"/>
    <w:rsid w:val="00DA2976"/>
    <w:rsid w:val="00DA7881"/>
    <w:rsid w:val="00DB1849"/>
    <w:rsid w:val="00DB254F"/>
    <w:rsid w:val="00DC4FFF"/>
    <w:rsid w:val="00DC6B3A"/>
    <w:rsid w:val="00DD0363"/>
    <w:rsid w:val="00DD1AD3"/>
    <w:rsid w:val="00DD1D49"/>
    <w:rsid w:val="00DD2219"/>
    <w:rsid w:val="00DD3CE1"/>
    <w:rsid w:val="00DE5446"/>
    <w:rsid w:val="00DE5FF2"/>
    <w:rsid w:val="00DF11BF"/>
    <w:rsid w:val="00DF1560"/>
    <w:rsid w:val="00DF4153"/>
    <w:rsid w:val="00DF7488"/>
    <w:rsid w:val="00E010C3"/>
    <w:rsid w:val="00E02006"/>
    <w:rsid w:val="00E05D67"/>
    <w:rsid w:val="00E0750E"/>
    <w:rsid w:val="00E0764D"/>
    <w:rsid w:val="00E137AA"/>
    <w:rsid w:val="00E13BD9"/>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2267"/>
    <w:rsid w:val="00E533A7"/>
    <w:rsid w:val="00E5483C"/>
    <w:rsid w:val="00E5603E"/>
    <w:rsid w:val="00E63CA3"/>
    <w:rsid w:val="00E654A1"/>
    <w:rsid w:val="00E71606"/>
    <w:rsid w:val="00E71C65"/>
    <w:rsid w:val="00E72F31"/>
    <w:rsid w:val="00E730D2"/>
    <w:rsid w:val="00E735AA"/>
    <w:rsid w:val="00E7655C"/>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1F0D"/>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73"/>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A7F68"/>
    <w:rsid w:val="00FB00DA"/>
    <w:rsid w:val="00FB3236"/>
    <w:rsid w:val="00FB38E2"/>
    <w:rsid w:val="00FB5041"/>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 w:type="character" w:customStyle="1" w:styleId="l5def1">
    <w:name w:val="l5def1"/>
    <w:basedOn w:val="DefaultParagraphFont"/>
    <w:rsid w:val="00503F9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14C5A-F337-4057-8372-C9367850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4</cp:revision>
  <cp:lastPrinted>2023-07-07T07:54:00Z</cp:lastPrinted>
  <dcterms:created xsi:type="dcterms:W3CDTF">2023-08-18T08:56:00Z</dcterms:created>
  <dcterms:modified xsi:type="dcterms:W3CDTF">2023-08-18T09:14:00Z</dcterms:modified>
</cp:coreProperties>
</file>