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9" w:type="dxa"/>
        <w:jc w:val="center"/>
        <w:tblCellSpacing w:w="15" w:type="dxa"/>
        <w:tblCellMar>
          <w:top w:w="15" w:type="dxa"/>
          <w:left w:w="15" w:type="dxa"/>
          <w:bottom w:w="15" w:type="dxa"/>
          <w:right w:w="15" w:type="dxa"/>
        </w:tblCellMar>
        <w:tblLook w:val="04A0"/>
      </w:tblPr>
      <w:tblGrid>
        <w:gridCol w:w="9119"/>
      </w:tblGrid>
      <w:tr w:rsidR="00F80DE6" w:rsidRPr="00F80DE6" w:rsidTr="00220A5F">
        <w:trPr>
          <w:tblCellSpacing w:w="15" w:type="dxa"/>
          <w:jc w:val="center"/>
        </w:trPr>
        <w:tc>
          <w:tcPr>
            <w:tcW w:w="9059" w:type="dxa"/>
            <w:noWrap/>
            <w:vAlign w:val="center"/>
          </w:tcPr>
          <w:p w:rsidR="00F80DE6" w:rsidRPr="00F80DE6" w:rsidRDefault="00F80DE6" w:rsidP="0019394D">
            <w:pPr>
              <w:rPr>
                <w:rFonts w:ascii="Times New Roman" w:eastAsia="Calibri" w:hAnsi="Times New Roman" w:cs="Times New Roman"/>
                <w:sz w:val="20"/>
                <w:szCs w:val="20"/>
                <w:highlight w:val="yellow"/>
              </w:rPr>
            </w:pPr>
          </w:p>
        </w:tc>
      </w:tr>
    </w:tbl>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F80DE6">
        <w:rPr>
          <w:rFonts w:ascii="Times New Roman" w:eastAsia="Times New Roman" w:hAnsi="Times New Roman" w:cs="Times New Roman"/>
          <w:noProof/>
          <w:sz w:val="24"/>
          <w:szCs w:val="24"/>
          <w:lang w:eastAsia="ro-RO"/>
        </w:rPr>
        <w:drawing>
          <wp:inline distT="0" distB="0" distL="0" distR="0">
            <wp:extent cx="72390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81050"/>
                    </a:xfrm>
                    <a:prstGeom prst="rect">
                      <a:avLst/>
                    </a:prstGeom>
                    <a:noFill/>
                    <a:ln>
                      <a:noFill/>
                    </a:ln>
                  </pic:spPr>
                </pic:pic>
              </a:graphicData>
            </a:graphic>
          </wp:inline>
        </w:drawing>
      </w: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F80DE6">
        <w:rPr>
          <w:rFonts w:ascii="Times New Roman" w:eastAsia="Times New Roman" w:hAnsi="Times New Roman" w:cs="Times New Roman"/>
          <w:b/>
          <w:sz w:val="24"/>
          <w:szCs w:val="24"/>
          <w:lang w:eastAsia="ro-RO"/>
        </w:rPr>
        <w:t xml:space="preserve">OFICIUL DE CADASTRU ȘI PUBLICITATE IMOBILIARĂ </w:t>
      </w:r>
      <w:r w:rsidR="00C5419B">
        <w:rPr>
          <w:rFonts w:ascii="Times New Roman" w:eastAsia="Times New Roman" w:hAnsi="Times New Roman" w:cs="Times New Roman"/>
          <w:b/>
          <w:color w:val="000000"/>
          <w:sz w:val="24"/>
          <w:szCs w:val="24"/>
        </w:rPr>
        <w:t>MEHEDINŢI</w:t>
      </w: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F80DE6">
        <w:rPr>
          <w:rFonts w:ascii="Times New Roman" w:eastAsia="Times New Roman" w:hAnsi="Times New Roman" w:cs="Times New Roman"/>
          <w:b/>
          <w:sz w:val="24"/>
          <w:szCs w:val="24"/>
          <w:lang w:eastAsia="ro-RO"/>
        </w:rPr>
        <w:t>BIROUL DE CADASTRU ȘI PUBLICITATE IMOBILIARĂ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o-RO"/>
        </w:rPr>
      </w:pPr>
    </w:p>
    <w:p w:rsidR="00F80DE6" w:rsidRPr="00F80DE6" w:rsidRDefault="00F80DE6" w:rsidP="00F80DE6">
      <w:pPr>
        <w:widowControl w:val="0"/>
        <w:tabs>
          <w:tab w:val="left" w:pos="6210"/>
        </w:tabs>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Nr. de înregistrare ......../..../..../20....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b/>
          <w:lang w:eastAsia="ro-RO"/>
        </w:rPr>
        <w:t>CERERE</w:t>
      </w:r>
      <w:r w:rsidRPr="00F80DE6">
        <w:rPr>
          <w:rFonts w:ascii="Times New Roman" w:eastAsia="Times New Roman" w:hAnsi="Times New Roman" w:cs="Times New Roman"/>
          <w:lang w:eastAsia="ro-RO"/>
        </w:rPr>
        <w:br/>
      </w:r>
      <w:r w:rsidRPr="00F80DE6">
        <w:rPr>
          <w:rFonts w:ascii="Times New Roman" w:eastAsia="Times New Roman" w:hAnsi="Times New Roman" w:cs="Times New Roman"/>
          <w:b/>
          <w:lang w:eastAsia="ro-RO"/>
        </w:rPr>
        <w:t>pentru eliberarea unui certificat de sarcini</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lang w:eastAsia="ro-RO"/>
        </w:rPr>
      </w:pPr>
    </w:p>
    <w:tbl>
      <w:tblPr>
        <w:tblW w:w="0" w:type="auto"/>
        <w:jc w:val="center"/>
        <w:tblCellSpacing w:w="15" w:type="dxa"/>
        <w:tblCellMar>
          <w:top w:w="15" w:type="dxa"/>
          <w:left w:w="15" w:type="dxa"/>
          <w:bottom w:w="15" w:type="dxa"/>
          <w:right w:w="15" w:type="dxa"/>
        </w:tblCellMar>
        <w:tblLook w:val="04A0"/>
      </w:tblPr>
      <w:tblGrid>
        <w:gridCol w:w="397"/>
        <w:gridCol w:w="8614"/>
        <w:gridCol w:w="439"/>
      </w:tblGrid>
      <w:tr w:rsidR="00F80DE6" w:rsidRPr="00F80DE6" w:rsidTr="0019394D">
        <w:trPr>
          <w:gridBefore w:val="1"/>
          <w:wBefore w:w="352" w:type="dxa"/>
          <w:tblCellSpacing w:w="15" w:type="dxa"/>
          <w:jc w:val="center"/>
        </w:trPr>
        <w:tc>
          <w:tcPr>
            <w:tcW w:w="9008" w:type="dxa"/>
            <w:gridSpan w:val="2"/>
            <w:noWrap/>
            <w:vAlign w:val="center"/>
            <w:hideMark/>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Domnule/Doamnă asistent-registrator,</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Subsemnatul (a).................</w:t>
            </w:r>
            <w:r w:rsidR="007A014B">
              <w:rPr>
                <w:rFonts w:ascii="Times New Roman" w:eastAsia="Times New Roman" w:hAnsi="Times New Roman" w:cs="Times New Roman"/>
                <w:lang w:eastAsia="ro-RO"/>
              </w:rPr>
              <w:t>......</w:t>
            </w:r>
            <w:r w:rsidRPr="00F80DE6">
              <w:rPr>
                <w:rFonts w:ascii="Times New Roman" w:eastAsia="Times New Roman" w:hAnsi="Times New Roman" w:cs="Times New Roman"/>
                <w:lang w:eastAsia="ro-RO"/>
              </w:rPr>
              <w:t>......... domiciliat (ă) în ....................... str. ..............................., nr. ..., bl. ..., sc. ..., et. ..., ap. ..., județ/sector ......, tel/fax ..............., cod poștal ..........,identificat cu B.I./C.I. seria ..... nr. .......... eliberat de ...................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Vă rog să-mi eliberați un certificat de sarcini privind imobilul proprietatea domnului/doamnei....................., compus din ........ mp, teren cu următoarele vecinătăți:</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împreună cu construcția, imobilul situat în str. ....................... nr. ...., bl. ...., sc. ...., et. ...., ap. ...., sector/județ ................. pentru intervalul de la data de ........................până în prezent, proprietarul anterior fiind ................................... domiciliat în .................. str. ....................... nr. ...., bl. ...., sc. ...., et. ...., ap. ...., județ/sector ............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980"/>
              <w:gridCol w:w="1080"/>
              <w:gridCol w:w="1530"/>
            </w:tblGrid>
            <w:tr w:rsidR="00F80DE6" w:rsidRPr="00F80DE6" w:rsidTr="00220A5F">
              <w:tc>
                <w:tcPr>
                  <w:tcW w:w="6480" w:type="dxa"/>
                  <w:gridSpan w:val="4"/>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Solicit comunicarea încheierii și/sau a extrasului de carte funciară pentru informare:                      </w:t>
                  </w:r>
                </w:p>
              </w:tc>
            </w:tr>
            <w:tr w:rsidR="00F80DE6" w:rsidRPr="00F80DE6" w:rsidTr="00220A5F">
              <w:tc>
                <w:tcPr>
                  <w:tcW w:w="189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prin poștă  []   </w:t>
                  </w:r>
                </w:p>
              </w:tc>
              <w:tc>
                <w:tcPr>
                  <w:tcW w:w="198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la sediul BCPI  []   </w:t>
                  </w:r>
                </w:p>
              </w:tc>
              <w:tc>
                <w:tcPr>
                  <w:tcW w:w="108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|fax  []   </w:t>
                  </w:r>
                </w:p>
              </w:tc>
              <w:tc>
                <w:tcPr>
                  <w:tcW w:w="153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e-mail  []   </w:t>
                  </w:r>
                </w:p>
              </w:tc>
            </w:tr>
          </w:tbl>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S-a achitat tariful de ........ lei prin chitanța nr. ........./...., pentru serviciul de publicitate imobiliară cu codul nr.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80DE6">
              <w:rPr>
                <w:rFonts w:ascii="Times New Roman" w:eastAsia="Times New Roman" w:hAnsi="Times New Roman" w:cs="Times New Roman"/>
                <w:color w:val="000000"/>
              </w:rPr>
              <w:t>Data</w:t>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t>Semnătura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80DE6">
              <w:rPr>
                <w:rFonts w:ascii="Times New Roman" w:eastAsia="Times New Roman" w:hAnsi="Times New Roman" w:cs="Times New Roman"/>
                <w:color w:val="000000"/>
              </w:rPr>
              <w:t xml:space="preserve">……/……/20……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tc>
      </w:tr>
      <w:tr w:rsidR="00F80DE6" w:rsidRPr="00F80DE6" w:rsidTr="0019394D">
        <w:trPr>
          <w:gridAfter w:val="1"/>
          <w:wAfter w:w="394" w:type="dxa"/>
          <w:tblCellSpacing w:w="15" w:type="dxa"/>
          <w:jc w:val="center"/>
        </w:trPr>
        <w:tc>
          <w:tcPr>
            <w:tcW w:w="8966" w:type="dxa"/>
            <w:gridSpan w:val="2"/>
            <w:noWrap/>
            <w:vAlign w:val="center"/>
          </w:tcPr>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80DE6">
              <w:rPr>
                <w:rFonts w:ascii="Times New Roman" w:eastAsia="Calibri" w:hAnsi="Times New Roman" w:cs="Times New Roman"/>
                <w:sz w:val="20"/>
                <w:szCs w:val="20"/>
              </w:rPr>
              <w:t xml:space="preserve">              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tc>
      </w:tr>
    </w:tbl>
    <w:p w:rsidR="00F80DE6" w:rsidRPr="00F80DE6" w:rsidRDefault="00F80DE6" w:rsidP="0019394D">
      <w:pPr>
        <w:spacing w:after="0" w:line="240" w:lineRule="auto"/>
        <w:rPr>
          <w:rFonts w:ascii="Times New Roman" w:eastAsia="Times New Roman" w:hAnsi="Times New Roman" w:cs="Times New Roman"/>
          <w:b/>
          <w:sz w:val="24"/>
          <w:szCs w:val="24"/>
        </w:rPr>
      </w:pPr>
    </w:p>
    <w:sectPr w:rsidR="00F80DE6"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54" w:rsidRDefault="008E4D54" w:rsidP="003021DB">
      <w:pPr>
        <w:spacing w:after="0" w:line="240" w:lineRule="auto"/>
      </w:pPr>
      <w:r>
        <w:separator/>
      </w:r>
    </w:p>
  </w:endnote>
  <w:endnote w:type="continuationSeparator" w:id="0">
    <w:p w:rsidR="008E4D54" w:rsidRDefault="008E4D54"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54" w:rsidRDefault="008E4D54" w:rsidP="003021DB">
      <w:pPr>
        <w:spacing w:after="0" w:line="240" w:lineRule="auto"/>
      </w:pPr>
      <w:r>
        <w:separator/>
      </w:r>
    </w:p>
  </w:footnote>
  <w:footnote w:type="continuationSeparator" w:id="0">
    <w:p w:rsidR="008E4D54" w:rsidRDefault="008E4D54"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3021DB"/>
    <w:rsid w:val="0019394D"/>
    <w:rsid w:val="00232F34"/>
    <w:rsid w:val="003021DB"/>
    <w:rsid w:val="007A014B"/>
    <w:rsid w:val="008E4D54"/>
    <w:rsid w:val="009D14CF"/>
    <w:rsid w:val="00BB20A2"/>
    <w:rsid w:val="00C0484B"/>
    <w:rsid w:val="00C5419B"/>
    <w:rsid w:val="00C9644A"/>
    <w:rsid w:val="00D1503B"/>
    <w:rsid w:val="00DC6C88"/>
    <w:rsid w:val="00E64CCD"/>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456</Words>
  <Characters>2650</Characters>
  <Application>Microsoft Office Word</Application>
  <DocSecurity>0</DocSecurity>
  <Lines>22</Lines>
  <Paragraphs>6</Paragraphs>
  <ScaleCrop>false</ScaleCrop>
  <Company>Hewlett-Packard Company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8</cp:revision>
  <dcterms:created xsi:type="dcterms:W3CDTF">2017-08-01T07:37:00Z</dcterms:created>
  <dcterms:modified xsi:type="dcterms:W3CDTF">2017-09-26T08:27:00Z</dcterms:modified>
</cp:coreProperties>
</file>