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32F34" w:rsidRPr="00F16836" w:rsidRDefault="000E17AA" w:rsidP="000E17AA">
      <w:pPr>
        <w:jc w:val="center"/>
        <w:rPr>
          <w:b/>
          <w:sz w:val="24"/>
          <w:szCs w:val="24"/>
        </w:rPr>
      </w:pPr>
      <w:r w:rsidRPr="00F16836">
        <w:rPr>
          <w:b/>
          <w:sz w:val="24"/>
          <w:szCs w:val="24"/>
        </w:rPr>
        <w:t>Răspunsuri la propunerile formulate cu privire la proiectul de Regulament de recepție şi înscriere în evidențele de cadastru şi carte funciară supus dezbaterii publice în perioada 26 noiembrie 2022 – 03 ianuarie 2023</w:t>
      </w:r>
    </w:p>
    <w:tbl>
      <w:tblPr>
        <w:tblStyle w:val="TableGrid"/>
        <w:tblW w:w="14963" w:type="dxa"/>
        <w:tblInd w:w="-725" w:type="dxa"/>
        <w:tblLayout w:type="fixed"/>
        <w:tblLook w:val="04A0" w:firstRow="1" w:lastRow="0" w:firstColumn="1" w:lastColumn="0" w:noHBand="0" w:noVBand="1"/>
      </w:tblPr>
      <w:tblGrid>
        <w:gridCol w:w="563"/>
        <w:gridCol w:w="1530"/>
        <w:gridCol w:w="1260"/>
        <w:gridCol w:w="3240"/>
        <w:gridCol w:w="3510"/>
        <w:gridCol w:w="1350"/>
        <w:gridCol w:w="3510"/>
      </w:tblGrid>
      <w:tr w:rsidR="009D4297" w:rsidRPr="00F16836" w:rsidTr="000A6158">
        <w:tc>
          <w:tcPr>
            <w:tcW w:w="563" w:type="dxa"/>
          </w:tcPr>
          <w:p w:rsidR="009D4297" w:rsidRPr="00F16836" w:rsidRDefault="009D4297" w:rsidP="009D4297">
            <w:pPr>
              <w:pStyle w:val="ListParagraph"/>
              <w:ind w:left="185" w:hanging="185"/>
              <w:rPr>
                <w:b/>
              </w:rPr>
            </w:pPr>
            <w:r w:rsidRPr="00F16836">
              <w:rPr>
                <w:b/>
              </w:rPr>
              <w:t xml:space="preserve">Nr. </w:t>
            </w:r>
          </w:p>
          <w:p w:rsidR="009D4297" w:rsidRPr="00F16836" w:rsidRDefault="009D4297" w:rsidP="009D4297">
            <w:pPr>
              <w:pStyle w:val="ListParagraph"/>
              <w:ind w:left="185" w:hanging="185"/>
              <w:rPr>
                <w:b/>
              </w:rPr>
            </w:pPr>
            <w:r w:rsidRPr="00F16836">
              <w:rPr>
                <w:b/>
              </w:rPr>
              <w:t>crt.</w:t>
            </w:r>
          </w:p>
        </w:tc>
        <w:tc>
          <w:tcPr>
            <w:tcW w:w="1530" w:type="dxa"/>
          </w:tcPr>
          <w:p w:rsidR="009D4297" w:rsidRPr="00F16836" w:rsidRDefault="009D4297" w:rsidP="00F300D0">
            <w:pPr>
              <w:rPr>
                <w:b/>
              </w:rPr>
            </w:pPr>
            <w:r w:rsidRPr="00F16836">
              <w:rPr>
                <w:b/>
              </w:rPr>
              <w:t>Persoana/ Organizaţia iniţiatoare</w:t>
            </w:r>
          </w:p>
        </w:tc>
        <w:tc>
          <w:tcPr>
            <w:tcW w:w="1260" w:type="dxa"/>
          </w:tcPr>
          <w:p w:rsidR="009D4297" w:rsidRPr="00F16836" w:rsidRDefault="009D4297" w:rsidP="00F300D0">
            <w:pPr>
              <w:rPr>
                <w:b/>
              </w:rPr>
            </w:pPr>
            <w:r w:rsidRPr="00F16836">
              <w:rPr>
                <w:b/>
              </w:rPr>
              <w:t>Date de contact (cel puţin e-mail)</w:t>
            </w:r>
          </w:p>
        </w:tc>
        <w:tc>
          <w:tcPr>
            <w:tcW w:w="3240" w:type="dxa"/>
          </w:tcPr>
          <w:p w:rsidR="009D4297" w:rsidRPr="00F16836" w:rsidRDefault="009D4297" w:rsidP="00F300D0">
            <w:pPr>
              <w:rPr>
                <w:b/>
              </w:rPr>
            </w:pPr>
            <w:r w:rsidRPr="00F16836">
              <w:rPr>
                <w:b/>
              </w:rPr>
              <w:t>Textul propus de autoritatea inițiatoare</w:t>
            </w:r>
          </w:p>
        </w:tc>
        <w:tc>
          <w:tcPr>
            <w:tcW w:w="3510" w:type="dxa"/>
          </w:tcPr>
          <w:p w:rsidR="009D4297" w:rsidRPr="00F16836" w:rsidRDefault="009D4297" w:rsidP="00F300D0">
            <w:pPr>
              <w:rPr>
                <w:b/>
              </w:rPr>
            </w:pPr>
            <w:r w:rsidRPr="00F16836">
              <w:rPr>
                <w:b/>
              </w:rPr>
              <w:t>Conținut propunere/ sugestie/opinie</w:t>
            </w:r>
          </w:p>
        </w:tc>
        <w:tc>
          <w:tcPr>
            <w:tcW w:w="1350" w:type="dxa"/>
          </w:tcPr>
          <w:p w:rsidR="009D4297" w:rsidRPr="00F16836" w:rsidRDefault="00AE58BB" w:rsidP="00AE58BB">
            <w:pPr>
              <w:rPr>
                <w:b/>
              </w:rPr>
            </w:pPr>
            <w:r w:rsidRPr="00F16836">
              <w:rPr>
                <w:b/>
              </w:rPr>
              <w:t>Stadiu (preluat</w:t>
            </w:r>
            <w:r w:rsidR="009D4297" w:rsidRPr="00F16836">
              <w:rPr>
                <w:b/>
              </w:rPr>
              <w:t>/ nepreluat)</w:t>
            </w:r>
          </w:p>
        </w:tc>
        <w:tc>
          <w:tcPr>
            <w:tcW w:w="3510" w:type="dxa"/>
          </w:tcPr>
          <w:p w:rsidR="009D4297" w:rsidRPr="00F16836" w:rsidRDefault="009D4297" w:rsidP="00F300D0">
            <w:pPr>
              <w:rPr>
                <w:b/>
              </w:rPr>
            </w:pPr>
            <w:r w:rsidRPr="00F16836">
              <w:rPr>
                <w:b/>
              </w:rPr>
              <w:t xml:space="preserve">Justificarea nepreluării </w:t>
            </w:r>
          </w:p>
        </w:tc>
      </w:tr>
      <w:tr w:rsidR="008229F2" w:rsidRPr="00F16836" w:rsidTr="000A6158">
        <w:tc>
          <w:tcPr>
            <w:tcW w:w="563" w:type="dxa"/>
          </w:tcPr>
          <w:p w:rsidR="008229F2" w:rsidRPr="00F16836" w:rsidRDefault="008229F2" w:rsidP="008229F2">
            <w:pPr>
              <w:pStyle w:val="ListParagraph"/>
              <w:numPr>
                <w:ilvl w:val="0"/>
                <w:numId w:val="8"/>
              </w:numPr>
              <w:jc w:val="both"/>
            </w:pPr>
          </w:p>
        </w:tc>
        <w:tc>
          <w:tcPr>
            <w:tcW w:w="1530" w:type="dxa"/>
          </w:tcPr>
          <w:p w:rsidR="008229F2" w:rsidRPr="00F16836" w:rsidRDefault="008229F2" w:rsidP="008229F2">
            <w:pPr>
              <w:jc w:val="both"/>
            </w:pPr>
            <w:r w:rsidRPr="00F16836">
              <w:t>Precup Radu-Daniel</w:t>
            </w:r>
          </w:p>
        </w:tc>
        <w:tc>
          <w:tcPr>
            <w:tcW w:w="1260" w:type="dxa"/>
          </w:tcPr>
          <w:p w:rsidR="008229F2" w:rsidRPr="00F16836" w:rsidRDefault="008229F2" w:rsidP="008229F2">
            <w:pPr>
              <w:jc w:val="both"/>
            </w:pPr>
          </w:p>
        </w:tc>
        <w:tc>
          <w:tcPr>
            <w:tcW w:w="3240" w:type="dxa"/>
          </w:tcPr>
          <w:p w:rsidR="008229F2" w:rsidRPr="00F16836" w:rsidRDefault="008229F2" w:rsidP="008229F2">
            <w:pPr>
              <w:jc w:val="both"/>
            </w:pPr>
          </w:p>
        </w:tc>
        <w:tc>
          <w:tcPr>
            <w:tcW w:w="3510" w:type="dxa"/>
          </w:tcPr>
          <w:p w:rsidR="008229F2" w:rsidRPr="00F16836" w:rsidRDefault="008229F2" w:rsidP="008229F2">
            <w:pPr>
              <w:jc w:val="both"/>
            </w:pPr>
            <w:r w:rsidRPr="00F16836">
              <w:t xml:space="preserve">În baza art. 20 din Legea nr. 7/1996 nu puteți emite un nou ordin până la înființarea prin lege specială a uniunii profesionale a persoanelor autorizate în domeniul cadastrului. A nu se confunda UGR cu uniunea prevăzută de lege, acea asociație e înființată în baza legii asociațiilor, nu a unei legi speciale. </w:t>
            </w:r>
          </w:p>
          <w:p w:rsidR="008229F2" w:rsidRPr="00F16836" w:rsidRDefault="008229F2" w:rsidP="008229F2">
            <w:pPr>
              <w:jc w:val="both"/>
            </w:pPr>
            <w:r w:rsidRPr="00F16836">
              <w:t xml:space="preserve">Astfel emiterea unui nou ordin nu este legală. </w:t>
            </w:r>
          </w:p>
        </w:tc>
        <w:tc>
          <w:tcPr>
            <w:tcW w:w="1350" w:type="dxa"/>
          </w:tcPr>
          <w:p w:rsidR="008229F2" w:rsidRPr="00F16836" w:rsidRDefault="008229F2" w:rsidP="008229F2">
            <w:pPr>
              <w:jc w:val="both"/>
            </w:pPr>
            <w:r w:rsidRPr="00F16836">
              <w:t>NEPRELUAT</w:t>
            </w:r>
          </w:p>
        </w:tc>
        <w:tc>
          <w:tcPr>
            <w:tcW w:w="3510" w:type="dxa"/>
          </w:tcPr>
          <w:p w:rsidR="008229F2" w:rsidRPr="00F16836" w:rsidRDefault="008229F2" w:rsidP="008229F2">
            <w:pPr>
              <w:jc w:val="both"/>
            </w:pPr>
            <w:r w:rsidRPr="00F16836">
              <w:t>Articolul 20 din Legea 7/1996, cu modificările și completările ulterioare nu interzice emiterea ordinului directorului general al ANCPI, ci doar precizează faptul că, în situația în care uniunea profesională a fost înființată în baza legii speciale aceasta trebuie consultată înaintea emiterii ordinului directorului general de aprobare a regulamentului prin care se stabilește modul de avizare, verificare şi recepţie a lucrărilor de specialitate din domeniile cadastrului, geodeziei, topografiei şi cartografiei. De altfel consultarea tuturor celor interesați a fost realizată prin supunerea dezbaterii publice, iar dovada acestui fapt sunt tocmai propunerile primite.</w:t>
            </w:r>
          </w:p>
        </w:tc>
      </w:tr>
      <w:tr w:rsidR="009D4297" w:rsidRPr="00F16836" w:rsidTr="000A6158">
        <w:tc>
          <w:tcPr>
            <w:tcW w:w="563" w:type="dxa"/>
          </w:tcPr>
          <w:p w:rsidR="009D4297" w:rsidRPr="00F16836" w:rsidRDefault="009D4297" w:rsidP="009D4297">
            <w:pPr>
              <w:pStyle w:val="ListParagraph"/>
              <w:numPr>
                <w:ilvl w:val="0"/>
                <w:numId w:val="8"/>
              </w:numPr>
              <w:jc w:val="both"/>
            </w:pPr>
          </w:p>
        </w:tc>
        <w:tc>
          <w:tcPr>
            <w:tcW w:w="1530" w:type="dxa"/>
          </w:tcPr>
          <w:p w:rsidR="009D4297" w:rsidRPr="00F16836" w:rsidRDefault="009D4297" w:rsidP="006C505D">
            <w:pPr>
              <w:jc w:val="both"/>
            </w:pPr>
            <w:r w:rsidRPr="00F16836">
              <w:t>Precup Radu-Daniel</w:t>
            </w:r>
          </w:p>
        </w:tc>
        <w:tc>
          <w:tcPr>
            <w:tcW w:w="1260" w:type="dxa"/>
          </w:tcPr>
          <w:p w:rsidR="009D4297" w:rsidRPr="00F16836" w:rsidRDefault="009D4297" w:rsidP="006C505D">
            <w:pPr>
              <w:jc w:val="both"/>
            </w:pPr>
          </w:p>
        </w:tc>
        <w:tc>
          <w:tcPr>
            <w:tcW w:w="3240" w:type="dxa"/>
          </w:tcPr>
          <w:p w:rsidR="009D4297" w:rsidRPr="00F16836" w:rsidRDefault="009D4297" w:rsidP="006C505D">
            <w:pPr>
              <w:jc w:val="both"/>
            </w:pPr>
          </w:p>
        </w:tc>
        <w:tc>
          <w:tcPr>
            <w:tcW w:w="3510" w:type="dxa"/>
          </w:tcPr>
          <w:p w:rsidR="009D4297" w:rsidRPr="00F16836" w:rsidRDefault="009D4297" w:rsidP="006C505D">
            <w:pPr>
              <w:jc w:val="both"/>
            </w:pPr>
            <w:r w:rsidRPr="00F16836">
              <w:t>Propunerea înaintată conține capitole întregi din actualul Ordin 700/2014, motiv pentru care nu se justifică emiterea unui alt ordin ci modificarea celui existent.</w:t>
            </w:r>
          </w:p>
        </w:tc>
        <w:tc>
          <w:tcPr>
            <w:tcW w:w="1350" w:type="dxa"/>
          </w:tcPr>
          <w:p w:rsidR="009D4297" w:rsidRPr="00F16836" w:rsidRDefault="009D4297" w:rsidP="001737B9">
            <w:pPr>
              <w:jc w:val="both"/>
            </w:pPr>
            <w:r w:rsidRPr="00F16836">
              <w:t>NEPRELUAT</w:t>
            </w:r>
          </w:p>
        </w:tc>
        <w:tc>
          <w:tcPr>
            <w:tcW w:w="3510" w:type="dxa"/>
          </w:tcPr>
          <w:p w:rsidR="009D4297" w:rsidRPr="00F16836" w:rsidRDefault="009D4297" w:rsidP="006C505D">
            <w:pPr>
              <w:jc w:val="both"/>
            </w:pPr>
            <w:r w:rsidRPr="00F16836">
              <w:t xml:space="preserve">Propunerea de Regulament de recepție şi înscriere în evidențele de cadastru şi carte funciară, supusă dezbaterii publice, conține suficiente modificări și reglementări noi care justifică emiterea unui alt ordin și abrogarea expresă a ODG nr. </w:t>
            </w:r>
            <w:r w:rsidRPr="00F16836">
              <w:lastRenderedPageBreak/>
              <w:t>700/2014. De altfel, emitentul este cel care stabilește dacă din punct de vedere al tehnicii legislative se impune modificarea reglementării în vigoare sau este oportună abrogarea acesteia și emiterea unui nou ordin.</w:t>
            </w:r>
          </w:p>
        </w:tc>
      </w:tr>
      <w:tr w:rsidR="008229F2" w:rsidRPr="00F16836" w:rsidTr="000A6158">
        <w:tc>
          <w:tcPr>
            <w:tcW w:w="563" w:type="dxa"/>
          </w:tcPr>
          <w:p w:rsidR="008229F2" w:rsidRPr="00F16836" w:rsidRDefault="008229F2" w:rsidP="008229F2">
            <w:pPr>
              <w:pStyle w:val="ListParagraph"/>
              <w:numPr>
                <w:ilvl w:val="0"/>
                <w:numId w:val="8"/>
              </w:numPr>
              <w:jc w:val="both"/>
            </w:pPr>
          </w:p>
        </w:tc>
        <w:tc>
          <w:tcPr>
            <w:tcW w:w="1530" w:type="dxa"/>
          </w:tcPr>
          <w:p w:rsidR="008229F2" w:rsidRPr="00F16836" w:rsidRDefault="008229F2" w:rsidP="008229F2">
            <w:pPr>
              <w:jc w:val="both"/>
            </w:pPr>
            <w:r w:rsidRPr="00F16836">
              <w:t>Precup Radu-Daniel</w:t>
            </w:r>
          </w:p>
        </w:tc>
        <w:tc>
          <w:tcPr>
            <w:tcW w:w="1260" w:type="dxa"/>
          </w:tcPr>
          <w:p w:rsidR="008229F2" w:rsidRPr="00F16836" w:rsidRDefault="008229F2" w:rsidP="008229F2">
            <w:pPr>
              <w:jc w:val="both"/>
            </w:pPr>
          </w:p>
        </w:tc>
        <w:tc>
          <w:tcPr>
            <w:tcW w:w="3240" w:type="dxa"/>
          </w:tcPr>
          <w:p w:rsidR="008229F2" w:rsidRPr="00F16836" w:rsidRDefault="008229F2" w:rsidP="008229F2">
            <w:pPr>
              <w:jc w:val="both"/>
            </w:pPr>
          </w:p>
        </w:tc>
        <w:tc>
          <w:tcPr>
            <w:tcW w:w="3510" w:type="dxa"/>
          </w:tcPr>
          <w:p w:rsidR="008229F2" w:rsidRPr="00F16836" w:rsidRDefault="008229F2" w:rsidP="008229F2">
            <w:pPr>
              <w:jc w:val="both"/>
            </w:pPr>
            <w:r w:rsidRPr="00F16836">
              <w:t>Documentația pentru înregistrarea în planul cadastral a imobilelor situate în zona de aplicare a Decretului-lege nr. 115/1938 este ilegală.</w:t>
            </w:r>
          </w:p>
        </w:tc>
        <w:tc>
          <w:tcPr>
            <w:tcW w:w="1350" w:type="dxa"/>
          </w:tcPr>
          <w:p w:rsidR="008229F2" w:rsidRPr="00F16836" w:rsidRDefault="008229F2" w:rsidP="008229F2">
            <w:pPr>
              <w:jc w:val="both"/>
            </w:pPr>
            <w:r w:rsidRPr="00F16836">
              <w:t>NEPRELUAT</w:t>
            </w:r>
          </w:p>
        </w:tc>
        <w:tc>
          <w:tcPr>
            <w:tcW w:w="3510" w:type="dxa"/>
          </w:tcPr>
          <w:p w:rsidR="008229F2" w:rsidRPr="00F16836" w:rsidRDefault="008229F2" w:rsidP="008229F2">
            <w:pPr>
              <w:jc w:val="both"/>
              <w:rPr>
                <w:rFonts w:ascii="Arial" w:hAnsi="Arial" w:cs="Arial"/>
                <w:sz w:val="26"/>
                <w:szCs w:val="26"/>
              </w:rPr>
            </w:pPr>
            <w:r w:rsidRPr="00F16836">
              <w:t>Potrivit art. 40 alin. (2</w:t>
            </w:r>
            <w:r w:rsidRPr="00F16836">
              <w:rPr>
                <w:vertAlign w:val="superscript"/>
              </w:rPr>
              <w:t>1</w:t>
            </w:r>
            <w:r w:rsidRPr="00F16836">
              <w:t>) lin Legea 7/1996, pentru  imobilele situate în zona de aplicare a Decretului-lege nr. 115/1938, înregistrarea în planul cadastral se va realiza printr-o documentaţie cadastrală în baza căreia se va atribui număr cadastral.</w:t>
            </w:r>
            <w:r w:rsidRPr="00F16836">
              <w:rPr>
                <w:rFonts w:ascii="Arial" w:hAnsi="Arial" w:cs="Arial"/>
                <w:sz w:val="26"/>
                <w:szCs w:val="26"/>
              </w:rPr>
              <w:t> </w:t>
            </w:r>
          </w:p>
          <w:p w:rsidR="008229F2" w:rsidRPr="00F16836" w:rsidRDefault="008229F2" w:rsidP="008229F2">
            <w:pPr>
              <w:jc w:val="both"/>
            </w:pPr>
            <w:r w:rsidRPr="00F16836">
              <w:t>Astfel documentația pentru înregistrarea în planul cadastral a fost introdusă în Regulament în vederea punerii în aplicare a prevederilor din Lege.</w:t>
            </w:r>
          </w:p>
        </w:tc>
      </w:tr>
      <w:tr w:rsidR="008229F2" w:rsidRPr="00F16836" w:rsidTr="000A6158">
        <w:tc>
          <w:tcPr>
            <w:tcW w:w="563" w:type="dxa"/>
          </w:tcPr>
          <w:p w:rsidR="008229F2" w:rsidRPr="00F16836" w:rsidRDefault="008229F2" w:rsidP="008229F2">
            <w:pPr>
              <w:pStyle w:val="ListParagraph"/>
              <w:numPr>
                <w:ilvl w:val="0"/>
                <w:numId w:val="8"/>
              </w:numPr>
              <w:jc w:val="both"/>
            </w:pPr>
          </w:p>
        </w:tc>
        <w:tc>
          <w:tcPr>
            <w:tcW w:w="1530" w:type="dxa"/>
          </w:tcPr>
          <w:p w:rsidR="008229F2" w:rsidRPr="00F16836" w:rsidRDefault="008229F2" w:rsidP="008229F2">
            <w:pPr>
              <w:jc w:val="both"/>
            </w:pPr>
            <w:r w:rsidRPr="00F16836">
              <w:t>Precup Radu-Daniel</w:t>
            </w:r>
          </w:p>
        </w:tc>
        <w:tc>
          <w:tcPr>
            <w:tcW w:w="1260" w:type="dxa"/>
          </w:tcPr>
          <w:p w:rsidR="008229F2" w:rsidRPr="00F16836" w:rsidRDefault="008229F2" w:rsidP="008229F2">
            <w:pPr>
              <w:jc w:val="both"/>
            </w:pPr>
          </w:p>
        </w:tc>
        <w:tc>
          <w:tcPr>
            <w:tcW w:w="3240" w:type="dxa"/>
          </w:tcPr>
          <w:p w:rsidR="008229F2" w:rsidRPr="00F16836" w:rsidRDefault="008229F2" w:rsidP="008229F2">
            <w:pPr>
              <w:jc w:val="both"/>
            </w:pPr>
            <w:r w:rsidRPr="00F16836">
              <w:t xml:space="preserve">Art. 19. -   (1) Documentația cadastrală se întocmește pe suport digital, în formate care permit accesul şi transferul de date.  </w:t>
            </w:r>
          </w:p>
          <w:p w:rsidR="008229F2" w:rsidRPr="00F16836" w:rsidRDefault="008229F2" w:rsidP="008229F2">
            <w:pPr>
              <w:jc w:val="both"/>
            </w:pPr>
            <w:r w:rsidRPr="00F16836">
              <w:t xml:space="preserve">   (2) Prin excepție de la prevederile alin. (1) documentația cadastrală se întocmește și în format analogic în situația prevăzută de art. 281 alin. (21) din Legea nr. 7/1996.</w:t>
            </w:r>
          </w:p>
        </w:tc>
        <w:tc>
          <w:tcPr>
            <w:tcW w:w="3510" w:type="dxa"/>
          </w:tcPr>
          <w:p w:rsidR="008229F2" w:rsidRPr="00F16836" w:rsidRDefault="008229F2" w:rsidP="008229F2">
            <w:pPr>
              <w:jc w:val="both"/>
            </w:pPr>
            <w:r w:rsidRPr="00F16836">
              <w:t>Referitor la art 19 alin 2 acesta nu este corect şi în concordanţă cu art 17 propus:</w:t>
            </w:r>
          </w:p>
          <w:p w:rsidR="008229F2" w:rsidRPr="00F16836" w:rsidRDefault="008229F2" w:rsidP="008229F2">
            <w:pPr>
              <w:jc w:val="both"/>
            </w:pPr>
            <w:r w:rsidRPr="00F16836">
              <w:t>Documentația în baza art. 28^1 din Legea nr. 7/1996 este tot digitală cu excepția înscrisurilor certificate care trebuie să existe pe hârtie la proprietar sau deponent, permanent, în funcție de opțiune. Sunt documente care se emit inclusiv electronic(fiscale, certificate de urbanism, etc). Este aberant să certificăm astfel de acte sau acte întocmite de persoana autorizată.</w:t>
            </w:r>
          </w:p>
        </w:tc>
        <w:tc>
          <w:tcPr>
            <w:tcW w:w="1350" w:type="dxa"/>
          </w:tcPr>
          <w:p w:rsidR="008229F2" w:rsidRPr="00F16836" w:rsidRDefault="008229F2" w:rsidP="008229F2">
            <w:pPr>
              <w:jc w:val="both"/>
            </w:pPr>
            <w:r w:rsidRPr="00F16836">
              <w:t>NEPRELUAT</w:t>
            </w:r>
          </w:p>
        </w:tc>
        <w:tc>
          <w:tcPr>
            <w:tcW w:w="3510" w:type="dxa"/>
          </w:tcPr>
          <w:p w:rsidR="008229F2" w:rsidRPr="00F16836" w:rsidRDefault="008229F2" w:rsidP="008229F2">
            <w:pPr>
              <w:jc w:val="both"/>
            </w:pPr>
            <w:r w:rsidRPr="00F16836">
              <w:t>Regula este ca documentația cadastrală să se întocmească în format digital pentru a se evita generarea neconcordanțelor între documentația întocmită în format analogic și cea întocmită în format digital, precum și pentru a eficientiza activitatea inspectorilor și respectarea termenelor de soluționare prin  verificarea atât a documentelor existente în format analogic cât și a celor încărcate în sistemul informatic.</w:t>
            </w:r>
          </w:p>
          <w:p w:rsidR="008229F2" w:rsidRPr="00F16836" w:rsidRDefault="008229F2" w:rsidP="008229F2">
            <w:pPr>
              <w:jc w:val="both"/>
            </w:pPr>
            <w:r w:rsidRPr="00F16836">
              <w:t xml:space="preserve">Totodată având în vedere </w:t>
            </w:r>
            <w:r w:rsidRPr="00F16836">
              <w:lastRenderedPageBreak/>
              <w:t>prevederile art. 28</w:t>
            </w:r>
            <w:r w:rsidRPr="00F16836">
              <w:rPr>
                <w:vertAlign w:val="superscript"/>
              </w:rPr>
              <w:t>1</w:t>
            </w:r>
            <w:r w:rsidRPr="00F16836">
              <w:t xml:space="preserve"> alin. (2</w:t>
            </w:r>
            <w:r w:rsidRPr="00F16836">
              <w:rPr>
                <w:vertAlign w:val="superscript"/>
              </w:rPr>
              <w:t>1</w:t>
            </w:r>
            <w:r w:rsidRPr="00F16836">
              <w:t xml:space="preserve">) din Legea 7/1996, pentru lucrările depuse pe flux integrat dacă documentele depuse în justificarea cererii sunt ilizibile lucrarea trebuie analizată din nou în integralitatea ei și trebuie arhivată cu toate documentele. În situația în care există documente în format electronic, acestea nu trebuie certificate de către persoana autorizată, inspectorul și registratorul pot verifica autenticitatea documentelor emise cu semnătură electronică calificată.  </w:t>
            </w:r>
          </w:p>
        </w:tc>
      </w:tr>
      <w:tr w:rsidR="009D4297" w:rsidRPr="00F16836" w:rsidTr="000A6158">
        <w:tc>
          <w:tcPr>
            <w:tcW w:w="563" w:type="dxa"/>
          </w:tcPr>
          <w:p w:rsidR="009D4297" w:rsidRPr="00F16836" w:rsidRDefault="009D4297" w:rsidP="009D4297">
            <w:pPr>
              <w:pStyle w:val="ListParagraph"/>
              <w:numPr>
                <w:ilvl w:val="0"/>
                <w:numId w:val="8"/>
              </w:numPr>
              <w:jc w:val="both"/>
            </w:pPr>
          </w:p>
        </w:tc>
        <w:tc>
          <w:tcPr>
            <w:tcW w:w="1530" w:type="dxa"/>
          </w:tcPr>
          <w:p w:rsidR="009D4297" w:rsidRPr="00F16836" w:rsidRDefault="009D4297" w:rsidP="006C505D">
            <w:pPr>
              <w:jc w:val="both"/>
            </w:pPr>
            <w:r w:rsidRPr="00F16836">
              <w:t>Precup Radu-Daniel</w:t>
            </w:r>
          </w:p>
        </w:tc>
        <w:tc>
          <w:tcPr>
            <w:tcW w:w="1260" w:type="dxa"/>
          </w:tcPr>
          <w:p w:rsidR="009D4297" w:rsidRPr="00F16836" w:rsidRDefault="009D4297" w:rsidP="006C505D">
            <w:pPr>
              <w:jc w:val="both"/>
            </w:pPr>
          </w:p>
        </w:tc>
        <w:tc>
          <w:tcPr>
            <w:tcW w:w="3240" w:type="dxa"/>
          </w:tcPr>
          <w:p w:rsidR="009D4297" w:rsidRPr="00F16836" w:rsidRDefault="009D4297" w:rsidP="006C505D">
            <w:pPr>
              <w:jc w:val="both"/>
            </w:pPr>
            <w:r w:rsidRPr="00F16836">
              <w:t xml:space="preserve">   Art. 28. -   (1) Identificarea amplasamentului imobilului se realizează înaintea execuţiei lucrărilor şi constă în:  </w:t>
            </w:r>
          </w:p>
          <w:p w:rsidR="009D4297" w:rsidRPr="00F16836" w:rsidRDefault="009D4297" w:rsidP="006C505D">
            <w:pPr>
              <w:jc w:val="both"/>
            </w:pPr>
            <w:r w:rsidRPr="00F16836">
              <w:t xml:space="preserve">   a) pentru imobilele care fac obiectul primei înscrieri, proprietarul împreună cu persoana autorizată procedează la identificarea amplasamentului imobilului pe limite naturale sau convenţionale, în vederea efectuării măsurătorilor;</w:t>
            </w:r>
          </w:p>
        </w:tc>
        <w:tc>
          <w:tcPr>
            <w:tcW w:w="3510" w:type="dxa"/>
          </w:tcPr>
          <w:p w:rsidR="009D4297" w:rsidRPr="00F16836" w:rsidRDefault="009D4297" w:rsidP="006C505D">
            <w:pPr>
              <w:jc w:val="both"/>
            </w:pPr>
            <w:r w:rsidRPr="00F16836">
              <w:t xml:space="preserve">Referitor la art 28 alin 1 lit a: </w:t>
            </w:r>
          </w:p>
          <w:p w:rsidR="009D4297" w:rsidRPr="00F16836" w:rsidRDefault="009D4297" w:rsidP="006C505D">
            <w:pPr>
              <w:jc w:val="both"/>
            </w:pPr>
            <w:r w:rsidRPr="00F16836">
              <w:t>-</w:t>
            </w:r>
            <w:r w:rsidRPr="00F16836">
              <w:tab/>
              <w:t>limitarea la limite convenţionale afectează dreptul de proprietate. O limită convenţională nu este neapărat limită de proprietate. Limita de proprietate este indicată de proprietar şi recunoscută de vecini. În caz de grăniţuire aceştia se pot adresa instanţelor de judecată, dar o limită nu trebuie să fie doar naturală sau convenţională(garduri, ţăruşi etc)</w:t>
            </w:r>
          </w:p>
          <w:p w:rsidR="009D4297" w:rsidRPr="00F16836" w:rsidRDefault="009D4297" w:rsidP="006C505D">
            <w:pPr>
              <w:jc w:val="both"/>
            </w:pPr>
          </w:p>
        </w:tc>
        <w:tc>
          <w:tcPr>
            <w:tcW w:w="1350" w:type="dxa"/>
          </w:tcPr>
          <w:p w:rsidR="009D4297" w:rsidRPr="00F16836" w:rsidRDefault="008229F2" w:rsidP="006C505D">
            <w:pPr>
              <w:jc w:val="both"/>
            </w:pPr>
            <w:r w:rsidRPr="00F16836">
              <w:t>PRELUAT</w:t>
            </w:r>
          </w:p>
        </w:tc>
        <w:tc>
          <w:tcPr>
            <w:tcW w:w="3510" w:type="dxa"/>
          </w:tcPr>
          <w:p w:rsidR="009D4297" w:rsidRPr="00F16836" w:rsidRDefault="009D4297" w:rsidP="006C505D">
            <w:pPr>
              <w:jc w:val="both"/>
            </w:pPr>
          </w:p>
        </w:tc>
      </w:tr>
      <w:tr w:rsidR="00F16836" w:rsidRPr="00F16836" w:rsidTr="000A6158">
        <w:tc>
          <w:tcPr>
            <w:tcW w:w="563" w:type="dxa"/>
          </w:tcPr>
          <w:p w:rsidR="002F7DC6" w:rsidRPr="00F16836" w:rsidRDefault="002F7DC6" w:rsidP="009D4297">
            <w:pPr>
              <w:pStyle w:val="ListParagraph"/>
              <w:numPr>
                <w:ilvl w:val="0"/>
                <w:numId w:val="8"/>
              </w:numPr>
              <w:jc w:val="both"/>
            </w:pPr>
          </w:p>
        </w:tc>
        <w:tc>
          <w:tcPr>
            <w:tcW w:w="1530" w:type="dxa"/>
          </w:tcPr>
          <w:p w:rsidR="002F7DC6" w:rsidRPr="00F16836" w:rsidRDefault="002F7DC6" w:rsidP="006C505D">
            <w:pPr>
              <w:jc w:val="both"/>
            </w:pPr>
            <w:r w:rsidRPr="00F16836">
              <w:t>Precup Radu-Daniel</w:t>
            </w:r>
          </w:p>
        </w:tc>
        <w:tc>
          <w:tcPr>
            <w:tcW w:w="1260" w:type="dxa"/>
          </w:tcPr>
          <w:p w:rsidR="002F7DC6" w:rsidRPr="00F16836" w:rsidRDefault="002F7DC6" w:rsidP="006C505D">
            <w:pPr>
              <w:jc w:val="both"/>
            </w:pPr>
          </w:p>
        </w:tc>
        <w:tc>
          <w:tcPr>
            <w:tcW w:w="3240" w:type="dxa"/>
          </w:tcPr>
          <w:p w:rsidR="002F7DC6" w:rsidRPr="00F16836" w:rsidRDefault="002F7DC6" w:rsidP="006C505D">
            <w:pPr>
              <w:jc w:val="both"/>
            </w:pPr>
            <w:r w:rsidRPr="00F16836">
              <w:t xml:space="preserve">Art. 31. -   (1) Execuţia lucrărilor de teren şi birou, constă în: (…) </w:t>
            </w:r>
          </w:p>
          <w:p w:rsidR="002F7DC6" w:rsidRPr="00F16836" w:rsidRDefault="002F7DC6" w:rsidP="006C505D">
            <w:pPr>
              <w:jc w:val="both"/>
            </w:pPr>
            <w:r w:rsidRPr="00F16836">
              <w:t>d) împrejmuirile imobilului vor fi reprezentate pe PAD. și se  menţionează la pct. A «Date referitoare la teren», iar în documentaţia în format digital în câmpurile specifice din secţiunea «date textuale ale terenului». Suma suprafeţelor parcelelor componente ale imobilului trebuie să fie egală cu suprafaţa imobilului. Se vor reprezenta construcţiile situate în interiorul imobilelor, indiferent de stadiul de execuţie, cu excepția celor prevăzute la art. 93, alin. (2) . Proiecțiile la sol ale elementelor constructive care depășesc planul fațadei, indiferent de nivelul la care sunt amplasate, se reprezintă pe planul de amplasament și delimitare al imobilului cu linii întrerupte. Valorile suprafeţelor se rotunjesc la metru pătrat. Suprafaţa utilă a încăperilor se determină cu o zecimală.</w:t>
            </w:r>
          </w:p>
        </w:tc>
        <w:tc>
          <w:tcPr>
            <w:tcW w:w="3510" w:type="dxa"/>
          </w:tcPr>
          <w:p w:rsidR="002F7DC6" w:rsidRPr="00F16836" w:rsidRDefault="002F7DC6" w:rsidP="006C505D">
            <w:pPr>
              <w:jc w:val="both"/>
            </w:pPr>
            <w:r w:rsidRPr="00F16836">
              <w:t>Referitor la art. 31 alin 1 lit d:” Proiecțiile la sol ale elementelor constructive care depășesc planul fațadei,indiferent de nivelul la care sunt amplasate, se reprezintă pe planul de amplasament și delimitare al imobilului cu linii întrerupte.Valorile suprafeţelor se rotunjesc la metru pătrat. Suprafaţa utilă a încăperilor se determină cu o zecimală. ”</w:t>
            </w:r>
          </w:p>
          <w:p w:rsidR="002F7DC6" w:rsidRPr="00F16836" w:rsidRDefault="002F7DC6" w:rsidP="006C505D">
            <w:pPr>
              <w:jc w:val="both"/>
            </w:pPr>
            <w:r w:rsidRPr="00F16836">
              <w:t xml:space="preserve">Există elemente ale construcţiilor la etajele superioare ce nu pot fi măsurate şi prin urmare se solicită elemente ce nu pot fi reprezentate. Exista cladiri peste drumuri, peste cai ferate, etc. Nu se pot reprezenta constructiile pe planuri decât la nivelul solului. Reprezentarea elementelor constructive ce depăşesc limita faţadelor intră în contradicţie cu definiţia suprafeţei construite la sol din L350/2001 anexa 2 şi sunt elemente ce ţin de proiectarea arhitecţilor şi nu de normele topografice. </w:t>
            </w:r>
          </w:p>
          <w:p w:rsidR="002F7DC6" w:rsidRPr="00F16836" w:rsidRDefault="002F7DC6" w:rsidP="006C505D">
            <w:pPr>
              <w:jc w:val="both"/>
            </w:pPr>
            <w:r w:rsidRPr="00F16836">
              <w:t>V-am mai trimis solicitări pe acest aspect(cererea 58631/31.10.2022 – la care inca nu s-a răspuns). Inspectorii nu fac diferentă între plan topografic sau cadastral şi planul de situaţie. Formularea din acest articol face mai confuză diferenţa între acestea. Pe planul cadastral nu se reprezintă elemente de sistematizare verticală ci situaţia la sol a construcţiilor şi limitele cadastrale. Pe planul topografic se reprezintă relieful, nu alte elemente prevăzute de planul de situatie – o practică în unele oficii teritoriale. O astfel de formulare încalcă norme elementare de cadastru.</w:t>
            </w:r>
          </w:p>
          <w:p w:rsidR="002F7DC6" w:rsidRPr="00F16836" w:rsidRDefault="002F7DC6" w:rsidP="006C505D">
            <w:pPr>
              <w:jc w:val="both"/>
            </w:pPr>
            <w:r w:rsidRPr="00F16836">
              <w:t>Referitor la art 31 alin 1 lit d : „Se vor reprezenta construcţiile situate în interiorul imobilelor, indiferent de stadiul de execuţie, cu excepția celor prevăzute la art. 93, alin. (2)” – un articol în contradicţie cu punctele de vedere emise de ANCPI de-a lungul timpului. Până la urmă reprezentăm construcţiile nefinalizate sau nu. Nu mi s-a răspuns la adresa 58631/31.10.2022 nici acum. Sunt lucrările pe flux întrerupt unde nu se pot adăuga construcţii în aplicaţia electronică. Se va remedia acest aspect??</w:t>
            </w:r>
          </w:p>
          <w:p w:rsidR="002F7DC6" w:rsidRPr="00F16836" w:rsidRDefault="002F7DC6" w:rsidP="006C505D">
            <w:pPr>
              <w:jc w:val="both"/>
            </w:pPr>
            <w:r w:rsidRPr="00F16836">
              <w:t>Referitor la art 31 alin 1 lit d:” Valorile suprafeţelor se rotunjesc la metru pătrat. Suprafaţa utilă a încăperilor se determină cu o zecimală” – precizarea dvs intră în contradicţie cu STAS 4908/85. Suprafeţele trebuie să aibă o zecimală pentru identificarea cât mai exactă a acesteia şi evitarea rotunjirilor. Este eronat ca într-un domeniu tehnic să nu se folosească normativele naţionale tehnice. Nu înţeleg de ce nu adoptaţi standardul STAS 4908/85 şi inventaţi alte suprafeţe pentru necesară pentru asigurarea exploatării normale a construcţiei</w:t>
            </w:r>
          </w:p>
        </w:tc>
        <w:tc>
          <w:tcPr>
            <w:tcW w:w="1350" w:type="dxa"/>
          </w:tcPr>
          <w:p w:rsidR="002F7DC6" w:rsidRPr="00F16836" w:rsidRDefault="002F7DC6" w:rsidP="002F7DC6">
            <w:pPr>
              <w:jc w:val="both"/>
            </w:pPr>
            <w:r w:rsidRPr="00F16836">
              <w:t>PRELUAT PARȚIAL</w:t>
            </w:r>
          </w:p>
        </w:tc>
        <w:tc>
          <w:tcPr>
            <w:tcW w:w="3510" w:type="dxa"/>
          </w:tcPr>
          <w:p w:rsidR="002F7DC6" w:rsidRPr="00F16836" w:rsidRDefault="002F7DC6" w:rsidP="002F7DC6">
            <w:pPr>
              <w:jc w:val="both"/>
            </w:pPr>
            <w:r w:rsidRPr="00F16836">
              <w:t>La art. 284 este definită suprafața construită la sol în concordanță cu prevederile Legii 50/1991, cu modificările și completările ulterioare. Această suprafață se reprezintă pe PAD cu linie continuă.</w:t>
            </w:r>
          </w:p>
          <w:p w:rsidR="002F7DC6" w:rsidRPr="00F16836" w:rsidRDefault="002F7DC6" w:rsidP="002F7DC6">
            <w:pPr>
              <w:jc w:val="both"/>
            </w:pPr>
            <w:r w:rsidRPr="00F16836">
              <w:t xml:space="preserve"> Introducerea suprafeței aferente construcției este necesară pentru punerea în concordanță cu prevederile art.  559, art. 602, art. 611, art. 612, art.  615, art. 649 din Codul Civil și art. 35 din Legea nr. 196/2018 privind înfiinţarea, organizarea şi funcţionarea asociaţiilor de proprietari şi administrarea condominiilor.</w:t>
            </w:r>
          </w:p>
          <w:p w:rsidR="002F7DC6" w:rsidRPr="00F16836" w:rsidRDefault="002F7DC6" w:rsidP="002F7DC6">
            <w:pPr>
              <w:jc w:val="both"/>
            </w:pPr>
            <w:r w:rsidRPr="00F16836">
              <w:t xml:space="preserve">Din punct de vedere tehnic, construcțiile, indiferent de stadiul de execuție, respectiv de degradare reprezintă detalii topografice importante, motiv pentru care este necesară reprezentarea lor pe plan. </w:t>
            </w:r>
          </w:p>
          <w:p w:rsidR="002F7DC6" w:rsidRPr="00F16836" w:rsidRDefault="002F7DC6" w:rsidP="002F7DC6">
            <w:pPr>
              <w:jc w:val="both"/>
            </w:pPr>
            <w:r w:rsidRPr="00F16836">
              <w:t xml:space="preserve">Înscrierea în cartea funciară a dreptului de proprietate asupra construcțiilor se poate face în temeiul art. 37 din Legea 7/1996 pentru construcții finalizate integral sau pentru construcții pentru care au fost finalizate anumite stadii de execuție. </w:t>
            </w:r>
          </w:p>
          <w:p w:rsidR="002F7DC6" w:rsidRPr="00F16836" w:rsidRDefault="002F7DC6" w:rsidP="002F7DC6">
            <w:pPr>
              <w:jc w:val="both"/>
            </w:pPr>
            <w:r w:rsidRPr="00F16836">
              <w:t xml:space="preserve"> Metodele de măsurare ale detaliilor topografice sunt prezentate în cursurile de topografie predate în instituțiile de învățământ superior din domeniu.</w:t>
            </w:r>
          </w:p>
        </w:tc>
      </w:tr>
      <w:tr w:rsidR="002F7DC6" w:rsidRPr="00F16836" w:rsidTr="000A6158">
        <w:tc>
          <w:tcPr>
            <w:tcW w:w="563" w:type="dxa"/>
          </w:tcPr>
          <w:p w:rsidR="002F7DC6" w:rsidRPr="00F16836" w:rsidRDefault="002F7DC6" w:rsidP="00891A92">
            <w:pPr>
              <w:pStyle w:val="ListParagraph"/>
              <w:numPr>
                <w:ilvl w:val="0"/>
                <w:numId w:val="8"/>
              </w:numPr>
              <w:jc w:val="both"/>
            </w:pPr>
          </w:p>
        </w:tc>
        <w:tc>
          <w:tcPr>
            <w:tcW w:w="1530" w:type="dxa"/>
          </w:tcPr>
          <w:p w:rsidR="002F7DC6" w:rsidRPr="00F16836" w:rsidRDefault="002F7DC6" w:rsidP="00891A92">
            <w:pPr>
              <w:jc w:val="both"/>
            </w:pPr>
            <w:r w:rsidRPr="00F16836">
              <w:t>Precup Radu-Daniel</w:t>
            </w:r>
          </w:p>
        </w:tc>
        <w:tc>
          <w:tcPr>
            <w:tcW w:w="1260" w:type="dxa"/>
          </w:tcPr>
          <w:p w:rsidR="002F7DC6" w:rsidRPr="00F16836" w:rsidRDefault="002F7DC6" w:rsidP="00891A92">
            <w:pPr>
              <w:jc w:val="both"/>
            </w:pPr>
          </w:p>
        </w:tc>
        <w:tc>
          <w:tcPr>
            <w:tcW w:w="3240" w:type="dxa"/>
          </w:tcPr>
          <w:p w:rsidR="002F7DC6" w:rsidRPr="00F16836" w:rsidRDefault="002F7DC6" w:rsidP="00891A92">
            <w:pPr>
              <w:jc w:val="both"/>
            </w:pPr>
            <w:r w:rsidRPr="00F16836">
              <w:t xml:space="preserve">Art. 32. -   Elementele liniare şi atributele textuale din conţinutul grafic al anexelor la prezentul regulament, reprezintă modele care pot fi adaptate corespunzător modelelor prevăzute în normele, instrucţiunile, standardele şi atlasele de semne convenţionale în vigoare.  </w:t>
            </w:r>
          </w:p>
        </w:tc>
        <w:tc>
          <w:tcPr>
            <w:tcW w:w="3510" w:type="dxa"/>
          </w:tcPr>
          <w:p w:rsidR="002F7DC6" w:rsidRPr="00F16836" w:rsidRDefault="002F7DC6" w:rsidP="00891A92">
            <w:pPr>
              <w:jc w:val="both"/>
            </w:pPr>
            <w:r w:rsidRPr="00F16836">
              <w:t>Referitor la art. 32:                 ”Elementele liniare şi atributele textuale din conţinutul grafic al anexelor la prezentul regulament, reprezintă modele care pot fi adaptate corespunzător modelelor prevăzute în normele, instrucţiunile, standardele şi atlasele de semne convenţionale în vigoare. ”. Reglementare greşită – normă opţională. Într-un act normativ nu se folosesc astfel de reglementări ce pot duce la aplicarea neunitară la nivelul ţării a ordinului propus.</w:t>
            </w:r>
          </w:p>
        </w:tc>
        <w:tc>
          <w:tcPr>
            <w:tcW w:w="1350" w:type="dxa"/>
          </w:tcPr>
          <w:p w:rsidR="002F7DC6" w:rsidRPr="00F16836" w:rsidRDefault="002F7DC6" w:rsidP="00891A92">
            <w:pPr>
              <w:jc w:val="both"/>
            </w:pPr>
            <w:r w:rsidRPr="00F16836">
              <w:t>NEPRELUAT</w:t>
            </w:r>
          </w:p>
        </w:tc>
        <w:tc>
          <w:tcPr>
            <w:tcW w:w="3510" w:type="dxa"/>
          </w:tcPr>
          <w:p w:rsidR="002F7DC6" w:rsidRPr="00F16836" w:rsidRDefault="002F7DC6" w:rsidP="00891A92">
            <w:pPr>
              <w:jc w:val="both"/>
            </w:pPr>
            <w:r w:rsidRPr="00F16836">
              <w:t>Adaptarea se referă în cazul atributelor textuale la precizarea situației concrete specifice fiecărui caz în parte, iar adaptarea conținutului grafic se referă în principal la mărimea semnelor convenționale și scriere astfel încât planul să fie lizibil. De asemenea există posibilitatea apariției unor noi denumiri, elemente/construcții care să nu fie cuprinse în atlasul de semne convenționale în vigoare, caz în care acestea trebuie adaptate.</w:t>
            </w:r>
          </w:p>
        </w:tc>
      </w:tr>
      <w:tr w:rsidR="009D4297" w:rsidRPr="00F16836" w:rsidTr="000A6158">
        <w:tc>
          <w:tcPr>
            <w:tcW w:w="563" w:type="dxa"/>
          </w:tcPr>
          <w:p w:rsidR="009D4297" w:rsidRPr="00F16836" w:rsidRDefault="009D4297" w:rsidP="009D4297">
            <w:pPr>
              <w:pStyle w:val="ListParagraph"/>
              <w:numPr>
                <w:ilvl w:val="0"/>
                <w:numId w:val="8"/>
              </w:numPr>
              <w:jc w:val="both"/>
            </w:pPr>
          </w:p>
        </w:tc>
        <w:tc>
          <w:tcPr>
            <w:tcW w:w="1530" w:type="dxa"/>
          </w:tcPr>
          <w:p w:rsidR="009D4297" w:rsidRPr="00F16836" w:rsidRDefault="009D4297" w:rsidP="006C505D">
            <w:pPr>
              <w:jc w:val="both"/>
            </w:pPr>
            <w:r w:rsidRPr="00F16836">
              <w:t>Precup Radu-Daniel</w:t>
            </w:r>
          </w:p>
        </w:tc>
        <w:tc>
          <w:tcPr>
            <w:tcW w:w="1260" w:type="dxa"/>
          </w:tcPr>
          <w:p w:rsidR="009D4297" w:rsidRPr="00F16836" w:rsidRDefault="009D4297" w:rsidP="006C505D">
            <w:pPr>
              <w:jc w:val="both"/>
            </w:pPr>
          </w:p>
        </w:tc>
        <w:tc>
          <w:tcPr>
            <w:tcW w:w="3240" w:type="dxa"/>
          </w:tcPr>
          <w:p w:rsidR="009D4297" w:rsidRPr="00F16836" w:rsidRDefault="009D4297" w:rsidP="006C505D">
            <w:pPr>
              <w:jc w:val="both"/>
            </w:pPr>
            <w:r w:rsidRPr="00F16836">
              <w:t>Art. 33 alin 1:</w:t>
            </w:r>
          </w:p>
          <w:p w:rsidR="009D4297" w:rsidRPr="00F16836" w:rsidRDefault="009D4297" w:rsidP="006C505D">
            <w:pPr>
              <w:jc w:val="both"/>
            </w:pPr>
            <w:r w:rsidRPr="00F16836">
              <w:t xml:space="preserve">g) valoarea tarifului achitat şi numărul documentului de plată </w:t>
            </w:r>
          </w:p>
        </w:tc>
        <w:tc>
          <w:tcPr>
            <w:tcW w:w="3510" w:type="dxa"/>
          </w:tcPr>
          <w:p w:rsidR="009D4297" w:rsidRPr="00F16836" w:rsidRDefault="009D4297" w:rsidP="006C505D">
            <w:pPr>
              <w:jc w:val="both"/>
            </w:pPr>
            <w:r w:rsidRPr="00F16836">
              <w:t xml:space="preserve"> Referitor la art 33 alin 1 punctul g ar trebui să fie după caz şi e în neconcordanţă cu alin 6. În cazul plăţii electronice prin aplicatia e-terra, numărul dovezii de plată se obţine după intrarea în lucru a documentaţiei şi nu la momentul semnării cererii.</w:t>
            </w:r>
          </w:p>
        </w:tc>
        <w:tc>
          <w:tcPr>
            <w:tcW w:w="1350" w:type="dxa"/>
          </w:tcPr>
          <w:p w:rsidR="009D4297" w:rsidRPr="00F16836" w:rsidRDefault="006D5337" w:rsidP="006C505D">
            <w:pPr>
              <w:jc w:val="both"/>
            </w:pPr>
            <w:r w:rsidRPr="00F16836">
              <w:t>PRELUAT</w:t>
            </w:r>
          </w:p>
        </w:tc>
        <w:tc>
          <w:tcPr>
            <w:tcW w:w="3510" w:type="dxa"/>
          </w:tcPr>
          <w:p w:rsidR="00196F98" w:rsidRPr="00F16836" w:rsidRDefault="00196F98" w:rsidP="00196F98">
            <w:pPr>
              <w:jc w:val="both"/>
            </w:pPr>
          </w:p>
        </w:tc>
      </w:tr>
      <w:tr w:rsidR="009D4297" w:rsidRPr="00F16836" w:rsidTr="000A6158">
        <w:tc>
          <w:tcPr>
            <w:tcW w:w="563" w:type="dxa"/>
          </w:tcPr>
          <w:p w:rsidR="009D4297" w:rsidRPr="00F16836" w:rsidRDefault="009D4297" w:rsidP="009D4297">
            <w:pPr>
              <w:pStyle w:val="ListParagraph"/>
              <w:numPr>
                <w:ilvl w:val="0"/>
                <w:numId w:val="8"/>
              </w:numPr>
              <w:jc w:val="both"/>
            </w:pPr>
          </w:p>
        </w:tc>
        <w:tc>
          <w:tcPr>
            <w:tcW w:w="1530" w:type="dxa"/>
          </w:tcPr>
          <w:p w:rsidR="009D4297" w:rsidRPr="00F16836" w:rsidRDefault="009D4297" w:rsidP="006C505D">
            <w:pPr>
              <w:jc w:val="both"/>
            </w:pPr>
            <w:r w:rsidRPr="00F16836">
              <w:t>Precup Radu-Daniel</w:t>
            </w:r>
          </w:p>
        </w:tc>
        <w:tc>
          <w:tcPr>
            <w:tcW w:w="1260" w:type="dxa"/>
          </w:tcPr>
          <w:p w:rsidR="009D4297" w:rsidRPr="00F16836" w:rsidRDefault="009D4297" w:rsidP="006C505D">
            <w:pPr>
              <w:jc w:val="both"/>
            </w:pPr>
          </w:p>
        </w:tc>
        <w:tc>
          <w:tcPr>
            <w:tcW w:w="3240" w:type="dxa"/>
          </w:tcPr>
          <w:p w:rsidR="009D4297" w:rsidRPr="00F16836" w:rsidRDefault="009D4297" w:rsidP="006C505D">
            <w:pPr>
              <w:jc w:val="both"/>
            </w:pPr>
            <w:r w:rsidRPr="00F16836">
              <w:t xml:space="preserve">Art. 33   (12) Termenul acordat prin referatul de completare este de 10 zile lucrătoare şi începe să curgă de la comunicarea acestuia. Comunicarea referatului de completare se face prin orice mijloc de comunicare, inclusiv în format electronic prin punerea la dispoziţie în sistemul integrat de cadastru şi carte funciară în conturile utilizatorilor sau pe site-ul Agenţiei Naţionale www.ancpi.ro. Termenul de soluţionare a cererii se va prelungi cu numărul de zile care au fost necesare deponentului pentru depunerea completărilor.  </w:t>
            </w:r>
          </w:p>
        </w:tc>
        <w:tc>
          <w:tcPr>
            <w:tcW w:w="3510" w:type="dxa"/>
          </w:tcPr>
          <w:p w:rsidR="009D4297" w:rsidRPr="00F16836" w:rsidRDefault="009D4297" w:rsidP="006C505D">
            <w:pPr>
              <w:jc w:val="both"/>
            </w:pPr>
            <w:r w:rsidRPr="00F16836">
              <w:t xml:space="preserve">Referitor la art. 33 alin 12. Termenul trebuie să fie stabilit de inspector/registrator. </w:t>
            </w:r>
          </w:p>
          <w:p w:rsidR="009D4297" w:rsidRPr="00F16836" w:rsidRDefault="009D4297" w:rsidP="006C505D">
            <w:pPr>
              <w:jc w:val="both"/>
            </w:pPr>
            <w:r w:rsidRPr="00F16836">
              <w:t xml:space="preserve"> Sunt cazuri când se solicită documente ce se obţin in 30 de zile şi cazuri când completările se pot face in 1-2 zile şi nu sunt decât rectificări emise de deponent.</w:t>
            </w:r>
          </w:p>
        </w:tc>
        <w:tc>
          <w:tcPr>
            <w:tcW w:w="1350" w:type="dxa"/>
          </w:tcPr>
          <w:p w:rsidR="009D4297" w:rsidRPr="00F16836" w:rsidRDefault="009D4297" w:rsidP="001737B9">
            <w:pPr>
              <w:jc w:val="both"/>
            </w:pPr>
            <w:r w:rsidRPr="00F16836">
              <w:t>NEPRELUAT</w:t>
            </w:r>
          </w:p>
        </w:tc>
        <w:tc>
          <w:tcPr>
            <w:tcW w:w="3510" w:type="dxa"/>
          </w:tcPr>
          <w:p w:rsidR="009D4297" w:rsidRPr="00F16836" w:rsidRDefault="009D4297" w:rsidP="006C505D">
            <w:pPr>
              <w:jc w:val="both"/>
            </w:pPr>
            <w:r w:rsidRPr="00F16836">
              <w:t xml:space="preserve">Este necesară stabilirea unui termen pentru referatul de completare, astfel încât acesta să nu fie discreționar. Pentru situațiile în care documentele solicitate nu se pot procura în intervalul de 10 zile există posibilitatea redepunerii cererii. </w:t>
            </w:r>
          </w:p>
        </w:tc>
      </w:tr>
      <w:tr w:rsidR="006D5337" w:rsidRPr="00F16836" w:rsidTr="000A6158">
        <w:tc>
          <w:tcPr>
            <w:tcW w:w="563" w:type="dxa"/>
          </w:tcPr>
          <w:p w:rsidR="006D5337" w:rsidRPr="00F16836" w:rsidRDefault="006D5337" w:rsidP="0004557E">
            <w:pPr>
              <w:jc w:val="both"/>
            </w:pPr>
          </w:p>
        </w:tc>
        <w:tc>
          <w:tcPr>
            <w:tcW w:w="1530" w:type="dxa"/>
          </w:tcPr>
          <w:p w:rsidR="006D5337" w:rsidRPr="00F16836" w:rsidRDefault="006D5337" w:rsidP="0004557E">
            <w:pPr>
              <w:jc w:val="both"/>
            </w:pPr>
            <w:r w:rsidRPr="00F16836">
              <w:t>Precup Radu-Daniel</w:t>
            </w:r>
          </w:p>
        </w:tc>
        <w:tc>
          <w:tcPr>
            <w:tcW w:w="1260" w:type="dxa"/>
          </w:tcPr>
          <w:p w:rsidR="006D5337" w:rsidRPr="00F16836" w:rsidRDefault="006D5337" w:rsidP="0004557E">
            <w:pPr>
              <w:jc w:val="both"/>
            </w:pPr>
          </w:p>
        </w:tc>
        <w:tc>
          <w:tcPr>
            <w:tcW w:w="3240" w:type="dxa"/>
          </w:tcPr>
          <w:p w:rsidR="006D5337" w:rsidRPr="00F16836" w:rsidRDefault="006D5337" w:rsidP="0004557E">
            <w:pPr>
              <w:jc w:val="both"/>
            </w:pPr>
            <w:r w:rsidRPr="00F16836">
              <w:t>art. 34 - (7) Înregistrarea în registrul general de intrare a cererilor având ca obiect serviciile de cadastru şi/sau publicitate imobiliară prestate de unitățile subordonate Agenţiei Naţionale se efectuează pentru toate categoriile de solicitanţi în zilele de luni-joi, între orele 8,30-14,00, iar în zilele de vineri, între orele 8,30-13,00. Același program se aplică şi pentru înregistrarea online a cererilor.</w:t>
            </w:r>
          </w:p>
        </w:tc>
        <w:tc>
          <w:tcPr>
            <w:tcW w:w="3510" w:type="dxa"/>
          </w:tcPr>
          <w:p w:rsidR="006D5337" w:rsidRPr="00F16836" w:rsidRDefault="006D5337" w:rsidP="0004557E">
            <w:pPr>
              <w:jc w:val="both"/>
            </w:pPr>
            <w:r w:rsidRPr="00F16836">
              <w:t>Referitor la art. 34 alin 7:”    (7) Înregistrarea în registrul general de intrare a cererilor având ca obiect serviciile de cadastru şi/sau publicitate imobiliară prestate de unităţile subordonate Agenţiei Naţionale se efectuează pentru toate categoriile de solicitanţi în zilele de luni-joi, între orele 8,30-14,00, iar în zilele de vineri, între orele 8,30-13,00. Acelaşi program se aplică şi pentru înregistrarea online a cererilor.  ” – este necesar prelungirea programului cu publicul până la orele 16 datorită înregistrării a tot mai multor cereri online şi excluderea în mare parte a factorului uman. Orice instituţie care respectă cetăţeanul are un program normal conform Codului Muncii. Nu se justifică program scurt pentru ziua de vineri.</w:t>
            </w:r>
          </w:p>
        </w:tc>
        <w:tc>
          <w:tcPr>
            <w:tcW w:w="1350" w:type="dxa"/>
          </w:tcPr>
          <w:p w:rsidR="006D5337" w:rsidRPr="00F16836" w:rsidRDefault="006D5337" w:rsidP="0004557E">
            <w:pPr>
              <w:jc w:val="both"/>
              <w:rPr>
                <w:rFonts w:cstheme="minorHAnsi"/>
              </w:rPr>
            </w:pPr>
            <w:r w:rsidRPr="00F16836">
              <w:rPr>
                <w:rFonts w:cstheme="minorHAnsi"/>
              </w:rPr>
              <w:t>NEPRELUAT</w:t>
            </w:r>
          </w:p>
        </w:tc>
        <w:tc>
          <w:tcPr>
            <w:tcW w:w="3510" w:type="dxa"/>
          </w:tcPr>
          <w:p w:rsidR="006D5337" w:rsidRPr="00F16836" w:rsidRDefault="0004557E" w:rsidP="0004557E">
            <w:pPr>
              <w:pStyle w:val="Heading4"/>
              <w:shd w:val="clear" w:color="auto" w:fill="FFFFFF"/>
              <w:spacing w:before="0"/>
              <w:jc w:val="both"/>
              <w:outlineLvl w:val="3"/>
              <w:rPr>
                <w:rFonts w:asciiTheme="minorHAnsi" w:eastAsia="Times New Roman" w:hAnsiTheme="minorHAnsi" w:cstheme="minorHAnsi"/>
                <w:b/>
                <w:bCs/>
                <w:i w:val="0"/>
                <w:iCs w:val="0"/>
                <w:color w:val="auto"/>
              </w:rPr>
            </w:pPr>
            <w:r w:rsidRPr="00F16836">
              <w:rPr>
                <w:rFonts w:asciiTheme="minorHAnsi" w:hAnsiTheme="minorHAnsi" w:cstheme="minorHAnsi"/>
                <w:i w:val="0"/>
                <w:color w:val="auto"/>
              </w:rPr>
              <w:t xml:space="preserve">Fiecare </w:t>
            </w:r>
            <w:r w:rsidR="006D5337" w:rsidRPr="00F16836">
              <w:rPr>
                <w:rFonts w:asciiTheme="minorHAnsi" w:hAnsiTheme="minorHAnsi" w:cstheme="minorHAnsi"/>
                <w:i w:val="0"/>
                <w:color w:val="auto"/>
              </w:rPr>
              <w:t xml:space="preserve">angajator are posibilitatea, recunoscută de Codul muncii, de a stabili programul timpului de muncă </w:t>
            </w:r>
            <w:r w:rsidRPr="00F16836">
              <w:rPr>
                <w:rFonts w:asciiTheme="minorHAnsi" w:hAnsiTheme="minorHAnsi" w:cstheme="minorHAnsi"/>
                <w:i w:val="0"/>
                <w:color w:val="auto"/>
              </w:rPr>
              <w:t>(</w:t>
            </w:r>
            <w:r w:rsidR="006D5337" w:rsidRPr="00F16836">
              <w:rPr>
                <w:rFonts w:asciiTheme="minorHAnsi" w:hAnsiTheme="minorHAnsi" w:cstheme="minorHAnsi"/>
                <w:i w:val="0"/>
                <w:color w:val="auto"/>
              </w:rPr>
              <w:t>dispozițiile art. 111 -116</w:t>
            </w:r>
            <w:r w:rsidRPr="00F16836">
              <w:rPr>
                <w:rFonts w:asciiTheme="minorHAnsi" w:hAnsiTheme="minorHAnsi" w:cstheme="minorHAnsi"/>
                <w:i w:val="0"/>
                <w:color w:val="auto"/>
              </w:rPr>
              <w:t>)</w:t>
            </w:r>
            <w:r w:rsidR="006D5337" w:rsidRPr="00F16836">
              <w:rPr>
                <w:rFonts w:asciiTheme="minorHAnsi" w:hAnsiTheme="minorHAnsi" w:cstheme="minorHAnsi"/>
                <w:i w:val="0"/>
                <w:color w:val="auto"/>
              </w:rPr>
              <w:t xml:space="preserve"> </w:t>
            </w:r>
          </w:p>
          <w:p w:rsidR="006D5337" w:rsidRPr="00F16836" w:rsidRDefault="006D5337" w:rsidP="0004557E">
            <w:pPr>
              <w:jc w:val="both"/>
              <w:rPr>
                <w:rFonts w:cstheme="minorHAnsi"/>
              </w:rPr>
            </w:pPr>
            <w:r w:rsidRPr="00F16836">
              <w:rPr>
                <w:rFonts w:cstheme="minorHAnsi"/>
              </w:rPr>
              <w:t>Considerentele legale mai sus menționate, atestă posibilitatea instituțiilor publice de a-si stabili propriul program de lucru, cu încadrarea în cele 40 de ore săptămânale, posibilitate care nu impietează asupra duratei actuale de înregistrare a cererilor de înscriere,  stabilită la nivel național, ținând cont de volumul de activitate si de numărul de personal.</w:t>
            </w:r>
          </w:p>
          <w:p w:rsidR="006D5337" w:rsidRPr="00F16836" w:rsidRDefault="0004557E" w:rsidP="0004557E">
            <w:pPr>
              <w:jc w:val="both"/>
              <w:rPr>
                <w:rFonts w:cstheme="minorHAnsi"/>
              </w:rPr>
            </w:pPr>
            <w:r w:rsidRPr="00F16836">
              <w:rPr>
                <w:rFonts w:cstheme="minorHAnsi"/>
              </w:rPr>
              <w:t xml:space="preserve">Disponibilitatea </w:t>
            </w:r>
            <w:r w:rsidR="006D5337" w:rsidRPr="00F16836">
              <w:rPr>
                <w:rFonts w:cstheme="minorHAnsi"/>
              </w:rPr>
              <w:t xml:space="preserve">aplicației </w:t>
            </w:r>
            <w:r w:rsidR="006D5337" w:rsidRPr="00F16836">
              <w:rPr>
                <w:rFonts w:cstheme="minorHAnsi"/>
                <w:i/>
              </w:rPr>
              <w:t>eTerra</w:t>
            </w:r>
            <w:r w:rsidR="006D5337" w:rsidRPr="00F16836">
              <w:rPr>
                <w:rFonts w:cstheme="minorHAnsi"/>
              </w:rPr>
              <w:t xml:space="preserve"> în ceea ce privește programul de înregistrare este  operabilă pentru 24 h in ceea ce  privește cererile de înscriere depuse on-line, care se pot înregistra la orice oră, doar că primesc rang în timpul programului de lucru al oficiilor teritoriale, cu respectarea principiului priorității înscrierilor.</w:t>
            </w:r>
          </w:p>
        </w:tc>
      </w:tr>
      <w:tr w:rsidR="00891A92" w:rsidRPr="00F16836" w:rsidTr="000A6158">
        <w:tc>
          <w:tcPr>
            <w:tcW w:w="563" w:type="dxa"/>
          </w:tcPr>
          <w:p w:rsidR="00891A92" w:rsidRPr="00F16836" w:rsidRDefault="00891A92" w:rsidP="00891A92">
            <w:pPr>
              <w:pStyle w:val="ListParagraph"/>
              <w:numPr>
                <w:ilvl w:val="0"/>
                <w:numId w:val="8"/>
              </w:numPr>
              <w:jc w:val="both"/>
            </w:pPr>
          </w:p>
        </w:tc>
        <w:tc>
          <w:tcPr>
            <w:tcW w:w="1530" w:type="dxa"/>
          </w:tcPr>
          <w:p w:rsidR="00891A92" w:rsidRPr="00F16836" w:rsidRDefault="00891A92" w:rsidP="00891A92">
            <w:pPr>
              <w:jc w:val="both"/>
            </w:pPr>
            <w:r w:rsidRPr="00F16836">
              <w:t>Precup Radu-Daniel</w:t>
            </w:r>
          </w:p>
        </w:tc>
        <w:tc>
          <w:tcPr>
            <w:tcW w:w="1260" w:type="dxa"/>
          </w:tcPr>
          <w:p w:rsidR="00891A92" w:rsidRPr="00F16836" w:rsidRDefault="00891A92" w:rsidP="00891A92">
            <w:pPr>
              <w:jc w:val="both"/>
            </w:pPr>
          </w:p>
        </w:tc>
        <w:tc>
          <w:tcPr>
            <w:tcW w:w="3240" w:type="dxa"/>
          </w:tcPr>
          <w:p w:rsidR="00891A92" w:rsidRPr="00F16836" w:rsidRDefault="00891A92" w:rsidP="00891A92">
            <w:pPr>
              <w:jc w:val="both"/>
            </w:pPr>
            <w:r w:rsidRPr="00F16836">
              <w:t>art. 34 - (11) Cererea de recepție/ recepție și înscriere poate fi depusă de persoana  autorizată de ANCPI sa realizeze lucrări de cadastru, geodezie, cartografie, împuternicită prin contract/angajament de către proprietar/coproprietar/persoană interesată potrivit legii precum şi de oricare dintre succesibilii defunctului menţionaţi în anexa nr. 24 la Ordinul ministrului finanţelor publice şi al ministrului administraţiei şi internelor nr. 2.052 bis/1.528/2006 privind aprobarea unor formulare tipizate pentru stabilirea, constatarea, controlul, încasarea şi urmărirea impozitelor şi taxelor locale, precum şi a altor venituri ale bugetelor locale sau de către moștenitorii menționați în certificatul de calitate de moștenitor.</w:t>
            </w:r>
          </w:p>
        </w:tc>
        <w:tc>
          <w:tcPr>
            <w:tcW w:w="3510" w:type="dxa"/>
          </w:tcPr>
          <w:p w:rsidR="00891A92" w:rsidRPr="00F16836" w:rsidRDefault="00891A92" w:rsidP="00891A92">
            <w:pPr>
              <w:jc w:val="both"/>
            </w:pPr>
            <w:r w:rsidRPr="00F16836">
              <w:t>Referitor la art. 34 alin 11: “împuternicită prin contract/angajament de către proprietar/coproprietar/persoană interesată potrivit legii[…]” – Vă rog să reglementaţi cel puţin un model de comandă/convenţie care să implice cât mai puţin datele personale ca anexă la cereri, similara comenzilor solicitate notarilor publici. Aceasta ar fi necesară inclusiv la arhivele oficiilor. Convenţia prevăzută de ordinul 634 ar fi un exemplu de pornit. Nu este necesar neapărat să conţină onorariul, dacă aceasta ar fi o problemă.</w:t>
            </w:r>
          </w:p>
        </w:tc>
        <w:tc>
          <w:tcPr>
            <w:tcW w:w="1350" w:type="dxa"/>
          </w:tcPr>
          <w:p w:rsidR="00891A92" w:rsidRPr="00F16836" w:rsidRDefault="00891A92" w:rsidP="00891A92">
            <w:pPr>
              <w:jc w:val="both"/>
            </w:pPr>
            <w:r w:rsidRPr="00F16836">
              <w:t>NEPRELUAT</w:t>
            </w:r>
          </w:p>
        </w:tc>
        <w:tc>
          <w:tcPr>
            <w:tcW w:w="3510" w:type="dxa"/>
          </w:tcPr>
          <w:p w:rsidR="00891A92" w:rsidRPr="00F16836" w:rsidRDefault="00891A92" w:rsidP="00891A92">
            <w:pPr>
              <w:jc w:val="both"/>
            </w:pPr>
            <w:r w:rsidRPr="00F16836">
              <w:t>Reglementarea contractelor este prevăzută de codul civil. Dispoziții cu privire la prestarea serviciilor sunt prevăzute și de Directiva Parlamentului European și a Consiliului  Uniunii Europene nr. 123/2006 privind serviciile în cadrul pieţei interne. De asemenea , potrivit art. II din Legea 150/2015 pentru modificarea şi completarea Legii cadastrului şi a publicităţii imobiliare nr. 7/1996, “onorariile percepute de persoanele fizice sau juridice autorizate constituie venituri din profesii libere, cu aplicarea normelor corespunzătoare în materie fiscală, cuantumul onorariilor fiind stabilit conform convenţiilor încheiate cu beneficiarii serviciilor, cu respectarea principiului proporţionalităţii." </w:t>
            </w:r>
          </w:p>
        </w:tc>
      </w:tr>
      <w:tr w:rsidR="009D4297" w:rsidRPr="00F16836" w:rsidTr="000A6158">
        <w:tc>
          <w:tcPr>
            <w:tcW w:w="563" w:type="dxa"/>
          </w:tcPr>
          <w:p w:rsidR="009D4297" w:rsidRPr="00F16836" w:rsidRDefault="009D4297" w:rsidP="009D4297">
            <w:pPr>
              <w:pStyle w:val="ListParagraph"/>
              <w:numPr>
                <w:ilvl w:val="0"/>
                <w:numId w:val="8"/>
              </w:numPr>
              <w:jc w:val="both"/>
            </w:pPr>
          </w:p>
        </w:tc>
        <w:tc>
          <w:tcPr>
            <w:tcW w:w="1530" w:type="dxa"/>
          </w:tcPr>
          <w:p w:rsidR="009D4297" w:rsidRPr="00F16836" w:rsidRDefault="009D4297" w:rsidP="006C505D">
            <w:pPr>
              <w:jc w:val="both"/>
            </w:pPr>
            <w:r w:rsidRPr="00F16836">
              <w:t xml:space="preserve">Precup Radu-Daniel </w:t>
            </w:r>
          </w:p>
        </w:tc>
        <w:tc>
          <w:tcPr>
            <w:tcW w:w="1260" w:type="dxa"/>
          </w:tcPr>
          <w:p w:rsidR="009D4297" w:rsidRPr="00F16836" w:rsidRDefault="009D4297" w:rsidP="006C505D">
            <w:pPr>
              <w:jc w:val="both"/>
            </w:pPr>
          </w:p>
        </w:tc>
        <w:tc>
          <w:tcPr>
            <w:tcW w:w="3240" w:type="dxa"/>
          </w:tcPr>
          <w:p w:rsidR="009D4297" w:rsidRPr="00F16836" w:rsidRDefault="009D4297" w:rsidP="006C505D">
            <w:pPr>
              <w:jc w:val="both"/>
            </w:pPr>
            <w:r w:rsidRPr="00F16836">
              <w:t xml:space="preserve"> art. 45 alin  1 lit i:</w:t>
            </w:r>
          </w:p>
          <w:p w:rsidR="009D4297" w:rsidRPr="00F16836" w:rsidRDefault="009D4297" w:rsidP="006C505D">
            <w:pPr>
              <w:jc w:val="both"/>
            </w:pPr>
            <w:r w:rsidRPr="00F16836">
              <w:t>i) unitatea administrativ-teritorială în care este situat imobilul identificat prin numărul cadastral sau topografic şi numărul cărţii funciare;</w:t>
            </w:r>
          </w:p>
        </w:tc>
        <w:tc>
          <w:tcPr>
            <w:tcW w:w="3510" w:type="dxa"/>
          </w:tcPr>
          <w:p w:rsidR="009D4297" w:rsidRPr="00F16836" w:rsidRDefault="009D4297" w:rsidP="00626B90">
            <w:pPr>
              <w:jc w:val="both"/>
            </w:pPr>
            <w:r w:rsidRPr="00F16836">
              <w:t>Referitor la art. 45 alin  1 lit i:       ”unitatea administrativ-teritorială în care este situat imobilul identificat prin numărul cadastral sau topografic şi numărul cărţii funciare” – conform art. 23 din L7/96 imobilul are număr cadastral, prin urmare numărul topografic nu trebuie menționat.</w:t>
            </w:r>
          </w:p>
        </w:tc>
        <w:tc>
          <w:tcPr>
            <w:tcW w:w="1350" w:type="dxa"/>
          </w:tcPr>
          <w:p w:rsidR="009D4297" w:rsidRPr="00F16836" w:rsidRDefault="009D4297" w:rsidP="001737B9">
            <w:pPr>
              <w:jc w:val="both"/>
            </w:pPr>
            <w:r w:rsidRPr="00F16836">
              <w:t>NEPRELUAT</w:t>
            </w:r>
          </w:p>
        </w:tc>
        <w:tc>
          <w:tcPr>
            <w:tcW w:w="3510" w:type="dxa"/>
          </w:tcPr>
          <w:p w:rsidR="009D4297" w:rsidRPr="00F16836" w:rsidRDefault="009D4297" w:rsidP="006C505D">
            <w:pPr>
              <w:jc w:val="both"/>
              <w:rPr>
                <w:i/>
              </w:rPr>
            </w:pPr>
            <w:r w:rsidRPr="00F16836">
              <w:t>Potrivit art. 40 alin. 2</w:t>
            </w:r>
            <w:r w:rsidRPr="00F16836">
              <w:rPr>
                <w:vertAlign w:val="superscript"/>
              </w:rPr>
              <w:t>1</w:t>
            </w:r>
            <w:r w:rsidRPr="00F16836">
              <w:t xml:space="preserve"> din Legea  nr. 7/1996, </w:t>
            </w:r>
            <w:r w:rsidRPr="00F16836">
              <w:rPr>
                <w:i/>
              </w:rPr>
              <w:t>În regiunile de carte funciară care au fost supuse Decretului-lege nr. 115/1938 pentru unificarea dispoziţiunilor privitoare la cărţile funciare, (…) înscrierile privitoare la imobile cuprinse în cărţile funciare deschise anterior vor continua să fie făcute în aceste cărţi.</w:t>
            </w:r>
          </w:p>
          <w:p w:rsidR="009D4297" w:rsidRPr="00F16836" w:rsidRDefault="009D4297" w:rsidP="006C505D">
            <w:pPr>
              <w:jc w:val="both"/>
            </w:pPr>
            <w:r w:rsidRPr="00F16836">
              <w:t>Pentru cărțile funciare la care face referire norma citată este necesară menționarea nr. topografic în cuprinsul încheierii.</w:t>
            </w:r>
          </w:p>
        </w:tc>
      </w:tr>
      <w:tr w:rsidR="009D4297" w:rsidRPr="00F16836" w:rsidTr="000A6158">
        <w:tc>
          <w:tcPr>
            <w:tcW w:w="563" w:type="dxa"/>
          </w:tcPr>
          <w:p w:rsidR="009D4297" w:rsidRPr="00F16836" w:rsidRDefault="009D4297" w:rsidP="009D4297">
            <w:pPr>
              <w:pStyle w:val="ListParagraph"/>
              <w:numPr>
                <w:ilvl w:val="0"/>
                <w:numId w:val="8"/>
              </w:numPr>
              <w:jc w:val="both"/>
            </w:pPr>
          </w:p>
        </w:tc>
        <w:tc>
          <w:tcPr>
            <w:tcW w:w="1530" w:type="dxa"/>
          </w:tcPr>
          <w:p w:rsidR="009D4297" w:rsidRPr="00F16836" w:rsidRDefault="009D4297" w:rsidP="006C505D">
            <w:pPr>
              <w:jc w:val="both"/>
            </w:pPr>
            <w:r w:rsidRPr="00F16836">
              <w:t>Precup Radu-Daniel</w:t>
            </w:r>
          </w:p>
        </w:tc>
        <w:tc>
          <w:tcPr>
            <w:tcW w:w="1260" w:type="dxa"/>
          </w:tcPr>
          <w:p w:rsidR="009D4297" w:rsidRPr="00F16836" w:rsidRDefault="009D4297" w:rsidP="006C505D">
            <w:pPr>
              <w:jc w:val="both"/>
            </w:pPr>
          </w:p>
        </w:tc>
        <w:tc>
          <w:tcPr>
            <w:tcW w:w="3240" w:type="dxa"/>
          </w:tcPr>
          <w:p w:rsidR="009D4297" w:rsidRPr="00F16836" w:rsidRDefault="009D4297" w:rsidP="006C505D">
            <w:pPr>
              <w:jc w:val="both"/>
            </w:pPr>
            <w:r w:rsidRPr="00F16836">
              <w:t>-</w:t>
            </w:r>
          </w:p>
        </w:tc>
        <w:tc>
          <w:tcPr>
            <w:tcW w:w="3510" w:type="dxa"/>
          </w:tcPr>
          <w:p w:rsidR="009D4297" w:rsidRPr="00F16836" w:rsidRDefault="009D4297" w:rsidP="006C505D">
            <w:pPr>
              <w:jc w:val="both"/>
            </w:pPr>
            <w:r w:rsidRPr="00F16836">
              <w:t>Referitor la art. 46 se introduce un nou alin 4^1:” În cazul transmiterii dreptului de proprietate, un exemplar al încheierii de carte funciară, însoțit de extrasul de carte funciară pentru informare, se comunică Direcției de Impozite și Taxe Locale.” – este necesar pentru actualizarea impozitelor  cf Legii 227/2015 art 461 alin 9 respectiv art 466 alin 6.</w:t>
            </w:r>
          </w:p>
        </w:tc>
        <w:tc>
          <w:tcPr>
            <w:tcW w:w="1350" w:type="dxa"/>
          </w:tcPr>
          <w:p w:rsidR="009D4297" w:rsidRPr="00F16836" w:rsidRDefault="009D4297" w:rsidP="001737B9">
            <w:pPr>
              <w:jc w:val="both"/>
            </w:pPr>
            <w:r w:rsidRPr="00F16836">
              <w:t>NEPRELUAT</w:t>
            </w:r>
          </w:p>
        </w:tc>
        <w:tc>
          <w:tcPr>
            <w:tcW w:w="3510" w:type="dxa"/>
          </w:tcPr>
          <w:p w:rsidR="009D4297" w:rsidRPr="00F16836" w:rsidRDefault="009D4297" w:rsidP="006C505D">
            <w:pPr>
              <w:jc w:val="both"/>
            </w:pPr>
            <w:r w:rsidRPr="00F16836">
              <w:t>Prevederea există deja în Codul de procedura fiscala. Nu este necesară dubla reglementare.</w:t>
            </w:r>
          </w:p>
        </w:tc>
      </w:tr>
      <w:tr w:rsidR="009D4297" w:rsidRPr="00F16836" w:rsidTr="000A6158">
        <w:tc>
          <w:tcPr>
            <w:tcW w:w="563" w:type="dxa"/>
          </w:tcPr>
          <w:p w:rsidR="009D4297" w:rsidRPr="00F16836" w:rsidRDefault="009D4297" w:rsidP="009D4297">
            <w:pPr>
              <w:pStyle w:val="ListParagraph"/>
              <w:numPr>
                <w:ilvl w:val="0"/>
                <w:numId w:val="8"/>
              </w:numPr>
              <w:jc w:val="both"/>
            </w:pPr>
          </w:p>
        </w:tc>
        <w:tc>
          <w:tcPr>
            <w:tcW w:w="1530" w:type="dxa"/>
          </w:tcPr>
          <w:p w:rsidR="009D4297" w:rsidRPr="00F16836" w:rsidRDefault="009D4297" w:rsidP="006C505D">
            <w:pPr>
              <w:jc w:val="both"/>
            </w:pPr>
            <w:r w:rsidRPr="00F16836">
              <w:t>Precup Radu-Daniel</w:t>
            </w:r>
          </w:p>
        </w:tc>
        <w:tc>
          <w:tcPr>
            <w:tcW w:w="1260" w:type="dxa"/>
          </w:tcPr>
          <w:p w:rsidR="009D4297" w:rsidRPr="00F16836" w:rsidRDefault="009D4297" w:rsidP="006C505D">
            <w:pPr>
              <w:jc w:val="both"/>
            </w:pPr>
          </w:p>
        </w:tc>
        <w:tc>
          <w:tcPr>
            <w:tcW w:w="3240" w:type="dxa"/>
          </w:tcPr>
          <w:p w:rsidR="009D4297" w:rsidRPr="00F16836" w:rsidRDefault="009D4297" w:rsidP="006C505D">
            <w:pPr>
              <w:jc w:val="both"/>
              <w:rPr>
                <w:rFonts w:cs="Arial"/>
              </w:rPr>
            </w:pPr>
            <w:r w:rsidRPr="00F16836">
              <w:rPr>
                <w:rFonts w:cs="Arial"/>
              </w:rPr>
              <w:t>   </w:t>
            </w:r>
            <w:r w:rsidRPr="00F16836">
              <w:t>art 53 – lit b</w:t>
            </w:r>
            <w:r w:rsidRPr="00F16836">
              <w:rPr>
                <w:rFonts w:cs="Arial"/>
              </w:rPr>
              <w:t xml:space="preserve"> </w:t>
            </w:r>
          </w:p>
          <w:p w:rsidR="009D4297" w:rsidRPr="00F16836" w:rsidRDefault="009D4297" w:rsidP="006C505D">
            <w:pPr>
              <w:jc w:val="both"/>
            </w:pPr>
            <w:r w:rsidRPr="00F16836">
              <w:t>b)  pe flux integrat, dacă imobilul este înscris în cartea funciară:</w:t>
            </w:r>
          </w:p>
          <w:p w:rsidR="009D4297" w:rsidRPr="00F16836" w:rsidRDefault="009D4297" w:rsidP="006C505D">
            <w:pPr>
              <w:jc w:val="both"/>
            </w:pPr>
            <w:r w:rsidRPr="00F16836">
              <w:t xml:space="preserve">   - în baza declaraţiei autentice în care se va menționa că se renunță la operațiunea de dezlipire/alipire. Cererea se poate formula până la data solicitării înscrierii în cartea funciară a actul autentic notarial de dezlipire/alipire. Concomitent cu admiterea cererii se radiază din cartea funciară notarea propunerii de dezlipire/alipire. Ulterior înscrierii operațiunii de dezlipire/alipire cererea de anulare a numerelor cadastrale este admisibilă numai dacă va fi însoțită și de declarația autentică de desființare a actului autentic de dezlipire/alipire și cu condiția ca niciunul dintre imobilele rezultate să nu fi fost înstrăinat sau grevat;</w:t>
            </w:r>
          </w:p>
          <w:p w:rsidR="009D4297" w:rsidRPr="00F16836" w:rsidRDefault="009D4297" w:rsidP="006C505D">
            <w:pPr>
              <w:jc w:val="both"/>
            </w:pPr>
            <w:r w:rsidRPr="00F16836">
              <w:t xml:space="preserve">   - în baza declaraţiei autentice în care se va menționa că imobilul nu este grevat de sarcini şi că s-au constatat suprapuneri reale. În aceste cazuri, cartea funciară se sistează;   </w:t>
            </w:r>
          </w:p>
        </w:tc>
        <w:tc>
          <w:tcPr>
            <w:tcW w:w="3510" w:type="dxa"/>
          </w:tcPr>
          <w:p w:rsidR="009D4297" w:rsidRPr="00F16836" w:rsidRDefault="009D4297" w:rsidP="006C505D">
            <w:pPr>
              <w:jc w:val="both"/>
            </w:pPr>
            <w:r w:rsidRPr="00F16836">
              <w:t>Referitor la art 53 – lit b:” Ulterior înscrierii operațiunii de dezlipire/alipire cererea de anulare a numerelor cadastrale este admisibilă numai dacă va fi însoțită și de declarația autentică de desființare a actului autentic de dezlipire/alipire și cu condiția ca niciunul dintre imobilele rezultate să nu fi fost înstrăinat sau grevat;</w:t>
            </w:r>
            <w:r w:rsidRPr="00F16836">
              <w:tab/>
            </w:r>
          </w:p>
          <w:p w:rsidR="009D4297" w:rsidRPr="00F16836" w:rsidRDefault="009D4297" w:rsidP="006C505D">
            <w:pPr>
              <w:jc w:val="both"/>
            </w:pPr>
            <w:r w:rsidRPr="00F16836">
              <w:t>- în baza declaraţiei autentice în care se va menționa că imobilul nu este grevat de sarcini şi că s-auconstatat suprapuneri reale. În aceste cazuri, cartea funciară se sistează;” – actele sunt în circuitul civil prin înfiinţarea cărţii funciare şi nu se poate reveni la situaţia anterioară decât prin sentinţă civilă sau alte operaţiuni de carte funciară: alipire/dezlipire la care pot fi necesare acte de urbanism. O astfel de reglementare ar duce la înşelătorii şi acte fictive : certificate de urbanism spre exemplu. Nu se poate reţine aşa o reglementare.</w:t>
            </w:r>
          </w:p>
        </w:tc>
        <w:tc>
          <w:tcPr>
            <w:tcW w:w="1350" w:type="dxa"/>
          </w:tcPr>
          <w:p w:rsidR="009D4297" w:rsidRPr="00F16836" w:rsidRDefault="009D4297" w:rsidP="001737B9">
            <w:pPr>
              <w:jc w:val="both"/>
            </w:pPr>
            <w:r w:rsidRPr="00F16836">
              <w:t xml:space="preserve">NEPRELUAT </w:t>
            </w:r>
          </w:p>
        </w:tc>
        <w:tc>
          <w:tcPr>
            <w:tcW w:w="3510" w:type="dxa"/>
          </w:tcPr>
          <w:p w:rsidR="009D4297" w:rsidRPr="00F16836" w:rsidRDefault="009D4297" w:rsidP="006C505D">
            <w:pPr>
              <w:jc w:val="both"/>
            </w:pPr>
            <w:r w:rsidRPr="00F16836">
              <w:t>Actele juridice nu se desființează doar la instanță, ci se pot desființa și prin acordul părților</w:t>
            </w:r>
          </w:p>
        </w:tc>
      </w:tr>
      <w:tr w:rsidR="009D4297" w:rsidRPr="00F16836" w:rsidTr="000A6158">
        <w:tc>
          <w:tcPr>
            <w:tcW w:w="563" w:type="dxa"/>
          </w:tcPr>
          <w:p w:rsidR="009D4297" w:rsidRPr="00F16836" w:rsidRDefault="009D4297" w:rsidP="009D4297">
            <w:pPr>
              <w:pStyle w:val="ListParagraph"/>
              <w:numPr>
                <w:ilvl w:val="0"/>
                <w:numId w:val="8"/>
              </w:numPr>
              <w:jc w:val="both"/>
            </w:pPr>
          </w:p>
        </w:tc>
        <w:tc>
          <w:tcPr>
            <w:tcW w:w="1530" w:type="dxa"/>
          </w:tcPr>
          <w:p w:rsidR="009D4297" w:rsidRPr="00F16836" w:rsidRDefault="009D4297" w:rsidP="006C505D">
            <w:pPr>
              <w:jc w:val="both"/>
            </w:pPr>
            <w:r w:rsidRPr="00F16836">
              <w:t xml:space="preserve">Precup Radu-Daniel </w:t>
            </w:r>
          </w:p>
        </w:tc>
        <w:tc>
          <w:tcPr>
            <w:tcW w:w="1260" w:type="dxa"/>
          </w:tcPr>
          <w:p w:rsidR="009D4297" w:rsidRPr="00F16836" w:rsidRDefault="009D4297" w:rsidP="006C505D">
            <w:pPr>
              <w:jc w:val="both"/>
            </w:pPr>
          </w:p>
        </w:tc>
        <w:tc>
          <w:tcPr>
            <w:tcW w:w="3240" w:type="dxa"/>
          </w:tcPr>
          <w:p w:rsidR="009D4297" w:rsidRPr="00F16836" w:rsidRDefault="009D4297" w:rsidP="006C505D">
            <w:pPr>
              <w:jc w:val="both"/>
            </w:pPr>
            <w:r w:rsidRPr="00F16836">
              <w:t>Art. 56 -   (3) Orice persoană interesată care justifică un interes în raport cu înscrierile efectuate în cartea funciară, poate consulta mapa cu înscrisuri, cu respectarea dispoziţiilor legale  precizate la alin. (1).</w:t>
            </w:r>
          </w:p>
        </w:tc>
        <w:tc>
          <w:tcPr>
            <w:tcW w:w="3510" w:type="dxa"/>
          </w:tcPr>
          <w:p w:rsidR="009D4297" w:rsidRPr="00F16836" w:rsidRDefault="009D4297" w:rsidP="006C505D">
            <w:pPr>
              <w:jc w:val="both"/>
            </w:pPr>
            <w:r w:rsidRPr="00F16836">
              <w:t>Referitor la art. 56 alin 3:”    (3) Orice persoană interesată care justifică un interes în raport cu înscrierile efectuate în cartea funciară, poate consulta mapa cu înscrisuri, cu respectarea dispozițiilor legale  precizate la alin. (1). ” – formularea conţine  un pleonasm şi poate duce la încălcarea sentinţei 109/2016 a Curţii de Apel Braşov. Nu se poate reține sintagma ” care justifică un interes în raport cu înscrierile efectuate în cartea funciară” – se încalcă principiul publicității imobiliare în raport cu persoanele interesate clarificate de sentința 109/2016 a Curţii de Apel Brașov lăsând loc de interpretări şi limitând numărul persoanelor interesate în raport cu art. 883 Cod Civil explicat pe larg în sentința anterior menționată. În actele normative inferioare se face doar trimitere la norma din Codul Civil, fără alte condiționări ce depășesc actul normativ superior. Astfel alin 2 si 3 ale art. 53 vor face referire doar la norma superioară, fără alte limitări.</w:t>
            </w:r>
          </w:p>
        </w:tc>
        <w:tc>
          <w:tcPr>
            <w:tcW w:w="1350" w:type="dxa"/>
          </w:tcPr>
          <w:p w:rsidR="009D4297" w:rsidRPr="00F16836" w:rsidRDefault="009D4297" w:rsidP="001737B9">
            <w:pPr>
              <w:jc w:val="both"/>
            </w:pPr>
            <w:r w:rsidRPr="00F16836">
              <w:t>NEPRELUAT</w:t>
            </w:r>
          </w:p>
        </w:tc>
        <w:tc>
          <w:tcPr>
            <w:tcW w:w="3510" w:type="dxa"/>
          </w:tcPr>
          <w:p w:rsidR="009D4297" w:rsidRPr="00F16836" w:rsidRDefault="009D4297" w:rsidP="006C505D">
            <w:pPr>
              <w:jc w:val="both"/>
              <w:rPr>
                <w:i/>
              </w:rPr>
            </w:pPr>
            <w:r w:rsidRPr="00F16836">
              <w:t xml:space="preserve">În cuprinsul sentinței 109/2016 a Curții de Apel Brașov Curtea constată că </w:t>
            </w:r>
            <w:r w:rsidRPr="00F16836">
              <w:rPr>
                <w:i/>
              </w:rPr>
              <w:t>prin enumerarea limitativă a categoriei persoanelor interesate, din cuprinsul căreia este omisă categoria persoanelor autorizate să execute lucrări de cadastru, geodezie și cartografie, dispoziția legală vine în contradicție cu principiile instituite de Codul civil care garantează dreptul la cercetarea cărții funciare oricărei persoane interesate.</w:t>
            </w:r>
          </w:p>
          <w:p w:rsidR="009D4297" w:rsidRPr="00F16836" w:rsidRDefault="009D4297" w:rsidP="006C505D">
            <w:pPr>
              <w:jc w:val="both"/>
            </w:pPr>
            <w:r w:rsidRPr="00F16836">
              <w:t>Textul art. 56 alin 3 nu face nicio enumerare care ar putea fi caracterizată ca limitativă și nici nu se referă la cartea funciară, ci la mapa cu înscrisurile în baza cărora se efectuează înscrierea în CF și care nu sunt accesibile necondiționat. În schimb, cartea funciară poate fi consultată de orice persoană, astfel cum stipulează alin. 2 al aceluiași articol.</w:t>
            </w:r>
          </w:p>
        </w:tc>
      </w:tr>
      <w:tr w:rsidR="009D4297" w:rsidRPr="00F16836" w:rsidTr="000A6158">
        <w:tc>
          <w:tcPr>
            <w:tcW w:w="563" w:type="dxa"/>
          </w:tcPr>
          <w:p w:rsidR="009D4297" w:rsidRPr="00F16836" w:rsidRDefault="009D4297" w:rsidP="009D4297">
            <w:pPr>
              <w:pStyle w:val="ListParagraph"/>
              <w:numPr>
                <w:ilvl w:val="0"/>
                <w:numId w:val="8"/>
              </w:numPr>
              <w:jc w:val="both"/>
            </w:pPr>
          </w:p>
        </w:tc>
        <w:tc>
          <w:tcPr>
            <w:tcW w:w="1530" w:type="dxa"/>
          </w:tcPr>
          <w:p w:rsidR="009D4297" w:rsidRPr="00F16836" w:rsidRDefault="009D4297" w:rsidP="006C505D">
            <w:pPr>
              <w:jc w:val="both"/>
            </w:pPr>
            <w:r w:rsidRPr="00F16836">
              <w:t xml:space="preserve">Precup Radu-Daniel </w:t>
            </w:r>
          </w:p>
        </w:tc>
        <w:tc>
          <w:tcPr>
            <w:tcW w:w="1260" w:type="dxa"/>
          </w:tcPr>
          <w:p w:rsidR="009D4297" w:rsidRPr="00F16836" w:rsidRDefault="009D4297" w:rsidP="006C505D">
            <w:pPr>
              <w:jc w:val="both"/>
            </w:pPr>
          </w:p>
        </w:tc>
        <w:tc>
          <w:tcPr>
            <w:tcW w:w="3240" w:type="dxa"/>
          </w:tcPr>
          <w:p w:rsidR="009D4297" w:rsidRPr="00F16836" w:rsidRDefault="009D4297" w:rsidP="006C505D">
            <w:pPr>
              <w:jc w:val="both"/>
            </w:pPr>
            <w:r w:rsidRPr="00F16836">
              <w:t xml:space="preserve"> Art. 57 -  (3) În arhivă, în locul cărţii funciare şi actelor ridicate, se vor lăsa o copie certificată, precum şi un exemplar al adresei de ridicare şi al procesului-verbal încheiat. În baza procesului-verbal şi a adresei de ridicare se înregistrează în RGI o cerere din oficiu, iar în partea a II-a a cărţii funciare electronice se efectuează o menţiune în care vor fi precizate denumirea instituţiei care a ridicat originalul cărţii funciare sau actele care au stat la baza înscrierii, data la care au fost ridicate şi documentul în baza căruia au fost solicitate.</w:t>
            </w:r>
          </w:p>
        </w:tc>
        <w:tc>
          <w:tcPr>
            <w:tcW w:w="3510" w:type="dxa"/>
          </w:tcPr>
          <w:p w:rsidR="009D4297" w:rsidRPr="00F16836" w:rsidRDefault="009D4297" w:rsidP="006C505D">
            <w:pPr>
              <w:jc w:val="both"/>
            </w:pPr>
            <w:r w:rsidRPr="00F16836">
              <w:t>Referitor la art. 57 alin 3 –fotocopia ar trebui certificată de către arhivar şi registratorul şef, în opinia mea, pentru eliminarea dubiilor privind autenticitatea înscrisului.</w:t>
            </w:r>
          </w:p>
        </w:tc>
        <w:tc>
          <w:tcPr>
            <w:tcW w:w="1350" w:type="dxa"/>
          </w:tcPr>
          <w:p w:rsidR="009D4297" w:rsidRPr="00F16836" w:rsidRDefault="009D4297" w:rsidP="001737B9">
            <w:pPr>
              <w:jc w:val="both"/>
            </w:pPr>
            <w:r w:rsidRPr="00F16836">
              <w:t xml:space="preserve">NEPRELUAT </w:t>
            </w:r>
          </w:p>
        </w:tc>
        <w:tc>
          <w:tcPr>
            <w:tcW w:w="3510" w:type="dxa"/>
          </w:tcPr>
          <w:p w:rsidR="009D4297" w:rsidRPr="00F16836" w:rsidRDefault="009D4297" w:rsidP="006C505D">
            <w:pPr>
              <w:jc w:val="both"/>
            </w:pPr>
            <w:r w:rsidRPr="00F16836">
              <w:t xml:space="preserve">Fiecare angajat al OCPI/BCPI are atribuții specifice. </w:t>
            </w:r>
          </w:p>
        </w:tc>
      </w:tr>
      <w:tr w:rsidR="009D4297" w:rsidRPr="00F16836" w:rsidTr="000A6158">
        <w:tc>
          <w:tcPr>
            <w:tcW w:w="563" w:type="dxa"/>
          </w:tcPr>
          <w:p w:rsidR="009D4297" w:rsidRPr="00F16836" w:rsidRDefault="009D4297" w:rsidP="009D4297">
            <w:pPr>
              <w:pStyle w:val="ListParagraph"/>
              <w:numPr>
                <w:ilvl w:val="0"/>
                <w:numId w:val="8"/>
              </w:numPr>
              <w:jc w:val="both"/>
            </w:pPr>
          </w:p>
        </w:tc>
        <w:tc>
          <w:tcPr>
            <w:tcW w:w="1530" w:type="dxa"/>
          </w:tcPr>
          <w:p w:rsidR="009D4297" w:rsidRPr="00F16836" w:rsidRDefault="009D4297" w:rsidP="006C505D">
            <w:pPr>
              <w:jc w:val="both"/>
            </w:pPr>
            <w:r w:rsidRPr="00F16836">
              <w:t>Precup Radu-Daniel</w:t>
            </w:r>
          </w:p>
        </w:tc>
        <w:tc>
          <w:tcPr>
            <w:tcW w:w="1260" w:type="dxa"/>
          </w:tcPr>
          <w:p w:rsidR="009D4297" w:rsidRPr="00F16836" w:rsidRDefault="009D4297" w:rsidP="006C505D">
            <w:pPr>
              <w:jc w:val="both"/>
            </w:pPr>
          </w:p>
        </w:tc>
        <w:tc>
          <w:tcPr>
            <w:tcW w:w="3240" w:type="dxa"/>
          </w:tcPr>
          <w:p w:rsidR="009D4297" w:rsidRPr="00F16836" w:rsidRDefault="009D4297" w:rsidP="006C505D">
            <w:pPr>
              <w:jc w:val="both"/>
            </w:pPr>
            <w:r w:rsidRPr="00F16836">
              <w:t>Art. 60 - (2) Cererile de recepție şi/sau înscriere se repartizează aleatoriu, prin aplicaţia informatică, inspectorilor, registratorilor, asistenților registratori sau referenților, în funcție de specificul fiecăreia.</w:t>
            </w:r>
          </w:p>
        </w:tc>
        <w:tc>
          <w:tcPr>
            <w:tcW w:w="3510" w:type="dxa"/>
          </w:tcPr>
          <w:p w:rsidR="009D4297" w:rsidRPr="00F16836" w:rsidRDefault="009D4297" w:rsidP="006C505D">
            <w:pPr>
              <w:jc w:val="both"/>
            </w:pPr>
            <w:r w:rsidRPr="00F16836">
              <w:t>Referitor la art. 60 alin 2: pentru aplicarea la nivel național al legislației şi a fluidizării soluționării cererilor, acestea care sunt depuse şi răspunsul solicitat tot on-line trebuie repartizate aleatoriu la nivel naţional pentru a elimina supraîncărcarea unor oficii teritoriale şi întârzierea nejustificată a cererilor.</w:t>
            </w:r>
          </w:p>
        </w:tc>
        <w:tc>
          <w:tcPr>
            <w:tcW w:w="1350" w:type="dxa"/>
          </w:tcPr>
          <w:p w:rsidR="009D4297" w:rsidRPr="00F16836" w:rsidRDefault="009D4297" w:rsidP="001737B9">
            <w:pPr>
              <w:jc w:val="both"/>
            </w:pPr>
            <w:r w:rsidRPr="00F16836">
              <w:t>NEPRELUAT</w:t>
            </w:r>
          </w:p>
        </w:tc>
        <w:tc>
          <w:tcPr>
            <w:tcW w:w="3510" w:type="dxa"/>
          </w:tcPr>
          <w:p w:rsidR="009D4297" w:rsidRPr="00F16836" w:rsidRDefault="009D4297" w:rsidP="006C505D">
            <w:pPr>
              <w:jc w:val="both"/>
            </w:pPr>
            <w:r w:rsidRPr="00F16836">
              <w:t>Competența la nivel de BCPI este stabilită de art. 28 din Legea nr. 7/1996. Nu se poate deroga de la legea organică.</w:t>
            </w:r>
          </w:p>
        </w:tc>
      </w:tr>
      <w:tr w:rsidR="009D4297" w:rsidRPr="00F16836" w:rsidTr="000A6158">
        <w:tc>
          <w:tcPr>
            <w:tcW w:w="563" w:type="dxa"/>
          </w:tcPr>
          <w:p w:rsidR="009D4297" w:rsidRPr="00F16836" w:rsidRDefault="009D4297" w:rsidP="009D4297">
            <w:pPr>
              <w:pStyle w:val="ListParagraph"/>
              <w:numPr>
                <w:ilvl w:val="0"/>
                <w:numId w:val="8"/>
              </w:numPr>
              <w:jc w:val="both"/>
            </w:pPr>
          </w:p>
        </w:tc>
        <w:tc>
          <w:tcPr>
            <w:tcW w:w="1530" w:type="dxa"/>
          </w:tcPr>
          <w:p w:rsidR="009D4297" w:rsidRPr="00F16836" w:rsidRDefault="009D4297" w:rsidP="006C505D">
            <w:pPr>
              <w:jc w:val="both"/>
            </w:pPr>
            <w:r w:rsidRPr="00F16836">
              <w:t>Precup Radu-Daniel</w:t>
            </w:r>
          </w:p>
        </w:tc>
        <w:tc>
          <w:tcPr>
            <w:tcW w:w="1260" w:type="dxa"/>
          </w:tcPr>
          <w:p w:rsidR="009D4297" w:rsidRPr="00F16836" w:rsidRDefault="009D4297" w:rsidP="006C505D">
            <w:pPr>
              <w:jc w:val="both"/>
            </w:pPr>
          </w:p>
        </w:tc>
        <w:tc>
          <w:tcPr>
            <w:tcW w:w="3240" w:type="dxa"/>
          </w:tcPr>
          <w:p w:rsidR="009D4297" w:rsidRPr="00F16836" w:rsidRDefault="009D4297" w:rsidP="006C505D">
            <w:pPr>
              <w:jc w:val="both"/>
            </w:pPr>
            <w:r w:rsidRPr="00F16836">
              <w:t xml:space="preserve"> Art. 68 -  (2) Consimțământul în formă autentică al proprietarului tabular la alipirea/dezlipirea imobilului se emite anterior și constituie piesă a documentației cadastrale de primă înregistrare întocmită conform art. 40 alin. (3) lit. b) din Legea nr. 7/1996</w:t>
            </w:r>
          </w:p>
        </w:tc>
        <w:tc>
          <w:tcPr>
            <w:tcW w:w="3510" w:type="dxa"/>
          </w:tcPr>
          <w:p w:rsidR="009D4297" w:rsidRPr="00F16836" w:rsidRDefault="009D4297" w:rsidP="006C505D">
            <w:pPr>
              <w:jc w:val="both"/>
            </w:pPr>
            <w:r w:rsidRPr="00F16836">
              <w:t>Referitor la art. 68 alin 2– nu se justifică eludarea normelor de primă înscriere în cazul oricărui imobil înscris într-o carte deschisă conform Decretului Lege 115/1938.</w:t>
            </w:r>
          </w:p>
          <w:p w:rsidR="009D4297" w:rsidRPr="00F16836" w:rsidRDefault="009D4297" w:rsidP="006C505D">
            <w:pPr>
              <w:jc w:val="both"/>
            </w:pPr>
            <w:r w:rsidRPr="00F16836">
              <w:t>Menționez că suntem în proces şi pentru inventarea tarifelor de la secțiunea 2.8 şi a notelor aferente din Ordinul 599/2022. De asemenea voi prezenta ulterior diferențele între reglementările din Decretul lege 115/1938 şi cele din L 7/96 care dovedesc deosebirile între aceste sisteme: unul exclusiv funciar, iar celălalt de cadastru şi carte funciară.</w:t>
            </w:r>
          </w:p>
        </w:tc>
        <w:tc>
          <w:tcPr>
            <w:tcW w:w="1350" w:type="dxa"/>
          </w:tcPr>
          <w:p w:rsidR="009D4297" w:rsidRPr="00F16836" w:rsidRDefault="009D4297" w:rsidP="001737B9">
            <w:pPr>
              <w:jc w:val="both"/>
            </w:pPr>
            <w:r w:rsidRPr="00F16836">
              <w:t>NEPRELUAT</w:t>
            </w:r>
          </w:p>
        </w:tc>
        <w:tc>
          <w:tcPr>
            <w:tcW w:w="3510" w:type="dxa"/>
          </w:tcPr>
          <w:p w:rsidR="009D4297" w:rsidRPr="00F16836" w:rsidRDefault="009D4297" w:rsidP="006C505D">
            <w:pPr>
              <w:jc w:val="both"/>
            </w:pPr>
            <w:r w:rsidRPr="00F16836">
              <w:t>Aceleași susțineri au fost prezentate în plângerea prealabilă formulată împotriva ODG nr. 599/2022, cu privire la care s-a răspuns prin adresa ANCPI nr. 33704/2022.</w:t>
            </w:r>
          </w:p>
          <w:p w:rsidR="009D4297" w:rsidRPr="00F16836" w:rsidRDefault="009D4297" w:rsidP="006C505D">
            <w:pPr>
              <w:jc w:val="both"/>
            </w:pPr>
            <w:r w:rsidRPr="00F16836">
              <w:t xml:space="preserve">Referitor la procesul la care se face referire, prin Hotărârea nr. 107/2022 Curtea de Apel Brașov </w:t>
            </w:r>
            <w:r w:rsidRPr="00F16836">
              <w:rPr>
                <w:i/>
              </w:rPr>
              <w:t>respinge cererea de chemare în judecată formulată de reclamantul Precup Radu-Daniel în contradictoriu cu pârâta Agenţia Naţională de Cadastru şi Publicitate Imobiliară.</w:t>
            </w:r>
            <w:r w:rsidRPr="00F16836">
              <w:t xml:space="preserve"> </w:t>
            </w:r>
          </w:p>
        </w:tc>
      </w:tr>
      <w:tr w:rsidR="000A6158" w:rsidRPr="00F16836" w:rsidTr="000A6158">
        <w:tc>
          <w:tcPr>
            <w:tcW w:w="563" w:type="dxa"/>
          </w:tcPr>
          <w:p w:rsidR="000A6158" w:rsidRPr="00F16836" w:rsidRDefault="000A6158" w:rsidP="000A6158">
            <w:pPr>
              <w:pStyle w:val="ListParagraph"/>
              <w:numPr>
                <w:ilvl w:val="0"/>
                <w:numId w:val="8"/>
              </w:numPr>
              <w:jc w:val="both"/>
            </w:pPr>
          </w:p>
        </w:tc>
        <w:tc>
          <w:tcPr>
            <w:tcW w:w="1530" w:type="dxa"/>
          </w:tcPr>
          <w:p w:rsidR="000A6158" w:rsidRPr="00F16836" w:rsidRDefault="000A6158" w:rsidP="000A6158">
            <w:pPr>
              <w:jc w:val="both"/>
            </w:pPr>
            <w:r w:rsidRPr="00F16836">
              <w:t>Precup Radu-Daniel</w:t>
            </w:r>
          </w:p>
        </w:tc>
        <w:tc>
          <w:tcPr>
            <w:tcW w:w="1260" w:type="dxa"/>
          </w:tcPr>
          <w:p w:rsidR="000A6158" w:rsidRPr="00F16836" w:rsidRDefault="000A6158" w:rsidP="000A6158">
            <w:pPr>
              <w:jc w:val="both"/>
            </w:pPr>
          </w:p>
        </w:tc>
        <w:tc>
          <w:tcPr>
            <w:tcW w:w="3240" w:type="dxa"/>
          </w:tcPr>
          <w:p w:rsidR="000A6158" w:rsidRPr="00F16836" w:rsidRDefault="000A6158" w:rsidP="000A6158">
            <w:pPr>
              <w:jc w:val="both"/>
            </w:pPr>
          </w:p>
        </w:tc>
        <w:tc>
          <w:tcPr>
            <w:tcW w:w="3510" w:type="dxa"/>
          </w:tcPr>
          <w:p w:rsidR="000A6158" w:rsidRPr="00F16836" w:rsidRDefault="000A6158" w:rsidP="000A6158">
            <w:pPr>
              <w:jc w:val="both"/>
            </w:pPr>
            <w:r w:rsidRPr="00F16836">
              <w:t>Art. 72 – se impune completarea cu lit h</w:t>
            </w:r>
            <w:r w:rsidRPr="00F16836">
              <w:rPr>
                <w:vertAlign w:val="superscript"/>
              </w:rPr>
              <w:t>1</w:t>
            </w:r>
            <w:r w:rsidRPr="00F16836">
              <w:t xml:space="preserve"> – relevele construcţiilor existente pentru a se putea avea o evidenţă a acestora la momentul deschiderii cărţii funciare</w:t>
            </w:r>
          </w:p>
        </w:tc>
        <w:tc>
          <w:tcPr>
            <w:tcW w:w="1350" w:type="dxa"/>
          </w:tcPr>
          <w:p w:rsidR="000A6158" w:rsidRPr="00F16836" w:rsidRDefault="000A6158" w:rsidP="000A6158">
            <w:pPr>
              <w:jc w:val="both"/>
            </w:pPr>
            <w:r w:rsidRPr="00F16836">
              <w:t>NEPRELUAT</w:t>
            </w:r>
          </w:p>
        </w:tc>
        <w:tc>
          <w:tcPr>
            <w:tcW w:w="3510" w:type="dxa"/>
          </w:tcPr>
          <w:p w:rsidR="000A6158" w:rsidRPr="00F16836" w:rsidRDefault="000A6158" w:rsidP="000A6158">
            <w:pPr>
              <w:jc w:val="both"/>
            </w:pPr>
            <w:r w:rsidRPr="00F16836">
              <w:t>Identificarea lucrărilor executate fără autorizație de construire sau cu nerespectarea dispozițiilor legale în materie excedează competențelor ANCPI.</w:t>
            </w:r>
          </w:p>
          <w:p w:rsidR="000A6158" w:rsidRPr="00F16836" w:rsidRDefault="000A6158" w:rsidP="000A6158">
            <w:pPr>
              <w:jc w:val="both"/>
              <w:rPr>
                <w:i/>
              </w:rPr>
            </w:pPr>
            <w:r w:rsidRPr="00F16836">
              <w:t xml:space="preserve">Astfel, potrivit art. 87, alin (2),   </w:t>
            </w:r>
            <w:r w:rsidRPr="00F16836">
              <w:rPr>
                <w:i/>
              </w:rPr>
              <w:t>La solicitarea expresă a persoanei interesate, concomitent cu înscrierea unei construcții, OCPI recepționează releveele aferente construcției, caz în care documentația cadastrală menționată la alin. (1) va conține suplimentar releveele întocmite pentru fiecare nivel al construcției, autorizația de construire și documentația tehnică aferentă acesteia.</w:t>
            </w:r>
          </w:p>
          <w:p w:rsidR="000A6158" w:rsidRPr="00F16836" w:rsidRDefault="000A6158" w:rsidP="000A6158">
            <w:pPr>
              <w:jc w:val="both"/>
              <w:rPr>
                <w:u w:val="single"/>
              </w:rPr>
            </w:pPr>
            <w:r w:rsidRPr="00F16836">
              <w:t xml:space="preserve">Totodată </w:t>
            </w:r>
            <w:r w:rsidRPr="00F16836">
              <w:rPr>
                <w:sz w:val="23"/>
                <w:szCs w:val="23"/>
              </w:rPr>
              <w:t xml:space="preserve">art. 1, alin. (1) litera c) din Legea poliţiei locale nr. 155/2010 republicată, cu modificările și completările ulterioare prevede că Poliţia Locală </w:t>
            </w:r>
            <w:r w:rsidRPr="00F16836">
              <w:rPr>
                <w:i/>
                <w:iCs/>
                <w:sz w:val="23"/>
                <w:szCs w:val="23"/>
              </w:rPr>
              <w:t xml:space="preserve">se înfiinţează în scopul exercitării atribuţiilor privind apărarea drepturilor şi libertăţilor fundamentale ale persoanei, a proprietăţii private şi publice, prevenirea şi descoperirea infracţiunilor, în (…) </w:t>
            </w:r>
            <w:r w:rsidRPr="00F16836">
              <w:rPr>
                <w:b/>
                <w:i/>
                <w:iCs/>
                <w:sz w:val="23"/>
                <w:szCs w:val="23"/>
                <w:u w:val="single"/>
              </w:rPr>
              <w:t>disciplina în construcţii (…)</w:t>
            </w:r>
            <w:r w:rsidRPr="00F16836">
              <w:rPr>
                <w:i/>
                <w:iCs/>
                <w:sz w:val="23"/>
                <w:szCs w:val="23"/>
              </w:rPr>
              <w:t xml:space="preserve"> </w:t>
            </w:r>
            <w:r w:rsidRPr="00F16836">
              <w:rPr>
                <w:sz w:val="23"/>
                <w:szCs w:val="23"/>
              </w:rPr>
              <w:t xml:space="preserve">iar conform art. 8, literele a) și e) din același act normativ, Poliția Locală </w:t>
            </w:r>
            <w:r w:rsidRPr="00F16836">
              <w:rPr>
                <w:i/>
                <w:iCs/>
                <w:sz w:val="23"/>
                <w:szCs w:val="23"/>
                <w:u w:val="single"/>
              </w:rPr>
              <w:t>efectuează controale pentru identificarea lucrărilor de construcţii executate fără autorizaţie de construire sau desfiinţare, după caz, inclusiv a construcţiilor cu caracter provizoriu</w:t>
            </w:r>
            <w:r w:rsidRPr="00F16836">
              <w:rPr>
                <w:sz w:val="23"/>
                <w:szCs w:val="23"/>
                <w:u w:val="single"/>
              </w:rPr>
              <w:t xml:space="preserve">, respectiv </w:t>
            </w:r>
            <w:r w:rsidRPr="00F16836">
              <w:rPr>
                <w:i/>
                <w:iCs/>
                <w:sz w:val="23"/>
                <w:szCs w:val="23"/>
                <w:u w:val="single"/>
              </w:rPr>
              <w:t>constată, după caz, conform atribuţiilor stabilite prin lege, contravenţiile privind disciplina în domeniul autorizării executării lucrărilor în construcţii şi înaintează procesele-verbale de constatare a contravenţiilor, în vederea aplicării sancţiunii, şefului compartimentului de specialitate care coordonează activitatea de amenajare a teritoriului şi de urbanism sau, după caz, preşedintelui consiliului judeţean, primarului unităţii administrativ-teritoriale ori al sectorului municipiului Bucureşti în a cărui rază de competenţă s-a săvârşit contravenţia.</w:t>
            </w:r>
          </w:p>
        </w:tc>
      </w:tr>
      <w:tr w:rsidR="009D4297" w:rsidRPr="00F16836" w:rsidTr="000A6158">
        <w:tc>
          <w:tcPr>
            <w:tcW w:w="563" w:type="dxa"/>
          </w:tcPr>
          <w:p w:rsidR="009D4297" w:rsidRPr="00F16836" w:rsidRDefault="009D4297" w:rsidP="009D4297">
            <w:pPr>
              <w:pStyle w:val="ListParagraph"/>
              <w:numPr>
                <w:ilvl w:val="0"/>
                <w:numId w:val="8"/>
              </w:numPr>
              <w:jc w:val="both"/>
            </w:pPr>
          </w:p>
        </w:tc>
        <w:tc>
          <w:tcPr>
            <w:tcW w:w="1530" w:type="dxa"/>
          </w:tcPr>
          <w:p w:rsidR="009D4297" w:rsidRPr="00F16836" w:rsidRDefault="009D4297" w:rsidP="006C505D">
            <w:pPr>
              <w:jc w:val="both"/>
            </w:pPr>
            <w:r w:rsidRPr="00F16836">
              <w:t>Precup Radu-Daniel</w:t>
            </w:r>
          </w:p>
        </w:tc>
        <w:tc>
          <w:tcPr>
            <w:tcW w:w="1260" w:type="dxa"/>
          </w:tcPr>
          <w:p w:rsidR="009D4297" w:rsidRPr="00F16836" w:rsidRDefault="009D4297" w:rsidP="006C505D">
            <w:pPr>
              <w:jc w:val="both"/>
            </w:pPr>
          </w:p>
        </w:tc>
        <w:tc>
          <w:tcPr>
            <w:tcW w:w="3240" w:type="dxa"/>
          </w:tcPr>
          <w:p w:rsidR="009D4297" w:rsidRPr="00F16836" w:rsidRDefault="009D4297" w:rsidP="006C505D">
            <w:pPr>
              <w:jc w:val="both"/>
            </w:pPr>
            <w:r w:rsidRPr="00F16836">
              <w:t>Art. 72 - (2) În cazul în care prima înregistrare în sistemul integrat de cadastru şi carte funciară este solicitată de executorul judecătoresc, în numele debitorului, nu este necesară declaraţia pe propria răspundere cu privire la identificarea imobilului măsurat.</w:t>
            </w:r>
          </w:p>
        </w:tc>
        <w:tc>
          <w:tcPr>
            <w:tcW w:w="3510" w:type="dxa"/>
          </w:tcPr>
          <w:p w:rsidR="009D4297" w:rsidRPr="00F16836" w:rsidRDefault="009D4297" w:rsidP="006C505D">
            <w:pPr>
              <w:jc w:val="both"/>
            </w:pPr>
            <w:r w:rsidRPr="00F16836">
              <w:t>Referitor la art. 72 alin 2 – nu se justifică. Declaraţia se semnează de către executorul judecătoresc ca reprezentant legal.</w:t>
            </w:r>
          </w:p>
        </w:tc>
        <w:tc>
          <w:tcPr>
            <w:tcW w:w="1350" w:type="dxa"/>
          </w:tcPr>
          <w:p w:rsidR="009D4297" w:rsidRPr="00F16836" w:rsidRDefault="009D4297" w:rsidP="001737B9">
            <w:pPr>
              <w:jc w:val="both"/>
            </w:pPr>
            <w:r w:rsidRPr="00F16836">
              <w:t xml:space="preserve">NEPRELUAT </w:t>
            </w:r>
          </w:p>
        </w:tc>
        <w:tc>
          <w:tcPr>
            <w:tcW w:w="3510" w:type="dxa"/>
          </w:tcPr>
          <w:p w:rsidR="009D4297" w:rsidRPr="00F16836" w:rsidRDefault="009D4297" w:rsidP="006C505D">
            <w:pPr>
              <w:jc w:val="both"/>
            </w:pPr>
            <w:r w:rsidRPr="00F16836">
              <w:t xml:space="preserve">Executorul judecătoresc nu este reprezentantul legal al debitorului proprietar al imobilului ce urmează a fi înscris în sistemul integrat de cadastru şi carte funciară. </w:t>
            </w:r>
          </w:p>
        </w:tc>
      </w:tr>
      <w:tr w:rsidR="009D4297" w:rsidRPr="00F16836" w:rsidTr="000A6158">
        <w:tc>
          <w:tcPr>
            <w:tcW w:w="563" w:type="dxa"/>
          </w:tcPr>
          <w:p w:rsidR="009D4297" w:rsidRPr="00F16836" w:rsidRDefault="009D4297" w:rsidP="009D4297">
            <w:pPr>
              <w:pStyle w:val="ListParagraph"/>
              <w:numPr>
                <w:ilvl w:val="0"/>
                <w:numId w:val="8"/>
              </w:numPr>
              <w:jc w:val="both"/>
              <w:rPr>
                <w:rFonts w:asciiTheme="minorHAnsi" w:hAnsiTheme="minorHAnsi"/>
              </w:rPr>
            </w:pPr>
          </w:p>
        </w:tc>
        <w:tc>
          <w:tcPr>
            <w:tcW w:w="1530" w:type="dxa"/>
          </w:tcPr>
          <w:p w:rsidR="009D4297" w:rsidRPr="00F16836" w:rsidRDefault="009D4297" w:rsidP="006C505D">
            <w:pPr>
              <w:jc w:val="both"/>
            </w:pPr>
            <w:r w:rsidRPr="00F16836">
              <w:t>Precup Radu-Daniel</w:t>
            </w:r>
          </w:p>
        </w:tc>
        <w:tc>
          <w:tcPr>
            <w:tcW w:w="1260" w:type="dxa"/>
          </w:tcPr>
          <w:p w:rsidR="009D4297" w:rsidRPr="00F16836" w:rsidRDefault="009D4297" w:rsidP="006C505D">
            <w:pPr>
              <w:jc w:val="both"/>
            </w:pPr>
          </w:p>
        </w:tc>
        <w:tc>
          <w:tcPr>
            <w:tcW w:w="3240" w:type="dxa"/>
          </w:tcPr>
          <w:p w:rsidR="009D4297" w:rsidRPr="00F16836" w:rsidRDefault="009D4297" w:rsidP="006C505D">
            <w:pPr>
              <w:jc w:val="both"/>
            </w:pPr>
            <w:r w:rsidRPr="00F16836">
              <w:t>art. 76 -  (7) Pentru terenurile înscrise în vechile cărţi funciare, situate în extravilan, care au făcut obiectul legilor proprietăţii, nu este obligatorie identificarea numărului topografic din cartea funciară veche, excepţie făcând cazurile în care pe aceste imobile există construcţii.</w:t>
            </w:r>
          </w:p>
        </w:tc>
        <w:tc>
          <w:tcPr>
            <w:tcW w:w="3510" w:type="dxa"/>
          </w:tcPr>
          <w:p w:rsidR="009D4297" w:rsidRPr="00F16836" w:rsidRDefault="009D4297" w:rsidP="006C505D">
            <w:pPr>
              <w:jc w:val="both"/>
            </w:pPr>
            <w:r w:rsidRPr="00F16836">
              <w:t>Referitor la art. 76 alin 7 – nu se justifică suprapunerea în funcţie de atributele imobilelor. Nu se poate reţine sintagma “excepţie făcând cazurile în care pe aceste imobile există construcţii.” Deoarece aceasta este în contradicţie cu art 1 alin 5 din L7/96  :” (5) Prin imobil, în sensul prezentei legi, se înțelege terenul, cu sau fără construcții, de pe teritoriul unei unități administrativ-teritoriale, aparținând unuia sau mai multor proprietari, care se identifică printr-un număr cadastral unic.”</w:t>
            </w:r>
          </w:p>
        </w:tc>
        <w:tc>
          <w:tcPr>
            <w:tcW w:w="1350" w:type="dxa"/>
          </w:tcPr>
          <w:p w:rsidR="009D4297" w:rsidRPr="00F16836" w:rsidRDefault="009D4297" w:rsidP="001737B9">
            <w:pPr>
              <w:jc w:val="both"/>
            </w:pPr>
            <w:r w:rsidRPr="00F16836">
              <w:t>NEPRELUAT</w:t>
            </w:r>
          </w:p>
        </w:tc>
        <w:tc>
          <w:tcPr>
            <w:tcW w:w="3510" w:type="dxa"/>
          </w:tcPr>
          <w:p w:rsidR="00B642D4" w:rsidRPr="00F16836" w:rsidRDefault="00B642D4" w:rsidP="00B642D4">
            <w:p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cs="Helv"/>
              </w:rPr>
            </w:pPr>
            <w:r w:rsidRPr="00F16836">
              <w:rPr>
                <w:rFonts w:cs="Helv"/>
              </w:rPr>
              <w:t>În România, în perioada 1949–1962, s-a desfășurat procesul de colectivizare, ce a constat în confiscarea proprietăților agricole private și comasarea lor în cooperative agricole administrate de stat.</w:t>
            </w:r>
          </w:p>
          <w:p w:rsidR="00B642D4" w:rsidRPr="00F16836" w:rsidRDefault="00B642D4" w:rsidP="00B642D4">
            <w:p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cs="Helv"/>
              </w:rPr>
            </w:pPr>
            <w:r w:rsidRPr="00F16836">
              <w:rPr>
                <w:rFonts w:cs="Helv"/>
              </w:rPr>
              <w:t>Potrivit Constituției României din anul 1948, în baza art. 6, pădurile au trecut în proprietatea Statului.</w:t>
            </w:r>
          </w:p>
          <w:p w:rsidR="00B642D4" w:rsidRPr="00F16836" w:rsidRDefault="00B642D4" w:rsidP="00B642D4">
            <w:p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cs="Helv"/>
              </w:rPr>
            </w:pPr>
            <w:r w:rsidRPr="00F16836">
              <w:rPr>
                <w:rFonts w:cs="Helv"/>
              </w:rPr>
              <w:t>Drept urmare, în perioada comunistă, terenurile aflate în extravilanul localităților au fost scoase din circuitul civil. În ceea ce privește construcțiile, acestea au rămas în circuitul civil și au putut face obiectul actelor juridice translative sau constitutive de drepturi.</w:t>
            </w:r>
          </w:p>
          <w:p w:rsidR="00B642D4" w:rsidRPr="00F16836" w:rsidRDefault="00B642D4" w:rsidP="00B642D4">
            <w:p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cs="Helv"/>
              </w:rPr>
            </w:pPr>
            <w:r w:rsidRPr="00F16836">
              <w:rPr>
                <w:rFonts w:cs="Helv"/>
              </w:rPr>
              <w:t>Legea fondului funciar nr. 18/1991 a statuat faptul că terenurile aflate în patrimoniul cooperativelor agricole de producție fac obiectul reconstituirii sau constituirii dreptului de proprietate.</w:t>
            </w:r>
          </w:p>
          <w:p w:rsidR="009D4297" w:rsidRPr="00F16836" w:rsidRDefault="00B642D4" w:rsidP="00B642D4">
            <w:p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cs="Helv"/>
              </w:rPr>
            </w:pPr>
            <w:r w:rsidRPr="00F16836">
              <w:rPr>
                <w:rFonts w:cs="Helv"/>
              </w:rPr>
              <w:t>Astfel, într-o zonă fostă cooperativizată, nu s-ar fi putut emite titlurile de proprietate dacă imobilele nu ar fi făcut parte din patrimoniul CAP, astfel că terenurile agricole au trecut in proprietatea Statului Roman prin Cooperativa Agricolă de Producție, fără actualizarea situației de carte funciară, întrucât dreptul de proprietate al Statului este opozabil terților fără înscrierea acestuia în cartea funciară.</w:t>
            </w:r>
          </w:p>
        </w:tc>
      </w:tr>
      <w:tr w:rsidR="000A6158" w:rsidRPr="00F16836" w:rsidTr="000A6158">
        <w:tc>
          <w:tcPr>
            <w:tcW w:w="563" w:type="dxa"/>
          </w:tcPr>
          <w:p w:rsidR="000A6158" w:rsidRPr="00F16836" w:rsidRDefault="000A6158" w:rsidP="009D4297">
            <w:pPr>
              <w:pStyle w:val="ListParagraph"/>
              <w:numPr>
                <w:ilvl w:val="0"/>
                <w:numId w:val="8"/>
              </w:numPr>
              <w:jc w:val="both"/>
            </w:pPr>
          </w:p>
        </w:tc>
        <w:tc>
          <w:tcPr>
            <w:tcW w:w="1530" w:type="dxa"/>
          </w:tcPr>
          <w:p w:rsidR="000A6158" w:rsidRPr="00F16836" w:rsidRDefault="000A6158" w:rsidP="006C505D">
            <w:pPr>
              <w:jc w:val="both"/>
            </w:pPr>
            <w:r w:rsidRPr="00F16836">
              <w:t>Precup Radu-Daniel</w:t>
            </w:r>
          </w:p>
        </w:tc>
        <w:tc>
          <w:tcPr>
            <w:tcW w:w="1260" w:type="dxa"/>
          </w:tcPr>
          <w:p w:rsidR="000A6158" w:rsidRPr="00F16836" w:rsidRDefault="000A6158" w:rsidP="006C505D">
            <w:pPr>
              <w:jc w:val="both"/>
            </w:pPr>
          </w:p>
        </w:tc>
        <w:tc>
          <w:tcPr>
            <w:tcW w:w="3240" w:type="dxa"/>
          </w:tcPr>
          <w:p w:rsidR="000A6158" w:rsidRPr="00F16836" w:rsidRDefault="000A6158" w:rsidP="006C505D">
            <w:pPr>
              <w:jc w:val="both"/>
            </w:pPr>
            <w:r w:rsidRPr="00F16836">
              <w:t>Art. 78.  -  (1) Procesul verbal de vecinătate este actul de constatare a situaţiei din teren, încheiat între deținătorul imobilului care face obiectul documentației cadastrale şi deţinătorii imobilelor învecinate, prin care se exprimă acordul cu privire la identificarea corectă a limitelor comune recunoscute de către aceştia.</w:t>
            </w:r>
          </w:p>
          <w:p w:rsidR="000A6158" w:rsidRPr="00F16836" w:rsidRDefault="000A6158" w:rsidP="006C505D">
            <w:pPr>
              <w:jc w:val="both"/>
            </w:pPr>
            <w:r w:rsidRPr="00F16836">
              <w:t xml:space="preserve">   (2) Procesul verbal de vecinătate este piesă obligatorie la documentațiile cadastrale care au ca obiect înscrierea în sistemul integrat de cadastru și carte funciară a imobilelor situate în extravilan în zone necooperativizate pentru care nu au fost emise titluri de proprietate, precum și pentru imobilele pentru care se solicită notarea posesiei, indiferent dacă sunt situate în intravilan sau extravilan.</w:t>
            </w:r>
          </w:p>
          <w:p w:rsidR="000A6158" w:rsidRPr="00F16836" w:rsidRDefault="000A6158" w:rsidP="006C505D">
            <w:pPr>
              <w:jc w:val="both"/>
            </w:pPr>
            <w:r w:rsidRPr="00F16836">
              <w:t xml:space="preserve">  (3) Prin excepție, nu este necesară semnarea procesului-verbal de vecinătate în cazul în care pentru imobilul învecinat a fost semnat un proces-verbal de vecinătate cu imobilul în cauză.</w:t>
            </w:r>
          </w:p>
          <w:p w:rsidR="000A6158" w:rsidRPr="00F16836" w:rsidRDefault="000A6158" w:rsidP="006C505D">
            <w:pPr>
              <w:jc w:val="both"/>
            </w:pPr>
            <w:r w:rsidRPr="00F16836">
              <w:t xml:space="preserve">   (4) Nesemnarea sau refuzul semnării procesului-verbal de vecinătate de către proprietarul/posesorul/deținătorul imobilului vecin constituie motiv de respingere a cererii.</w:t>
            </w:r>
          </w:p>
        </w:tc>
        <w:tc>
          <w:tcPr>
            <w:tcW w:w="3510" w:type="dxa"/>
          </w:tcPr>
          <w:p w:rsidR="000A6158" w:rsidRPr="00F16836" w:rsidRDefault="000A6158" w:rsidP="006C505D">
            <w:pPr>
              <w:jc w:val="both"/>
            </w:pPr>
            <w:r w:rsidRPr="00F16836">
              <w:t xml:space="preserve">Referitor la art. 78 – nu se justifică în totalitate. Dacă nu se cunoaşte proprietarul vecin o astfel de reglementare duce la afectarea dreptului de proprietate, implicit a dispoziţiei. Chiar refuzul vecinului de a semna procesul verbal nu poate fi o condiţie de limitare a dispoziţiei  dreptului de proprietate. Orice act, inclusiv o documentaţie poate fi contestată în condiţiile Codului Civil prin acţiuni în instanţă, inclusiv de grăniţuire ce poate fi notată în cartea funciară a persoanelor interesate. Să nu mai vorbim de imobile care sunt împrejmuite. O astfel de reglementare generează fapte penale şi corupţie. </w:t>
            </w:r>
          </w:p>
        </w:tc>
        <w:tc>
          <w:tcPr>
            <w:tcW w:w="1350" w:type="dxa"/>
          </w:tcPr>
          <w:p w:rsidR="000A6158" w:rsidRPr="00F16836" w:rsidRDefault="000A6158" w:rsidP="000A6158">
            <w:pPr>
              <w:jc w:val="both"/>
            </w:pPr>
            <w:r w:rsidRPr="00F16836">
              <w:t>NEPRELUAT</w:t>
            </w:r>
          </w:p>
        </w:tc>
        <w:tc>
          <w:tcPr>
            <w:tcW w:w="3510" w:type="dxa"/>
          </w:tcPr>
          <w:p w:rsidR="000A6158" w:rsidRPr="00F16836" w:rsidRDefault="000A6158" w:rsidP="000A6158">
            <w:pPr>
              <w:jc w:val="both"/>
              <w:rPr>
                <w:highlight w:val="red"/>
              </w:rPr>
            </w:pPr>
            <w:r w:rsidRPr="00F16836">
              <w:rPr>
                <w:highlight w:val="red"/>
              </w:rPr>
              <w:t>DCG – De discutat dacă se modifică în concordanță cu legea (art. 41 alin. (8</w:t>
            </w:r>
            <w:r w:rsidRPr="00F16836">
              <w:rPr>
                <w:highlight w:val="red"/>
                <w:vertAlign w:val="superscript"/>
              </w:rPr>
              <w:t>1</w:t>
            </w:r>
            <w:r w:rsidRPr="00F16836">
              <w:rPr>
                <w:highlight w:val="red"/>
              </w:rPr>
              <w:t>).De discutat în zona necooperativizată unde legea nu prevede obligatoriu ca PV să fie semnat de proprietari să prevedem în mod expres semnarea de către deținători  sau eventual de primărie dacă nu sunt înregistrați deținători.</w:t>
            </w:r>
          </w:p>
          <w:p w:rsidR="000A6158" w:rsidRPr="00F16836" w:rsidRDefault="000A6158" w:rsidP="000A6158">
            <w:pPr>
              <w:jc w:val="both"/>
            </w:pPr>
            <w:r w:rsidRPr="00F16836">
              <w:t>Aceste dispoziții sunt corelate cu Legea 7/1996, respectiv:  art. 41, alin (3), litera c) și art. 41, alin. (8</w:t>
            </w:r>
            <w:r w:rsidRPr="00F16836">
              <w:rPr>
                <w:vertAlign w:val="superscript"/>
              </w:rPr>
              <w:t>1</w:t>
            </w:r>
            <w:r w:rsidRPr="00F16836">
              <w:t xml:space="preserve"> ), litera c).</w:t>
            </w:r>
          </w:p>
          <w:p w:rsidR="000A6158" w:rsidRPr="00F16836" w:rsidRDefault="000A6158" w:rsidP="000A6158">
            <w:pPr>
              <w:jc w:val="both"/>
            </w:pPr>
            <w:r w:rsidRPr="00F16836">
              <w:t>În cazul imobilelor situate în extravilanul fostelor zone necooperativizate, unde nu au fost aplicate legile proprietății, recunoasterea limitelor imobilelor se realizează de proprietari, pe limite convenționale, prin semnarea proceselor verbale de vecinătate.</w:t>
            </w:r>
          </w:p>
          <w:p w:rsidR="000A6158" w:rsidRPr="00F16836" w:rsidRDefault="000A6158" w:rsidP="000A6158">
            <w:pPr>
              <w:jc w:val="both"/>
            </w:pPr>
            <w:r w:rsidRPr="00F16836">
              <w:t xml:space="preserve"> </w:t>
            </w:r>
          </w:p>
          <w:p w:rsidR="000A6158" w:rsidRPr="00F16836" w:rsidRDefault="000A6158" w:rsidP="000A6158">
            <w:pPr>
              <w:jc w:val="both"/>
            </w:pPr>
          </w:p>
        </w:tc>
      </w:tr>
      <w:tr w:rsidR="009D4297" w:rsidRPr="00F16836" w:rsidTr="000A6158">
        <w:tc>
          <w:tcPr>
            <w:tcW w:w="563" w:type="dxa"/>
          </w:tcPr>
          <w:p w:rsidR="009D4297" w:rsidRPr="00F16836" w:rsidRDefault="009D4297" w:rsidP="009D4297">
            <w:pPr>
              <w:pStyle w:val="ListParagraph"/>
              <w:numPr>
                <w:ilvl w:val="0"/>
                <w:numId w:val="8"/>
              </w:numPr>
              <w:jc w:val="both"/>
            </w:pPr>
          </w:p>
        </w:tc>
        <w:tc>
          <w:tcPr>
            <w:tcW w:w="1530" w:type="dxa"/>
          </w:tcPr>
          <w:p w:rsidR="009D4297" w:rsidRPr="00F16836" w:rsidRDefault="009D4297" w:rsidP="006C505D">
            <w:pPr>
              <w:jc w:val="both"/>
            </w:pPr>
            <w:r w:rsidRPr="00F16836">
              <w:t>Precup Radu-Daniel</w:t>
            </w:r>
          </w:p>
        </w:tc>
        <w:tc>
          <w:tcPr>
            <w:tcW w:w="1260" w:type="dxa"/>
          </w:tcPr>
          <w:p w:rsidR="009D4297" w:rsidRPr="00F16836" w:rsidRDefault="009D4297" w:rsidP="006C505D">
            <w:pPr>
              <w:jc w:val="both"/>
            </w:pPr>
          </w:p>
        </w:tc>
        <w:tc>
          <w:tcPr>
            <w:tcW w:w="3240" w:type="dxa"/>
          </w:tcPr>
          <w:p w:rsidR="009D4297" w:rsidRPr="00F16836" w:rsidRDefault="009D4297" w:rsidP="006C505D">
            <w:pPr>
              <w:jc w:val="both"/>
            </w:pPr>
            <w:r w:rsidRPr="00F16836">
              <w:t>Art. 79. -  Dacă dezmembrămintele au ca obiect doar o parte determinată dintr-un imobil, se întocmește planul de amplasament şi delimitare a imobilului pe care se reprezintă suprafața de teren afectată, iar documentația cadastrală aferentă se înregistrează pe flux de actualizare informaţii tehnice, pentru imobilele înscrise în sistemul integrat de cadastru şi carte funciară sau pe flux de înregistrare în planul cadastral și alte operațiuni pentru imobilele înscrise în cărțile funciare deschise conform Decretului-Lege nr. 115/1938 pentru unificarea dispozițiilor privitoare la cărțile funciare. Pentru imobilele neînscrise în sistemul integrat de cadastru și carte funciară se întocmește documentație de primă înregistrare.</w:t>
            </w:r>
          </w:p>
        </w:tc>
        <w:tc>
          <w:tcPr>
            <w:tcW w:w="3510" w:type="dxa"/>
          </w:tcPr>
          <w:p w:rsidR="009D4297" w:rsidRPr="00F16836" w:rsidRDefault="009D4297" w:rsidP="006C505D">
            <w:pPr>
              <w:jc w:val="both"/>
            </w:pPr>
            <w:r w:rsidRPr="00F16836">
              <w:t>Referitor la art. 79 :” Pentru imobilele neînscrise în sistemul integrat de cadastru și carte funciară se întocmește documentație de primă înregistrare” – niciun imobil înscris într-o carte funciară deschisă conform Decretului-Lege nr. 115/1938 pentru unificarea dispozițiilor privitoare la cărţile funciare NU ESTE ÎNSCRIS ÎN SISTEMUL INTEGRAT DE CADASTRU ŞI CARTE FUNCIARĂ, aşa cum a fost clarificată conversia de către sentința 113/2016 a Curții de Apel Brașov.</w:t>
            </w:r>
          </w:p>
        </w:tc>
        <w:tc>
          <w:tcPr>
            <w:tcW w:w="1350" w:type="dxa"/>
          </w:tcPr>
          <w:p w:rsidR="009D4297" w:rsidRPr="00F16836" w:rsidRDefault="009D4297" w:rsidP="001737B9">
            <w:pPr>
              <w:jc w:val="both"/>
            </w:pPr>
            <w:r w:rsidRPr="00F16836">
              <w:t>NEPRELUAT</w:t>
            </w:r>
          </w:p>
        </w:tc>
        <w:tc>
          <w:tcPr>
            <w:tcW w:w="3510" w:type="dxa"/>
          </w:tcPr>
          <w:p w:rsidR="009D4297" w:rsidRPr="00F16836" w:rsidRDefault="009D4297" w:rsidP="006C505D">
            <w:pPr>
              <w:jc w:val="both"/>
            </w:pPr>
            <w:r w:rsidRPr="00F16836">
              <w:t xml:space="preserve">S-a răspuns prin adresa  ANCPI nr. 33704/2022.  </w:t>
            </w:r>
          </w:p>
        </w:tc>
      </w:tr>
      <w:tr w:rsidR="009D4297" w:rsidRPr="00F16836" w:rsidTr="000A6158">
        <w:tc>
          <w:tcPr>
            <w:tcW w:w="563" w:type="dxa"/>
          </w:tcPr>
          <w:p w:rsidR="009D4297" w:rsidRPr="00F16836" w:rsidRDefault="009D4297" w:rsidP="009D4297">
            <w:pPr>
              <w:pStyle w:val="ListParagraph"/>
              <w:numPr>
                <w:ilvl w:val="0"/>
                <w:numId w:val="8"/>
              </w:numPr>
              <w:jc w:val="both"/>
            </w:pPr>
          </w:p>
        </w:tc>
        <w:tc>
          <w:tcPr>
            <w:tcW w:w="1530" w:type="dxa"/>
          </w:tcPr>
          <w:p w:rsidR="009D4297" w:rsidRPr="00F16836" w:rsidRDefault="009D4297" w:rsidP="006C505D">
            <w:pPr>
              <w:jc w:val="both"/>
            </w:pPr>
            <w:r w:rsidRPr="00F16836">
              <w:t>Precup Radu-Daniel</w:t>
            </w:r>
          </w:p>
        </w:tc>
        <w:tc>
          <w:tcPr>
            <w:tcW w:w="1260" w:type="dxa"/>
          </w:tcPr>
          <w:p w:rsidR="009D4297" w:rsidRPr="00F16836" w:rsidRDefault="009D4297" w:rsidP="006C505D">
            <w:pPr>
              <w:jc w:val="both"/>
            </w:pPr>
          </w:p>
        </w:tc>
        <w:tc>
          <w:tcPr>
            <w:tcW w:w="3240" w:type="dxa"/>
          </w:tcPr>
          <w:p w:rsidR="009D4297" w:rsidRPr="00F16836" w:rsidRDefault="009D4297" w:rsidP="006C505D">
            <w:pPr>
              <w:jc w:val="both"/>
            </w:pPr>
            <w:r w:rsidRPr="00F16836">
              <w:t xml:space="preserve"> Art. 86. - (1) Documentaţia cadastrală de actualizare informaţii tehnice este documentaţia prin care se realizează actualizarea oricăror informaţii textuale şi grafice ale imobilului înscris în sistemul integrat de cadastru şi carte funciară şi poate fi realizată prin una sau mai multe operaţiuni de: înscriere/radiere construcţii, modificare limită de imobil, modificare suprafaţă, actualizare categorii de folosinţă/destinaţii, repoziţionare, descrierea dezmembrămintelor dreptului de proprietate pentru o parte din imobil şi actualizarea oricăror informaţii tehnice cu privire la imobil.  </w:t>
            </w:r>
          </w:p>
          <w:p w:rsidR="009D4297" w:rsidRPr="00F16836" w:rsidRDefault="009D4297" w:rsidP="006C505D">
            <w:pPr>
              <w:jc w:val="both"/>
            </w:pPr>
            <w:r w:rsidRPr="00F16836">
              <w:t xml:space="preserve">   (2) Prin cererea de actualizare informaţii tehnice pot fi solicitate simultan toate operaţiunile enumerate mai sus.  </w:t>
            </w:r>
          </w:p>
          <w:p w:rsidR="009D4297" w:rsidRPr="00F16836" w:rsidRDefault="009D4297" w:rsidP="006C505D">
            <w:pPr>
              <w:jc w:val="both"/>
            </w:pPr>
            <w:r w:rsidRPr="00F16836">
              <w:t xml:space="preserve">   (3) Cu ocazia soluţionării cererilor de actualizare informaţii tehnice în cărţile funciare în care s-a înscris atât suprafaţa rezultată din măsurători cât şi suprafaţa din act, se va păstra doar suprafaţa din măsurători.</w:t>
            </w:r>
          </w:p>
        </w:tc>
        <w:tc>
          <w:tcPr>
            <w:tcW w:w="3510" w:type="dxa"/>
          </w:tcPr>
          <w:p w:rsidR="009D4297" w:rsidRPr="00F16836" w:rsidRDefault="009D4297" w:rsidP="006C505D">
            <w:pPr>
              <w:jc w:val="both"/>
            </w:pPr>
            <w:r w:rsidRPr="00F16836">
              <w:t>Referitor la art 86:                           ”Documentaţia cadastrală de actualizare informaţii tehnice este documentaţia prin care se realizează actualizarea oricăror informaţii textuale şi grafice ale imobilului înscris în sistemul integrat de cadastru şi carte funciară şi poate fi realizată prin una sau mai multe operaţiuni de: înscriere/radiere construcţii, modificare limită de imobil, modificare suprafaţă, actualizare categorii de folosinţă/destinaţii, repoziţionare, descrierea dezmembrămintelor dreptului de proprietate pentru o parte din imobil şi actualizarea oricăror informaţii tehnice cu privire la imobil” este deficitară şi lasă loc de interpretări. Sunt oficii care consideră imobilele înscrise în cărţile funciare deschise conform decretului lege 115/1938 ca fiind înscrise în sistemul integrat de cadastru şi carte funciară fapt ce contravine art. 886 Cod Civil, art. 1 alin. 5 si art. 23 din L 7/96</w:t>
            </w:r>
          </w:p>
          <w:p w:rsidR="009D4297" w:rsidRPr="00F16836" w:rsidRDefault="009D4297" w:rsidP="006C505D">
            <w:pPr>
              <w:jc w:val="both"/>
            </w:pPr>
            <w:r w:rsidRPr="00F16836">
              <w:t>Trebuie adăugată sintagma:” pentru care a fost atribuit numărul cadastral”.</w:t>
            </w:r>
          </w:p>
        </w:tc>
        <w:tc>
          <w:tcPr>
            <w:tcW w:w="1350" w:type="dxa"/>
          </w:tcPr>
          <w:p w:rsidR="009D4297" w:rsidRPr="00F16836" w:rsidRDefault="009D4297" w:rsidP="001737B9">
            <w:pPr>
              <w:jc w:val="both"/>
            </w:pPr>
            <w:r w:rsidRPr="00F16836">
              <w:t>NEPRELUAT</w:t>
            </w:r>
          </w:p>
        </w:tc>
        <w:tc>
          <w:tcPr>
            <w:tcW w:w="3510" w:type="dxa"/>
          </w:tcPr>
          <w:p w:rsidR="009D4297" w:rsidRPr="00F16836" w:rsidRDefault="009D4297" w:rsidP="006C505D">
            <w:pPr>
              <w:jc w:val="both"/>
            </w:pPr>
            <w:r w:rsidRPr="00F16836">
              <w:t>Adăugarea sintagmei ar crea un pleonasm.</w:t>
            </w:r>
          </w:p>
        </w:tc>
      </w:tr>
      <w:tr w:rsidR="000A6158" w:rsidRPr="00F16836" w:rsidTr="000A6158">
        <w:tc>
          <w:tcPr>
            <w:tcW w:w="563" w:type="dxa"/>
          </w:tcPr>
          <w:p w:rsidR="000A6158" w:rsidRPr="00F16836" w:rsidRDefault="000A6158" w:rsidP="000A6158">
            <w:pPr>
              <w:pStyle w:val="ListParagraph"/>
              <w:numPr>
                <w:ilvl w:val="0"/>
                <w:numId w:val="8"/>
              </w:numPr>
              <w:jc w:val="both"/>
            </w:pPr>
          </w:p>
        </w:tc>
        <w:tc>
          <w:tcPr>
            <w:tcW w:w="1530" w:type="dxa"/>
          </w:tcPr>
          <w:p w:rsidR="000A6158" w:rsidRPr="00F16836" w:rsidRDefault="000A6158" w:rsidP="000A6158">
            <w:pPr>
              <w:jc w:val="both"/>
            </w:pPr>
            <w:r w:rsidRPr="00F16836">
              <w:t>Precup Radu-Daniel</w:t>
            </w:r>
          </w:p>
        </w:tc>
        <w:tc>
          <w:tcPr>
            <w:tcW w:w="1260" w:type="dxa"/>
          </w:tcPr>
          <w:p w:rsidR="000A6158" w:rsidRPr="00F16836" w:rsidRDefault="000A6158" w:rsidP="000A6158">
            <w:pPr>
              <w:jc w:val="both"/>
            </w:pPr>
          </w:p>
        </w:tc>
        <w:tc>
          <w:tcPr>
            <w:tcW w:w="3240" w:type="dxa"/>
          </w:tcPr>
          <w:p w:rsidR="000A6158" w:rsidRPr="00F16836" w:rsidRDefault="000A6158" w:rsidP="000A6158">
            <w:pPr>
              <w:jc w:val="both"/>
            </w:pPr>
          </w:p>
        </w:tc>
        <w:tc>
          <w:tcPr>
            <w:tcW w:w="3510" w:type="dxa"/>
          </w:tcPr>
          <w:p w:rsidR="000A6158" w:rsidRPr="00F16836" w:rsidRDefault="000A6158" w:rsidP="000A6158">
            <w:pPr>
              <w:jc w:val="both"/>
            </w:pPr>
            <w:r w:rsidRPr="00F16836">
              <w:t>Referitor la art. 87 – alin  2, 3 se elimină şi se introduce lit. j la alin. 1 al aceluiaşi articol:</w:t>
            </w:r>
          </w:p>
          <w:p w:rsidR="000A6158" w:rsidRPr="00F16836" w:rsidRDefault="000A6158" w:rsidP="000A6158">
            <w:pPr>
              <w:jc w:val="both"/>
            </w:pPr>
            <w:r w:rsidRPr="00F16836">
              <w:t>“j. releveele construcţiilor ce se înscriu” – este necesar şi obligatoriu pentru a se vedea în timp eventualele modificări structurale fără autorizaţie de construire şi a nu se eluda eventualele operaţiuni ulterioare, inclusiv cea de apartamentare.</w:t>
            </w:r>
          </w:p>
        </w:tc>
        <w:tc>
          <w:tcPr>
            <w:tcW w:w="1350" w:type="dxa"/>
          </w:tcPr>
          <w:p w:rsidR="000A6158" w:rsidRPr="00F16836" w:rsidRDefault="000A6158" w:rsidP="000A6158">
            <w:pPr>
              <w:jc w:val="both"/>
            </w:pPr>
            <w:r w:rsidRPr="00F16836">
              <w:t>NEPRELUAT</w:t>
            </w:r>
          </w:p>
        </w:tc>
        <w:tc>
          <w:tcPr>
            <w:tcW w:w="3510" w:type="dxa"/>
          </w:tcPr>
          <w:p w:rsidR="000A6158" w:rsidRPr="00F16836" w:rsidRDefault="000A6158" w:rsidP="000A6158">
            <w:pPr>
              <w:jc w:val="both"/>
            </w:pPr>
            <w:r w:rsidRPr="00F16836">
              <w:t>Identificarea lucrărilor executate fără autorizație de construire sau cu nerespectarea dispozițiilor legale în materie excedează competențelor ANCPI.</w:t>
            </w:r>
          </w:p>
          <w:p w:rsidR="000A6158" w:rsidRPr="00F16836" w:rsidRDefault="000A6158" w:rsidP="000A6158">
            <w:pPr>
              <w:jc w:val="both"/>
              <w:rPr>
                <w:i/>
              </w:rPr>
            </w:pPr>
            <w:r w:rsidRPr="00F16836">
              <w:t xml:space="preserve">Astfel, potrivit art. 87, alin (2),   </w:t>
            </w:r>
            <w:r w:rsidRPr="00F16836">
              <w:rPr>
                <w:i/>
              </w:rPr>
              <w:t>La solicitarea expresă a persoanei interesate, concomitent cu înscrierea unei construcții, OCPI recepționează releveele aferente construcției, caz în care documentația cadastrală menționată la alin. (1) va conține suplimentar releveele întocmite pentru fiecare nivel al construcției, autorizația de construire și documentația tehnică aferentă acesteia.</w:t>
            </w:r>
          </w:p>
          <w:p w:rsidR="000A6158" w:rsidRPr="00F16836" w:rsidRDefault="000A6158" w:rsidP="000A6158">
            <w:pPr>
              <w:jc w:val="both"/>
              <w:rPr>
                <w:u w:val="single"/>
              </w:rPr>
            </w:pPr>
            <w:r w:rsidRPr="00F16836">
              <w:t xml:space="preserve">Totodată </w:t>
            </w:r>
            <w:r w:rsidRPr="00F16836">
              <w:rPr>
                <w:sz w:val="23"/>
                <w:szCs w:val="23"/>
              </w:rPr>
              <w:t xml:space="preserve">art. 1, alin. (1) litera c) din Legea poliţiei locale nr. 155/2010 republicată, cu modificările și completările ulterioare prevede că Poliţia Locală </w:t>
            </w:r>
            <w:r w:rsidRPr="00F16836">
              <w:rPr>
                <w:i/>
                <w:iCs/>
                <w:sz w:val="23"/>
                <w:szCs w:val="23"/>
              </w:rPr>
              <w:t xml:space="preserve">se înfiinţează în scopul exercitării atribuţiilor privind apărarea drepturilor şi libertăţilor fundamentale ale persoanei, a proprietăţii private şi publice, prevenirea şi descoperirea infracţiunilor, în (…) </w:t>
            </w:r>
            <w:r w:rsidRPr="00F16836">
              <w:rPr>
                <w:b/>
                <w:i/>
                <w:iCs/>
                <w:sz w:val="23"/>
                <w:szCs w:val="23"/>
                <w:u w:val="single"/>
              </w:rPr>
              <w:t>disciplina în construcţii (…)</w:t>
            </w:r>
            <w:r w:rsidRPr="00F16836">
              <w:rPr>
                <w:i/>
                <w:iCs/>
                <w:sz w:val="23"/>
                <w:szCs w:val="23"/>
              </w:rPr>
              <w:t xml:space="preserve"> </w:t>
            </w:r>
            <w:r w:rsidRPr="00F16836">
              <w:rPr>
                <w:sz w:val="23"/>
                <w:szCs w:val="23"/>
              </w:rPr>
              <w:t xml:space="preserve">iar conform art. 8, literele a) și e) din același act normativ, Poliția Locală </w:t>
            </w:r>
            <w:r w:rsidRPr="00F16836">
              <w:rPr>
                <w:i/>
                <w:iCs/>
                <w:sz w:val="23"/>
                <w:szCs w:val="23"/>
                <w:u w:val="single"/>
              </w:rPr>
              <w:t>efectuează controale pentru identificarea lucrărilor de construcţii executate fără autorizaţie de construire sau desfiinţare, după caz, inclusiv a construcţiilor cu caracter provizoriu</w:t>
            </w:r>
            <w:r w:rsidRPr="00F16836">
              <w:rPr>
                <w:sz w:val="23"/>
                <w:szCs w:val="23"/>
                <w:u w:val="single"/>
              </w:rPr>
              <w:t xml:space="preserve">, respectiv </w:t>
            </w:r>
            <w:r w:rsidRPr="00F16836">
              <w:rPr>
                <w:i/>
                <w:iCs/>
                <w:sz w:val="23"/>
                <w:szCs w:val="23"/>
                <w:u w:val="single"/>
              </w:rPr>
              <w:t>constată, după caz, conform atribuţiilor stabilite prin lege, contravenţiile privind disciplina în domeniul autorizării executării lucrărilor în construcţii şi înaintează procesele-verbale de constatare a contravenţiilor, în vederea aplicării sancţiunii, şefului compartimentului de specialitate care coordonează activitatea de amenajare a teritoriului şi de urbanism sau, după caz, preşedintelui consiliului judeţean, primarului unităţii administrativ-teritoriale ori al sectorului municipiului Bucureşti în a cărui rază de competenţă s-a săvârşit contravenţia.</w:t>
            </w:r>
          </w:p>
        </w:tc>
      </w:tr>
      <w:tr w:rsidR="000A6158" w:rsidRPr="00F16836" w:rsidTr="000A6158">
        <w:tc>
          <w:tcPr>
            <w:tcW w:w="563" w:type="dxa"/>
          </w:tcPr>
          <w:p w:rsidR="000A6158" w:rsidRPr="00F16836" w:rsidRDefault="000A6158" w:rsidP="009D4297">
            <w:pPr>
              <w:pStyle w:val="ListParagraph"/>
              <w:numPr>
                <w:ilvl w:val="0"/>
                <w:numId w:val="8"/>
              </w:numPr>
              <w:jc w:val="both"/>
            </w:pPr>
          </w:p>
        </w:tc>
        <w:tc>
          <w:tcPr>
            <w:tcW w:w="1530" w:type="dxa"/>
          </w:tcPr>
          <w:p w:rsidR="000A6158" w:rsidRPr="00F16836" w:rsidRDefault="000A6158" w:rsidP="006C505D">
            <w:pPr>
              <w:jc w:val="both"/>
            </w:pPr>
            <w:r w:rsidRPr="00F16836">
              <w:t>Precup Radu-Daniel</w:t>
            </w:r>
          </w:p>
        </w:tc>
        <w:tc>
          <w:tcPr>
            <w:tcW w:w="1260" w:type="dxa"/>
          </w:tcPr>
          <w:p w:rsidR="000A6158" w:rsidRPr="00F16836" w:rsidRDefault="000A6158" w:rsidP="006C505D">
            <w:pPr>
              <w:jc w:val="both"/>
            </w:pPr>
          </w:p>
        </w:tc>
        <w:tc>
          <w:tcPr>
            <w:tcW w:w="3240" w:type="dxa"/>
          </w:tcPr>
          <w:p w:rsidR="000A6158" w:rsidRPr="00F16836" w:rsidRDefault="000A6158" w:rsidP="006C505D">
            <w:pPr>
              <w:jc w:val="both"/>
            </w:pPr>
            <w:r w:rsidRPr="00F16836">
              <w:t>Art. 88. -   (1) La înscrierea construcţiilor persoana autorizată specifică numărul de niveluri, anul construirii, suprafaţa construită la sol, suprafaţa construită desfăşurată și suprafața aferentă construcției după caz. Aceste date vor fi menţionate în planul de amplasament şi delimitare a imobilului, la pct. B «Date referitoare la construcţii», coloana «Menţiuni», iar în documentaţia în format digital în câmpurile specifice din secţiunea «date textuale ale construcţiei».</w:t>
            </w:r>
          </w:p>
        </w:tc>
        <w:tc>
          <w:tcPr>
            <w:tcW w:w="3510" w:type="dxa"/>
          </w:tcPr>
          <w:p w:rsidR="000A6158" w:rsidRPr="00F16836" w:rsidRDefault="000A6158" w:rsidP="006C505D">
            <w:pPr>
              <w:jc w:val="both"/>
            </w:pPr>
            <w:r w:rsidRPr="00F16836">
              <w:t>Referitor la art 88 alin 1: este necesară limitarea deoarece unele oficii cer alte lucruri decât prevede acest articol şi se ajunge la înscrieri eronate ce trebuiesc rectificate: ” La înscrierea construcţiilor persoana autorizată specifică doar numărul de[...]”. De altfel releveele propuse anterior justifică întinderea şi componenţa construcţiei.</w:t>
            </w:r>
          </w:p>
        </w:tc>
        <w:tc>
          <w:tcPr>
            <w:tcW w:w="1350" w:type="dxa"/>
          </w:tcPr>
          <w:p w:rsidR="000A6158" w:rsidRPr="00F16836" w:rsidRDefault="000A6158" w:rsidP="000A6158">
            <w:pPr>
              <w:jc w:val="both"/>
            </w:pPr>
            <w:r w:rsidRPr="00F16836">
              <w:t>NEPRELUAT</w:t>
            </w:r>
          </w:p>
        </w:tc>
        <w:tc>
          <w:tcPr>
            <w:tcW w:w="3510" w:type="dxa"/>
          </w:tcPr>
          <w:p w:rsidR="000A6158" w:rsidRPr="00F16836" w:rsidRDefault="000A6158" w:rsidP="000A6158">
            <w:pPr>
              <w:jc w:val="both"/>
            </w:pPr>
            <w:r w:rsidRPr="00F16836">
              <w:t>Potrivit dispozițiilor art. 20 din Legea cadastrului și a publicității imobiliare nr. 7/1996, republicată, cu modificările și completările ulterioare,  coroborat cu art. 7 din Regulamentul de organizare şi funcţionare al oficiilor de cadastru şi publicitate imobiliară, aprobat prin Ordinul directorului general al ANCPI nr. 1445/2016, cu modificările și completările ulterioare, oficiile de cadastru verifică și recepționează lucrările de specialitate în domeniul cadastrului, geodeziei, topografiei și cartografiei în conformitate cu dispozițiile regulamentului aprobat prin ordin al directorului general. Prin urmare, apreciem că prevederile art. 88 alin. (1) sunt limitative având în vedere faptul că sunt clar enumerate elementele necesare la înscrierea construcțiilor în sistemul integrat de cadastru și carte funciară și nu se impune reformularea articolului.</w:t>
            </w:r>
          </w:p>
          <w:p w:rsidR="000A6158" w:rsidRPr="00F16836" w:rsidRDefault="000A6158" w:rsidP="000A6158">
            <w:pPr>
              <w:jc w:val="both"/>
            </w:pPr>
            <w:r w:rsidRPr="00F16836">
              <w:t>Neaplicarea dispozițiilor legale de către angajații OCPI atrage răspunderea disciplinară a acestora.</w:t>
            </w:r>
          </w:p>
        </w:tc>
      </w:tr>
      <w:tr w:rsidR="000A6158" w:rsidRPr="00F16836" w:rsidTr="000A6158">
        <w:tc>
          <w:tcPr>
            <w:tcW w:w="563" w:type="dxa"/>
          </w:tcPr>
          <w:p w:rsidR="000A6158" w:rsidRPr="00F16836" w:rsidRDefault="000A6158" w:rsidP="000A6158">
            <w:pPr>
              <w:pStyle w:val="ListParagraph"/>
              <w:numPr>
                <w:ilvl w:val="0"/>
                <w:numId w:val="8"/>
              </w:numPr>
              <w:jc w:val="both"/>
            </w:pPr>
          </w:p>
        </w:tc>
        <w:tc>
          <w:tcPr>
            <w:tcW w:w="1530" w:type="dxa"/>
          </w:tcPr>
          <w:p w:rsidR="000A6158" w:rsidRPr="00F16836" w:rsidRDefault="000A6158" w:rsidP="000A6158">
            <w:pPr>
              <w:jc w:val="both"/>
            </w:pPr>
            <w:r w:rsidRPr="00F16836">
              <w:t>Precup Radu-Daniel</w:t>
            </w:r>
          </w:p>
        </w:tc>
        <w:tc>
          <w:tcPr>
            <w:tcW w:w="1260" w:type="dxa"/>
          </w:tcPr>
          <w:p w:rsidR="000A6158" w:rsidRPr="00F16836" w:rsidRDefault="000A6158" w:rsidP="000A6158">
            <w:pPr>
              <w:jc w:val="both"/>
            </w:pPr>
          </w:p>
        </w:tc>
        <w:tc>
          <w:tcPr>
            <w:tcW w:w="3240" w:type="dxa"/>
          </w:tcPr>
          <w:p w:rsidR="000A6158" w:rsidRPr="00F16836" w:rsidRDefault="000A6158" w:rsidP="000A6158">
            <w:pPr>
              <w:jc w:val="both"/>
            </w:pPr>
            <w:r w:rsidRPr="00F16836">
              <w:t xml:space="preserve">Art. 90. -   (1) Pentru construcţiile înscrise fără acte doveditoare ale dreptului de proprietate, în situaţia în care se solicită ulterior intabularea dreptului de proprietate, operaţiunea se efectuează pe flux integrat, fără documentaţie cadastrală.  </w:t>
            </w:r>
          </w:p>
          <w:p w:rsidR="000A6158" w:rsidRPr="00F16836" w:rsidRDefault="000A6158" w:rsidP="000A6158">
            <w:pPr>
              <w:jc w:val="both"/>
            </w:pPr>
            <w:r w:rsidRPr="00F16836">
              <w:t xml:space="preserve">   (2) Cererea de recepţie şi înscriere va fi însoţită de:  </w:t>
            </w:r>
          </w:p>
          <w:p w:rsidR="000A6158" w:rsidRPr="00F16836" w:rsidRDefault="000A6158" w:rsidP="000A6158">
            <w:pPr>
              <w:jc w:val="both"/>
            </w:pPr>
            <w:r w:rsidRPr="00F16836">
              <w:t xml:space="preserve">   a) dovada achitării tarifului;  </w:t>
            </w:r>
          </w:p>
          <w:p w:rsidR="000A6158" w:rsidRPr="00F16836" w:rsidRDefault="000A6158" w:rsidP="000A6158">
            <w:pPr>
              <w:jc w:val="both"/>
            </w:pPr>
            <w:r w:rsidRPr="00F16836">
              <w:t xml:space="preserve">   b) copiile actelor de identitate, în cazul proprietarilor persoane fizice/adeverinţă emisă de către serviciul public comunitar de evidenţa populaţiei din care să rezulte datele de identificare sau certificatul constatator, în cazul persoanelor juridice;  </w:t>
            </w:r>
          </w:p>
          <w:p w:rsidR="000A6158" w:rsidRPr="00F16836" w:rsidRDefault="000A6158" w:rsidP="000A6158">
            <w:pPr>
              <w:jc w:val="both"/>
            </w:pPr>
            <w:r w:rsidRPr="00F16836">
              <w:t xml:space="preserve">   c) copia legalizată a certificatului de căsătorie, după caz;  </w:t>
            </w:r>
          </w:p>
          <w:p w:rsidR="000A6158" w:rsidRPr="00F16836" w:rsidRDefault="000A6158" w:rsidP="000A6158">
            <w:pPr>
              <w:jc w:val="both"/>
            </w:pPr>
            <w:r w:rsidRPr="00F16836">
              <w:t xml:space="preserve">   d) documentele prevăzute la art. 89.</w:t>
            </w:r>
          </w:p>
        </w:tc>
        <w:tc>
          <w:tcPr>
            <w:tcW w:w="3510" w:type="dxa"/>
          </w:tcPr>
          <w:p w:rsidR="000A6158" w:rsidRPr="00F16836" w:rsidRDefault="000A6158" w:rsidP="000A6158">
            <w:pPr>
              <w:jc w:val="both"/>
            </w:pPr>
            <w:r w:rsidRPr="00F16836">
              <w:t>Referitor la art 90 – se abrogă – sunt necesare releveele construcţiei la înscrierea în sistemul integrat pentru pentru a se vedea în timp eventualele modificări structurale fără autorizaţie de construire şi a nu se eluda eventualele operaţiuni ulterioare, inclusiv cea de apartamentare.</w:t>
            </w:r>
          </w:p>
        </w:tc>
        <w:tc>
          <w:tcPr>
            <w:tcW w:w="1350" w:type="dxa"/>
          </w:tcPr>
          <w:p w:rsidR="000A6158" w:rsidRPr="00F16836" w:rsidRDefault="000A6158" w:rsidP="000A6158">
            <w:pPr>
              <w:jc w:val="both"/>
            </w:pPr>
            <w:r w:rsidRPr="00F16836">
              <w:t>NEPRELUAT</w:t>
            </w:r>
          </w:p>
        </w:tc>
        <w:tc>
          <w:tcPr>
            <w:tcW w:w="3510" w:type="dxa"/>
          </w:tcPr>
          <w:p w:rsidR="000A6158" w:rsidRPr="00F16836" w:rsidRDefault="000A6158" w:rsidP="000A6158">
            <w:pPr>
              <w:jc w:val="both"/>
            </w:pPr>
            <w:r w:rsidRPr="00F16836">
              <w:t xml:space="preserve">Evidenţa imobilelor se realizează şi se actualizează la </w:t>
            </w:r>
            <w:r w:rsidRPr="00F16836">
              <w:rPr>
                <w:b/>
              </w:rPr>
              <w:t>cererea persoanelor interesate</w:t>
            </w:r>
            <w:r w:rsidRPr="00F16836">
              <w:t xml:space="preserve"> sau din oficiu, după caz.</w:t>
            </w:r>
          </w:p>
          <w:p w:rsidR="000A6158" w:rsidRPr="00F16836" w:rsidRDefault="000A6158" w:rsidP="000A6158">
            <w:pPr>
              <w:jc w:val="both"/>
            </w:pPr>
            <w:r w:rsidRPr="00F16836">
              <w:t>Aspectele referitoare la ”a se vedea în timp eventualele modificări structurale fără autorizaţie de construire şi a nu se eluda eventualele operaţiuni ulterioare” nu intră în sfera de competență a instituției noastre.</w:t>
            </w:r>
          </w:p>
          <w:p w:rsidR="000A6158" w:rsidRPr="00F16836" w:rsidRDefault="000A6158" w:rsidP="000A6158">
            <w:pPr>
              <w:jc w:val="both"/>
              <w:rPr>
                <w:i/>
              </w:rPr>
            </w:pPr>
            <w:r w:rsidRPr="00F16836">
              <w:t xml:space="preserve">Potrivit art. 87, alin (2), </w:t>
            </w:r>
            <w:r w:rsidRPr="00F16836">
              <w:rPr>
                <w:i/>
              </w:rPr>
              <w:t>La solicitarea expresă a persoanei interesate, concomitent cu înscrierea unei construcții, OCPI recepționează releveele aferente construcției, caz în care documentația cadastrală menționată la alin. (1) va conține suplimentar releveele întocmite pentru fiecare nivel al construcției, autorizația de construire și documentația tehnică aferentă acesteia.</w:t>
            </w:r>
          </w:p>
          <w:p w:rsidR="000A6158" w:rsidRPr="00F16836" w:rsidRDefault="000A6158" w:rsidP="000A6158">
            <w:pPr>
              <w:jc w:val="both"/>
              <w:rPr>
                <w:u w:val="single"/>
              </w:rPr>
            </w:pPr>
            <w:r w:rsidRPr="00F16836">
              <w:t xml:space="preserve">Totodată </w:t>
            </w:r>
            <w:r w:rsidRPr="00F16836">
              <w:rPr>
                <w:sz w:val="23"/>
                <w:szCs w:val="23"/>
              </w:rPr>
              <w:t xml:space="preserve">art. 1, alin. (1) litera c) din Legea poliţiei locale nr. 155/2010 republicată, cu modificările și completările ulterioare prevede că Poliţia Locală </w:t>
            </w:r>
            <w:r w:rsidRPr="00F16836">
              <w:rPr>
                <w:i/>
                <w:iCs/>
                <w:sz w:val="23"/>
                <w:szCs w:val="23"/>
              </w:rPr>
              <w:t xml:space="preserve">se înfiinţează în scopul exercitării atribuţiilor privind apărarea drepturilor şi libertăţilor fundamentale ale persoanei, a proprietăţii private şi publice, prevenirea şi descoperirea infracţiunilor, în (…) </w:t>
            </w:r>
            <w:r w:rsidRPr="00F16836">
              <w:rPr>
                <w:b/>
                <w:i/>
                <w:iCs/>
                <w:sz w:val="23"/>
                <w:szCs w:val="23"/>
                <w:u w:val="single"/>
              </w:rPr>
              <w:t>disciplina în construcţii (…)</w:t>
            </w:r>
            <w:r w:rsidRPr="00F16836">
              <w:rPr>
                <w:i/>
                <w:iCs/>
                <w:sz w:val="23"/>
                <w:szCs w:val="23"/>
              </w:rPr>
              <w:t xml:space="preserve"> </w:t>
            </w:r>
            <w:r w:rsidRPr="00F16836">
              <w:rPr>
                <w:sz w:val="23"/>
                <w:szCs w:val="23"/>
              </w:rPr>
              <w:t xml:space="preserve">iar conform art. 8, literele a) și e) din același act normativ, Poliția Locală </w:t>
            </w:r>
            <w:r w:rsidRPr="00F16836">
              <w:rPr>
                <w:i/>
                <w:iCs/>
                <w:sz w:val="23"/>
                <w:szCs w:val="23"/>
                <w:u w:val="single"/>
              </w:rPr>
              <w:t>efectuează controale pentru identificarea lucrărilor de construcţii executate fără autorizaţie de construire sau desfiinţare, după caz, inclusiv a construcţiilor cu caracter provizoriu</w:t>
            </w:r>
            <w:r w:rsidRPr="00F16836">
              <w:rPr>
                <w:sz w:val="23"/>
                <w:szCs w:val="23"/>
                <w:u w:val="single"/>
              </w:rPr>
              <w:t xml:space="preserve">, respectiv </w:t>
            </w:r>
            <w:r w:rsidRPr="00F16836">
              <w:rPr>
                <w:i/>
                <w:iCs/>
                <w:sz w:val="23"/>
                <w:szCs w:val="23"/>
                <w:u w:val="single"/>
              </w:rPr>
              <w:t>constată, după caz, conform atribuţiilor stabilite prin lege, contravenţiile privind disciplina în domeniul autorizării executării lucrărilor în construcţii şi înaintează procesele-verbale de constatare a contravenţiilor, în vederea aplicării sancţiunii, şefului compartimentului de specialitate care coordonează activitatea de amenajare a teritoriului şi de urbanism sau, după caz, preşedintelui consiliului judeţean, primarului unităţii administrativ-teritoriale ori al sectorului municipiului Bucureşti în a cărui rază de competenţă s-a săvârşit contravenţia.</w:t>
            </w:r>
          </w:p>
        </w:tc>
      </w:tr>
      <w:tr w:rsidR="009D4297" w:rsidRPr="00F16836" w:rsidTr="000A6158">
        <w:tc>
          <w:tcPr>
            <w:tcW w:w="563" w:type="dxa"/>
          </w:tcPr>
          <w:p w:rsidR="009D4297" w:rsidRPr="00F16836" w:rsidRDefault="009D4297" w:rsidP="009D4297">
            <w:pPr>
              <w:pStyle w:val="ListParagraph"/>
              <w:numPr>
                <w:ilvl w:val="0"/>
                <w:numId w:val="8"/>
              </w:numPr>
              <w:jc w:val="both"/>
            </w:pPr>
          </w:p>
        </w:tc>
        <w:tc>
          <w:tcPr>
            <w:tcW w:w="1530" w:type="dxa"/>
          </w:tcPr>
          <w:p w:rsidR="009D4297" w:rsidRPr="00F16836" w:rsidRDefault="009D4297" w:rsidP="006C505D">
            <w:pPr>
              <w:jc w:val="both"/>
            </w:pPr>
            <w:r w:rsidRPr="00F16836">
              <w:t>Precup Radu-Daniel</w:t>
            </w:r>
          </w:p>
        </w:tc>
        <w:tc>
          <w:tcPr>
            <w:tcW w:w="1260" w:type="dxa"/>
          </w:tcPr>
          <w:p w:rsidR="009D4297" w:rsidRPr="00F16836" w:rsidRDefault="009D4297" w:rsidP="006C505D">
            <w:pPr>
              <w:jc w:val="both"/>
            </w:pPr>
          </w:p>
        </w:tc>
        <w:tc>
          <w:tcPr>
            <w:tcW w:w="3240" w:type="dxa"/>
          </w:tcPr>
          <w:p w:rsidR="009D4297" w:rsidRPr="00F16836" w:rsidRDefault="009D4297" w:rsidP="006C505D">
            <w:pPr>
              <w:jc w:val="both"/>
            </w:pPr>
            <w:r w:rsidRPr="00F16836">
              <w:t xml:space="preserve">Art. 91. -  Înscrierea în evidenţele de cadastru şi carte funciară a unei construcţii edificate pe mai multe terenuri ce au limite comune este condiţionată de efectuarea în prealabil a unei operaţiuni de alipire, din care să rezulte un singur imobil. În cazul imobilelor cu regim juridic diferit, înscrierea alipirii va evidenția acest aspect sub forma unor cote raportate la suprafața totală rezultată.   </w:t>
            </w:r>
          </w:p>
        </w:tc>
        <w:tc>
          <w:tcPr>
            <w:tcW w:w="3510" w:type="dxa"/>
          </w:tcPr>
          <w:p w:rsidR="009D4297" w:rsidRPr="00F16836" w:rsidRDefault="009D4297" w:rsidP="006C505D">
            <w:pPr>
              <w:jc w:val="both"/>
            </w:pPr>
            <w:r w:rsidRPr="00F16836">
              <w:t>Referitor la art. 91:se va completa astfel: ”  Înscrierea în evidenţele de cadastru şi carte funciară a unei construcţii edificate pe mai multe terenuri ce au limite comune este condiţionată de efectuarea în prealabil a unei operaţiuni de alipire/</w:t>
            </w:r>
            <w:r w:rsidRPr="00F16836">
              <w:rPr>
                <w:b/>
              </w:rPr>
              <w:t>primă înregistrare, după caz</w:t>
            </w:r>
            <w:r w:rsidRPr="00F16836">
              <w:t>, din care să rezulte un singur imobil. În cazul imobilelor cu regim juridic diferit, înscrierea alipirii va evidenția acest aspect sub forma unor cote raportate la suprafața totală rezultată”.</w:t>
            </w:r>
          </w:p>
        </w:tc>
        <w:tc>
          <w:tcPr>
            <w:tcW w:w="1350" w:type="dxa"/>
          </w:tcPr>
          <w:p w:rsidR="009D4297" w:rsidRPr="00F16836" w:rsidRDefault="000A6158" w:rsidP="000A6158">
            <w:pPr>
              <w:jc w:val="both"/>
            </w:pPr>
            <w:r w:rsidRPr="00F16836">
              <w:t>PRELUAT</w:t>
            </w:r>
          </w:p>
        </w:tc>
        <w:tc>
          <w:tcPr>
            <w:tcW w:w="3510" w:type="dxa"/>
          </w:tcPr>
          <w:p w:rsidR="009D4297" w:rsidRPr="00F16836" w:rsidRDefault="009D4297" w:rsidP="006C505D">
            <w:pPr>
              <w:jc w:val="both"/>
            </w:pPr>
          </w:p>
        </w:tc>
      </w:tr>
      <w:tr w:rsidR="00492D7D" w:rsidRPr="00F16836" w:rsidTr="000A6158">
        <w:tc>
          <w:tcPr>
            <w:tcW w:w="563" w:type="dxa"/>
          </w:tcPr>
          <w:p w:rsidR="00492D7D" w:rsidRPr="00F16836" w:rsidRDefault="00492D7D" w:rsidP="009D4297">
            <w:pPr>
              <w:pStyle w:val="ListParagraph"/>
              <w:numPr>
                <w:ilvl w:val="0"/>
                <w:numId w:val="8"/>
              </w:numPr>
              <w:jc w:val="both"/>
            </w:pPr>
          </w:p>
        </w:tc>
        <w:tc>
          <w:tcPr>
            <w:tcW w:w="1530" w:type="dxa"/>
          </w:tcPr>
          <w:p w:rsidR="00492D7D" w:rsidRPr="00F16836" w:rsidRDefault="00492D7D" w:rsidP="006C505D">
            <w:pPr>
              <w:jc w:val="both"/>
            </w:pPr>
            <w:r w:rsidRPr="00F16836">
              <w:t>Precup Radu-Daniel</w:t>
            </w:r>
          </w:p>
        </w:tc>
        <w:tc>
          <w:tcPr>
            <w:tcW w:w="1260" w:type="dxa"/>
          </w:tcPr>
          <w:p w:rsidR="00492D7D" w:rsidRPr="00F16836" w:rsidRDefault="00492D7D" w:rsidP="006C505D">
            <w:pPr>
              <w:jc w:val="both"/>
            </w:pPr>
          </w:p>
        </w:tc>
        <w:tc>
          <w:tcPr>
            <w:tcW w:w="3240" w:type="dxa"/>
          </w:tcPr>
          <w:p w:rsidR="00492D7D" w:rsidRPr="00F16836" w:rsidRDefault="00492D7D" w:rsidP="006C505D">
            <w:pPr>
              <w:jc w:val="both"/>
            </w:pPr>
            <w:r w:rsidRPr="00F16836">
              <w:t>Art. 94. -  Operaţiunea de radiere a unei construcţii din sistemul integrat de cadastru şi carte funciară se poate efectua, la cererea proprietarului, fără documentaţie cadastrală, în baza actului administrativ specific prevăzut la art. 37, alin. (31) din Legea nr. 7/1996, emis în condiţiile legale. Cererea se soluţionează pe flux integrat, iar inspectorul actualizează datele în sistemul integrat de cadastru şi carte funciară.</w:t>
            </w:r>
          </w:p>
        </w:tc>
        <w:tc>
          <w:tcPr>
            <w:tcW w:w="3510" w:type="dxa"/>
          </w:tcPr>
          <w:p w:rsidR="00492D7D" w:rsidRPr="00F16836" w:rsidRDefault="00492D7D" w:rsidP="006C505D">
            <w:pPr>
              <w:jc w:val="both"/>
            </w:pPr>
            <w:r w:rsidRPr="00F16836">
              <w:t>Referitor la Art. 94 – se abrogă: Trebuie documentaţie cadastrală pentru actualizarea PAD-ului imobilului necesar deseori la alte instituţii inclusiv bancare.</w:t>
            </w:r>
          </w:p>
        </w:tc>
        <w:tc>
          <w:tcPr>
            <w:tcW w:w="1350" w:type="dxa"/>
          </w:tcPr>
          <w:p w:rsidR="00492D7D" w:rsidRPr="00F16836" w:rsidRDefault="00492D7D" w:rsidP="00F16836">
            <w:r w:rsidRPr="00F16836">
              <w:t>NEPRELUAT</w:t>
            </w:r>
          </w:p>
        </w:tc>
        <w:tc>
          <w:tcPr>
            <w:tcW w:w="3510" w:type="dxa"/>
          </w:tcPr>
          <w:p w:rsidR="00492D7D" w:rsidRPr="00F16836" w:rsidRDefault="00492D7D" w:rsidP="00492D7D">
            <w:pPr>
              <w:jc w:val="both"/>
            </w:pPr>
            <w:r w:rsidRPr="00F16836">
              <w:t>Textul articolului dispune:</w:t>
            </w:r>
          </w:p>
          <w:p w:rsidR="00492D7D" w:rsidRPr="00F16836" w:rsidRDefault="00492D7D" w:rsidP="00492D7D">
            <w:pPr>
              <w:jc w:val="both"/>
            </w:pPr>
            <w:r w:rsidRPr="00F16836">
              <w:t xml:space="preserve">„ </w:t>
            </w:r>
            <w:r w:rsidRPr="00F16836">
              <w:rPr>
                <w:i/>
              </w:rPr>
              <w:t xml:space="preserve">Operaţiunea de radiere a unei construcţii din sistemul integrat de cadastru şi carte funciară </w:t>
            </w:r>
            <w:r w:rsidRPr="00F16836">
              <w:rPr>
                <w:b/>
                <w:i/>
                <w:u w:val="single"/>
              </w:rPr>
              <w:t>se poate</w:t>
            </w:r>
            <w:r w:rsidRPr="00F16836">
              <w:rPr>
                <w:i/>
              </w:rPr>
              <w:t xml:space="preserve"> efectua (…)” </w:t>
            </w:r>
            <w:r w:rsidRPr="00F16836">
              <w:t>fără a interzice întocmirea unei documentații de actualizare informații tehnice, la solicitarea persoanei interesate.</w:t>
            </w:r>
            <w:r w:rsidRPr="00F16836">
              <w:rPr>
                <w:i/>
              </w:rPr>
              <w:t xml:space="preserve"> </w:t>
            </w:r>
          </w:p>
        </w:tc>
      </w:tr>
      <w:tr w:rsidR="009D4297" w:rsidRPr="00F16836" w:rsidTr="000A6158">
        <w:tc>
          <w:tcPr>
            <w:tcW w:w="563" w:type="dxa"/>
          </w:tcPr>
          <w:p w:rsidR="009D4297" w:rsidRPr="00F16836" w:rsidRDefault="009D4297" w:rsidP="009D4297">
            <w:pPr>
              <w:pStyle w:val="ListParagraph"/>
              <w:numPr>
                <w:ilvl w:val="0"/>
                <w:numId w:val="8"/>
              </w:numPr>
              <w:jc w:val="both"/>
            </w:pPr>
          </w:p>
        </w:tc>
        <w:tc>
          <w:tcPr>
            <w:tcW w:w="1530" w:type="dxa"/>
          </w:tcPr>
          <w:p w:rsidR="009D4297" w:rsidRPr="00F16836" w:rsidRDefault="009D4297" w:rsidP="006C505D">
            <w:pPr>
              <w:jc w:val="both"/>
            </w:pPr>
            <w:r w:rsidRPr="00F16836">
              <w:t>Precup Radu-Daniel</w:t>
            </w:r>
          </w:p>
        </w:tc>
        <w:tc>
          <w:tcPr>
            <w:tcW w:w="1260" w:type="dxa"/>
          </w:tcPr>
          <w:p w:rsidR="009D4297" w:rsidRPr="00F16836" w:rsidRDefault="009D4297" w:rsidP="006C505D">
            <w:pPr>
              <w:jc w:val="both"/>
            </w:pPr>
          </w:p>
        </w:tc>
        <w:tc>
          <w:tcPr>
            <w:tcW w:w="3240" w:type="dxa"/>
          </w:tcPr>
          <w:p w:rsidR="009D4297" w:rsidRPr="00F16836" w:rsidRDefault="009D4297" w:rsidP="006C505D">
            <w:pPr>
              <w:jc w:val="both"/>
            </w:pPr>
            <w:r w:rsidRPr="00F16836">
              <w:t xml:space="preserve">Art. 95. - (1) Documentaţia cadastrală de modificare a limitei/limitelor imobilului conţine:  </w:t>
            </w:r>
          </w:p>
          <w:p w:rsidR="009D4297" w:rsidRPr="00F16836" w:rsidRDefault="009D4297" w:rsidP="006C505D">
            <w:pPr>
              <w:jc w:val="both"/>
            </w:pPr>
            <w:r w:rsidRPr="00F16836">
              <w:t xml:space="preserve">   (…)   g) copiile planurilor de amplasament şi delimitare ale imobilelor care sunt supuse modificării limitelor, în situaţia în care imobilul nu este înscris în sistemul informatic de cadastru şi carte funciară;</w:t>
            </w:r>
          </w:p>
        </w:tc>
        <w:tc>
          <w:tcPr>
            <w:tcW w:w="3510" w:type="dxa"/>
          </w:tcPr>
          <w:p w:rsidR="009D4297" w:rsidRPr="00F16836" w:rsidRDefault="009D4297" w:rsidP="006C505D">
            <w:pPr>
              <w:jc w:val="both"/>
            </w:pPr>
            <w:r w:rsidRPr="00F16836">
              <w:t>Referitor la art. 95 alin 1 lit g – se abrogă – imobilele trebuie să fie înscrise în sistemul informatic de cadastru şi carte funciară şi să aibă număr cadastral. Poate se dorea menţiona acest aspect la cele fără geometrie asimilată. De altfel intră în contradicţie cu alin 2 propus</w:t>
            </w:r>
          </w:p>
        </w:tc>
        <w:tc>
          <w:tcPr>
            <w:tcW w:w="1350" w:type="dxa"/>
          </w:tcPr>
          <w:p w:rsidR="009D4297" w:rsidRPr="00F16836" w:rsidRDefault="00595955" w:rsidP="00595955">
            <w:pPr>
              <w:jc w:val="both"/>
            </w:pPr>
            <w:r w:rsidRPr="00F16836">
              <w:t>PRELUAT cu reformulare</w:t>
            </w:r>
          </w:p>
        </w:tc>
        <w:tc>
          <w:tcPr>
            <w:tcW w:w="3510" w:type="dxa"/>
          </w:tcPr>
          <w:p w:rsidR="009D4297" w:rsidRPr="00F16836" w:rsidRDefault="009D4297" w:rsidP="006C505D">
            <w:pPr>
              <w:jc w:val="both"/>
            </w:pPr>
          </w:p>
        </w:tc>
      </w:tr>
      <w:tr w:rsidR="009D4297" w:rsidRPr="00F16836" w:rsidTr="000A6158">
        <w:tc>
          <w:tcPr>
            <w:tcW w:w="563" w:type="dxa"/>
          </w:tcPr>
          <w:p w:rsidR="009D4297" w:rsidRPr="00B1774F" w:rsidRDefault="009D4297" w:rsidP="009D4297">
            <w:pPr>
              <w:pStyle w:val="ListParagraph"/>
              <w:numPr>
                <w:ilvl w:val="0"/>
                <w:numId w:val="8"/>
              </w:numPr>
              <w:jc w:val="both"/>
            </w:pPr>
          </w:p>
        </w:tc>
        <w:tc>
          <w:tcPr>
            <w:tcW w:w="1530" w:type="dxa"/>
          </w:tcPr>
          <w:p w:rsidR="009D4297" w:rsidRPr="00B1774F" w:rsidRDefault="009D4297" w:rsidP="006C505D">
            <w:pPr>
              <w:jc w:val="both"/>
            </w:pPr>
            <w:r w:rsidRPr="00B1774F">
              <w:t>Precup Radu-Daniel</w:t>
            </w:r>
          </w:p>
        </w:tc>
        <w:tc>
          <w:tcPr>
            <w:tcW w:w="1260" w:type="dxa"/>
          </w:tcPr>
          <w:p w:rsidR="009D4297" w:rsidRPr="00B1774F" w:rsidRDefault="009D4297" w:rsidP="006C505D">
            <w:pPr>
              <w:jc w:val="both"/>
            </w:pPr>
          </w:p>
        </w:tc>
        <w:tc>
          <w:tcPr>
            <w:tcW w:w="3240" w:type="dxa"/>
          </w:tcPr>
          <w:p w:rsidR="009D4297" w:rsidRPr="00B1774F" w:rsidRDefault="009D4297" w:rsidP="006C505D">
            <w:pPr>
              <w:jc w:val="both"/>
            </w:pPr>
            <w:r w:rsidRPr="00B1774F">
              <w:t>Art. 95 -   (3) În situația în care modificarea de limită implică și modificarea de suprafață este necesară și depunerea declarațiilor autentice ale proprietarilor imobilelor, indiferent dacă modificarea de suprafață este în plus sau în minus, cu respectarea dispozițiilor referitoare la surplusul de suprafață.</w:t>
            </w:r>
          </w:p>
        </w:tc>
        <w:tc>
          <w:tcPr>
            <w:tcW w:w="3510" w:type="dxa"/>
          </w:tcPr>
          <w:p w:rsidR="009D4297" w:rsidRPr="00B1774F" w:rsidRDefault="009D4297" w:rsidP="006C505D">
            <w:pPr>
              <w:jc w:val="both"/>
            </w:pPr>
            <w:r w:rsidRPr="00B1774F">
              <w:t xml:space="preserve">Referitor la art. 95 alin 3 – trebuie interzis transferul de proprietate, aşa cum e acum, nu doar surplusul. </w:t>
            </w:r>
          </w:p>
        </w:tc>
        <w:tc>
          <w:tcPr>
            <w:tcW w:w="1350" w:type="dxa"/>
          </w:tcPr>
          <w:p w:rsidR="009D4297" w:rsidRPr="00B1774F" w:rsidRDefault="00ED0F58" w:rsidP="006C505D">
            <w:pPr>
              <w:jc w:val="both"/>
            </w:pPr>
            <w:r>
              <w:t>PRELUAT</w:t>
            </w:r>
          </w:p>
        </w:tc>
        <w:tc>
          <w:tcPr>
            <w:tcW w:w="3510" w:type="dxa"/>
          </w:tcPr>
          <w:p w:rsidR="009D4297" w:rsidRPr="00B1774F" w:rsidRDefault="009D4297" w:rsidP="006C505D">
            <w:pPr>
              <w:jc w:val="both"/>
            </w:pPr>
          </w:p>
        </w:tc>
      </w:tr>
      <w:tr w:rsidR="009D4297" w:rsidRPr="00F16836" w:rsidTr="000A6158">
        <w:tc>
          <w:tcPr>
            <w:tcW w:w="563" w:type="dxa"/>
          </w:tcPr>
          <w:p w:rsidR="009D4297" w:rsidRPr="00F16836" w:rsidRDefault="009D4297" w:rsidP="009D4297">
            <w:pPr>
              <w:pStyle w:val="ListParagraph"/>
              <w:numPr>
                <w:ilvl w:val="0"/>
                <w:numId w:val="8"/>
              </w:numPr>
              <w:jc w:val="both"/>
            </w:pPr>
          </w:p>
        </w:tc>
        <w:tc>
          <w:tcPr>
            <w:tcW w:w="1530" w:type="dxa"/>
          </w:tcPr>
          <w:p w:rsidR="009D4297" w:rsidRPr="00F16836" w:rsidRDefault="009D4297" w:rsidP="006C505D">
            <w:pPr>
              <w:jc w:val="both"/>
            </w:pPr>
            <w:r w:rsidRPr="00F16836">
              <w:t xml:space="preserve">Precup Radu-Daniel </w:t>
            </w:r>
          </w:p>
        </w:tc>
        <w:tc>
          <w:tcPr>
            <w:tcW w:w="1260" w:type="dxa"/>
          </w:tcPr>
          <w:p w:rsidR="009D4297" w:rsidRPr="00F16836" w:rsidRDefault="009D4297" w:rsidP="006C505D">
            <w:pPr>
              <w:jc w:val="both"/>
            </w:pPr>
          </w:p>
        </w:tc>
        <w:tc>
          <w:tcPr>
            <w:tcW w:w="3240" w:type="dxa"/>
          </w:tcPr>
          <w:p w:rsidR="009D4297" w:rsidRPr="00F16836" w:rsidRDefault="009D4297" w:rsidP="006C505D">
            <w:pPr>
              <w:jc w:val="both"/>
            </w:pPr>
            <w:r w:rsidRPr="00F16836">
              <w:t>Art. 96. -   Documentaţia cadastrală de modificare a suprafeţei imobilului se va întocmi în situaţia în care suprafaţa imobilului rezultată din măsurători este diferită de:</w:t>
            </w:r>
          </w:p>
          <w:p w:rsidR="009D4297" w:rsidRPr="00F16836" w:rsidRDefault="009D4297" w:rsidP="006C505D">
            <w:pPr>
              <w:jc w:val="both"/>
            </w:pPr>
            <w:r w:rsidRPr="00F16836">
              <w:t>a) suprafaţa pentru care a fost atribuit numărul cadastral, indiferent dacă această suprafaţă a fost sau nu înscrisă în cartea funciară;</w:t>
            </w:r>
          </w:p>
          <w:p w:rsidR="009D4297" w:rsidRPr="00F16836" w:rsidRDefault="009D4297" w:rsidP="006C505D">
            <w:pPr>
              <w:jc w:val="both"/>
            </w:pPr>
            <w:r w:rsidRPr="00F16836">
              <w:t>b) suprafața imobilului înscris în cartea funciară veche deschisă în zona de aplicare a Decretului-lege nr.115/1938 pentru unificarea dispoziţiunilor privitoare la cărţile funciare, dacă acesta nu se regăsește în una dintre situațiile de excepție reglementate de lege pentru care este necesară deschiderea unei noi cărți funciare.</w:t>
            </w:r>
          </w:p>
        </w:tc>
        <w:tc>
          <w:tcPr>
            <w:tcW w:w="3510" w:type="dxa"/>
          </w:tcPr>
          <w:p w:rsidR="009D4297" w:rsidRPr="00F16836" w:rsidRDefault="009D4297" w:rsidP="006C505D">
            <w:pPr>
              <w:jc w:val="both"/>
            </w:pPr>
            <w:r w:rsidRPr="00F16836">
              <w:t>Referitor la art. 96 – se abrogă lit. b. Pentru aceste imobile se face primă înregistrare, altfel se va confunda operaţiunea de actualizare cu cea de primă înregistrare.</w:t>
            </w:r>
          </w:p>
        </w:tc>
        <w:tc>
          <w:tcPr>
            <w:tcW w:w="1350" w:type="dxa"/>
          </w:tcPr>
          <w:p w:rsidR="009D4297" w:rsidRPr="00F16836" w:rsidRDefault="009D4297" w:rsidP="001737B9">
            <w:pPr>
              <w:jc w:val="both"/>
            </w:pPr>
            <w:r w:rsidRPr="00F16836">
              <w:t>NEPRELUAT</w:t>
            </w:r>
          </w:p>
        </w:tc>
        <w:tc>
          <w:tcPr>
            <w:tcW w:w="3510" w:type="dxa"/>
          </w:tcPr>
          <w:p w:rsidR="009D4297" w:rsidRPr="00F16836" w:rsidRDefault="009D4297" w:rsidP="006C505D">
            <w:pPr>
              <w:jc w:val="both"/>
            </w:pPr>
            <w:r w:rsidRPr="00F16836">
              <w:t xml:space="preserve">S-a răspuns prin adresa  ANCPI nr. 33704/2022.  </w:t>
            </w:r>
          </w:p>
        </w:tc>
      </w:tr>
      <w:tr w:rsidR="009D4297" w:rsidRPr="00F16836" w:rsidTr="000A6158">
        <w:tc>
          <w:tcPr>
            <w:tcW w:w="563" w:type="dxa"/>
          </w:tcPr>
          <w:p w:rsidR="009D4297" w:rsidRPr="00F16836" w:rsidRDefault="009D4297" w:rsidP="009D4297">
            <w:pPr>
              <w:pStyle w:val="ListParagraph"/>
              <w:numPr>
                <w:ilvl w:val="0"/>
                <w:numId w:val="8"/>
              </w:numPr>
              <w:jc w:val="both"/>
            </w:pPr>
          </w:p>
        </w:tc>
        <w:tc>
          <w:tcPr>
            <w:tcW w:w="1530" w:type="dxa"/>
          </w:tcPr>
          <w:p w:rsidR="009D4297" w:rsidRPr="00F16836" w:rsidRDefault="009D4297" w:rsidP="006C505D">
            <w:pPr>
              <w:jc w:val="both"/>
            </w:pPr>
            <w:r w:rsidRPr="00F16836">
              <w:t>Precup Radu-Daniel</w:t>
            </w:r>
          </w:p>
        </w:tc>
        <w:tc>
          <w:tcPr>
            <w:tcW w:w="1260" w:type="dxa"/>
          </w:tcPr>
          <w:p w:rsidR="009D4297" w:rsidRPr="00F16836" w:rsidRDefault="009D4297" w:rsidP="006C505D">
            <w:pPr>
              <w:jc w:val="both"/>
            </w:pPr>
          </w:p>
        </w:tc>
        <w:tc>
          <w:tcPr>
            <w:tcW w:w="3240" w:type="dxa"/>
          </w:tcPr>
          <w:p w:rsidR="009D4297" w:rsidRPr="00F16836" w:rsidRDefault="009D4297" w:rsidP="006C505D">
            <w:pPr>
              <w:jc w:val="both"/>
            </w:pPr>
            <w:r w:rsidRPr="00F16836">
              <w:t xml:space="preserve">Art. 100. -   (1) Modificarea în plus a suprafeței imobilului înscris în cartea funciară, până la procentele menționate în prezentul capitol se poate realiza la cererea proprietarului, o singură dată.  </w:t>
            </w:r>
          </w:p>
          <w:p w:rsidR="009D4297" w:rsidRPr="00F16836" w:rsidRDefault="009D4297" w:rsidP="006C505D">
            <w:pPr>
              <w:jc w:val="both"/>
            </w:pPr>
            <w:r w:rsidRPr="00F16836">
              <w:t xml:space="preserve">(2) Modificarea în plus a suprafeţei imobilului înscris în cartea funciară peste procentele menţionate în prezentul capitol se poate realiza în temeiul unei hotărâri judecătorești definitive, în baza documentației cadastrale.  </w:t>
            </w:r>
          </w:p>
        </w:tc>
        <w:tc>
          <w:tcPr>
            <w:tcW w:w="3510" w:type="dxa"/>
          </w:tcPr>
          <w:p w:rsidR="009D4297" w:rsidRPr="00F16836" w:rsidRDefault="009D4297" w:rsidP="006C505D">
            <w:pPr>
              <w:jc w:val="both"/>
            </w:pPr>
            <w:r w:rsidRPr="00F16836">
              <w:t>Referitor la art. 100 – se completează cu sintagma “până la procentele prevăzute de lege”. Poate trebuie o repoziționare sau modificare de suprafață în plus sau în minus şi s-ar încadra în procentele prevăzute de lege dar a fost iniţial măsurat eronat.</w:t>
            </w:r>
          </w:p>
        </w:tc>
        <w:tc>
          <w:tcPr>
            <w:tcW w:w="1350" w:type="dxa"/>
          </w:tcPr>
          <w:p w:rsidR="009D4297" w:rsidRPr="00F16836" w:rsidRDefault="00595955" w:rsidP="006C505D">
            <w:pPr>
              <w:jc w:val="both"/>
            </w:pPr>
            <w:r w:rsidRPr="00F16836">
              <w:t>PRELUAT</w:t>
            </w:r>
          </w:p>
        </w:tc>
        <w:tc>
          <w:tcPr>
            <w:tcW w:w="3510" w:type="dxa"/>
          </w:tcPr>
          <w:p w:rsidR="00595955" w:rsidRPr="00F16836" w:rsidRDefault="00595955" w:rsidP="006C505D">
            <w:pPr>
              <w:jc w:val="both"/>
            </w:pPr>
          </w:p>
          <w:p w:rsidR="009D4297" w:rsidRPr="00F16836" w:rsidRDefault="009D4297" w:rsidP="00595955"/>
        </w:tc>
      </w:tr>
      <w:tr w:rsidR="009D4297" w:rsidRPr="00F16836" w:rsidTr="000A6158">
        <w:tc>
          <w:tcPr>
            <w:tcW w:w="563" w:type="dxa"/>
          </w:tcPr>
          <w:p w:rsidR="009D4297" w:rsidRPr="00ED0F58" w:rsidRDefault="009D4297" w:rsidP="009D4297">
            <w:pPr>
              <w:pStyle w:val="ListParagraph"/>
              <w:numPr>
                <w:ilvl w:val="0"/>
                <w:numId w:val="8"/>
              </w:numPr>
              <w:jc w:val="both"/>
            </w:pPr>
          </w:p>
        </w:tc>
        <w:tc>
          <w:tcPr>
            <w:tcW w:w="1530" w:type="dxa"/>
          </w:tcPr>
          <w:p w:rsidR="009D4297" w:rsidRPr="00ED0F58" w:rsidRDefault="009D4297" w:rsidP="006C505D">
            <w:pPr>
              <w:jc w:val="both"/>
            </w:pPr>
            <w:r w:rsidRPr="00ED0F58">
              <w:t>Precup Radu-Daniel</w:t>
            </w:r>
          </w:p>
        </w:tc>
        <w:tc>
          <w:tcPr>
            <w:tcW w:w="1260" w:type="dxa"/>
          </w:tcPr>
          <w:p w:rsidR="009D4297" w:rsidRPr="00ED0F58" w:rsidRDefault="009D4297" w:rsidP="006C505D">
            <w:pPr>
              <w:jc w:val="both"/>
            </w:pPr>
          </w:p>
        </w:tc>
        <w:tc>
          <w:tcPr>
            <w:tcW w:w="3240" w:type="dxa"/>
          </w:tcPr>
          <w:p w:rsidR="009D4297" w:rsidRPr="00ED0F58" w:rsidRDefault="009D4297" w:rsidP="006C505D">
            <w:pPr>
              <w:jc w:val="both"/>
            </w:pPr>
            <w:r w:rsidRPr="00ED0F58">
              <w:t xml:space="preserve">   e) actul administrativ specific (ex.: adeverinţa emisă de primărie, autorizaţia de construire), emis în condiţiile legii din care să reiasă categoria de folosință/destinația;  </w:t>
            </w:r>
          </w:p>
        </w:tc>
        <w:tc>
          <w:tcPr>
            <w:tcW w:w="3510" w:type="dxa"/>
          </w:tcPr>
          <w:p w:rsidR="009D4297" w:rsidRPr="00ED0F58" w:rsidRDefault="009D4297" w:rsidP="006C505D">
            <w:pPr>
              <w:jc w:val="both"/>
            </w:pPr>
            <w:r w:rsidRPr="00ED0F58">
              <w:t>Referitor la art. 102 alin 2 lit e – actul de schimbare nu poate fi adeverinţă emisă de primărie. Categoria de folosinţă se stabileşte la prima înregistrare,  ulterior se poate schimba categoria de folosinţă în baza autorizaţiei de construire sau de amenajare conform legii şi nu a unei adeverinţe. Oficiul de Cadastru organizează teritoriul şi nu primăriile care nu au competenţe. O astfel de formulare poate duce la schimbarea  categoriei de folosinţă la cheremul proprietarului de câte ori vrea ca să eludeze impozitele.</w:t>
            </w:r>
          </w:p>
        </w:tc>
        <w:tc>
          <w:tcPr>
            <w:tcW w:w="1350" w:type="dxa"/>
          </w:tcPr>
          <w:p w:rsidR="009D4297" w:rsidRPr="00ED0F58" w:rsidRDefault="00ED0F58" w:rsidP="006C505D">
            <w:pPr>
              <w:jc w:val="both"/>
            </w:pPr>
            <w:r>
              <w:t>NEPRELUAT</w:t>
            </w:r>
          </w:p>
        </w:tc>
        <w:tc>
          <w:tcPr>
            <w:tcW w:w="3510" w:type="dxa"/>
          </w:tcPr>
          <w:p w:rsidR="009D4297" w:rsidRPr="00ED0F58" w:rsidRDefault="009D4297" w:rsidP="006C505D">
            <w:pPr>
              <w:jc w:val="both"/>
            </w:pPr>
            <w:r w:rsidRPr="00ED0F58">
              <w:rPr>
                <w:highlight w:val="red"/>
              </w:rPr>
              <w:t>De discutat</w:t>
            </w:r>
            <w:r w:rsidR="00ED0F58">
              <w:t xml:space="preserve"> de motivat DCG</w:t>
            </w:r>
          </w:p>
        </w:tc>
      </w:tr>
      <w:tr w:rsidR="009D4297" w:rsidRPr="00F16836" w:rsidTr="000A6158">
        <w:tc>
          <w:tcPr>
            <w:tcW w:w="563" w:type="dxa"/>
          </w:tcPr>
          <w:p w:rsidR="009D4297" w:rsidRPr="00F16836" w:rsidRDefault="009D4297" w:rsidP="009D4297">
            <w:pPr>
              <w:pStyle w:val="ListParagraph"/>
              <w:numPr>
                <w:ilvl w:val="0"/>
                <w:numId w:val="8"/>
              </w:numPr>
              <w:jc w:val="both"/>
            </w:pPr>
          </w:p>
        </w:tc>
        <w:tc>
          <w:tcPr>
            <w:tcW w:w="1530" w:type="dxa"/>
          </w:tcPr>
          <w:p w:rsidR="009D4297" w:rsidRPr="00F16836" w:rsidRDefault="009D4297" w:rsidP="006C505D">
            <w:pPr>
              <w:jc w:val="both"/>
            </w:pPr>
            <w:r w:rsidRPr="00F16836">
              <w:t>Precup Radu-Daniel</w:t>
            </w:r>
          </w:p>
        </w:tc>
        <w:tc>
          <w:tcPr>
            <w:tcW w:w="1260" w:type="dxa"/>
          </w:tcPr>
          <w:p w:rsidR="009D4297" w:rsidRPr="00F16836" w:rsidRDefault="009D4297" w:rsidP="006C505D">
            <w:pPr>
              <w:jc w:val="both"/>
            </w:pPr>
          </w:p>
        </w:tc>
        <w:tc>
          <w:tcPr>
            <w:tcW w:w="3240" w:type="dxa"/>
          </w:tcPr>
          <w:p w:rsidR="009D4297" w:rsidRPr="00F16836" w:rsidRDefault="009D4297" w:rsidP="006C505D">
            <w:pPr>
              <w:jc w:val="both"/>
            </w:pPr>
            <w:r w:rsidRPr="00F16836">
              <w:t xml:space="preserve"> g) copia planului care a stat la baza înscrierii în cartea funciară a imobilului pentru care se solicită actualizarea, în situaţia în care imobilul nu este înscris în sistemul informatic de cadastru şi carte funciară; </w:t>
            </w:r>
          </w:p>
        </w:tc>
        <w:tc>
          <w:tcPr>
            <w:tcW w:w="3510" w:type="dxa"/>
          </w:tcPr>
          <w:p w:rsidR="009D4297" w:rsidRPr="00F16836" w:rsidRDefault="009D4297" w:rsidP="006C505D">
            <w:pPr>
              <w:jc w:val="both"/>
            </w:pPr>
            <w:r w:rsidRPr="00F16836">
              <w:t>Referitor la art. 102 alin 2 lit. g se abrogă – imobilele trebuie să fie înscrise în sistemul informatic de cadastru şi carte funciară şi să aibă număr cadastral. Poate se dorea menţiona acest aspect la cele fără geometrie asimilată</w:t>
            </w:r>
          </w:p>
        </w:tc>
        <w:tc>
          <w:tcPr>
            <w:tcW w:w="1350" w:type="dxa"/>
          </w:tcPr>
          <w:p w:rsidR="009D4297" w:rsidRPr="00F16836" w:rsidRDefault="00595955" w:rsidP="006C505D">
            <w:pPr>
              <w:jc w:val="both"/>
            </w:pPr>
            <w:r w:rsidRPr="00F16836">
              <w:t>PRELUAT cu reformulare</w:t>
            </w:r>
          </w:p>
        </w:tc>
        <w:tc>
          <w:tcPr>
            <w:tcW w:w="3510" w:type="dxa"/>
          </w:tcPr>
          <w:p w:rsidR="009D4297" w:rsidRPr="00F16836" w:rsidRDefault="009D4297" w:rsidP="006C505D">
            <w:pPr>
              <w:jc w:val="both"/>
            </w:pPr>
          </w:p>
        </w:tc>
      </w:tr>
      <w:tr w:rsidR="00595955" w:rsidRPr="00F16836" w:rsidTr="000A6158">
        <w:tc>
          <w:tcPr>
            <w:tcW w:w="563" w:type="dxa"/>
          </w:tcPr>
          <w:p w:rsidR="00595955" w:rsidRPr="00F16836" w:rsidRDefault="00595955" w:rsidP="00595955">
            <w:pPr>
              <w:pStyle w:val="ListParagraph"/>
              <w:numPr>
                <w:ilvl w:val="0"/>
                <w:numId w:val="8"/>
              </w:numPr>
              <w:jc w:val="both"/>
            </w:pPr>
          </w:p>
        </w:tc>
        <w:tc>
          <w:tcPr>
            <w:tcW w:w="1530" w:type="dxa"/>
          </w:tcPr>
          <w:p w:rsidR="00595955" w:rsidRPr="00F16836" w:rsidRDefault="00595955" w:rsidP="00595955">
            <w:pPr>
              <w:jc w:val="both"/>
            </w:pPr>
            <w:r w:rsidRPr="00F16836">
              <w:t>Precup Radu-Daniel</w:t>
            </w:r>
          </w:p>
        </w:tc>
        <w:tc>
          <w:tcPr>
            <w:tcW w:w="1260" w:type="dxa"/>
          </w:tcPr>
          <w:p w:rsidR="00595955" w:rsidRPr="00F16836" w:rsidRDefault="00595955" w:rsidP="00595955">
            <w:pPr>
              <w:jc w:val="both"/>
            </w:pPr>
          </w:p>
        </w:tc>
        <w:tc>
          <w:tcPr>
            <w:tcW w:w="3240" w:type="dxa"/>
          </w:tcPr>
          <w:p w:rsidR="00595955" w:rsidRPr="00F16836" w:rsidRDefault="00595955" w:rsidP="00595955">
            <w:pPr>
              <w:jc w:val="both"/>
            </w:pPr>
            <w:r w:rsidRPr="00F16836">
              <w:t>(3) Prin excepţie de la alin. (1) şi (2), actualizarea categoriei de folosinţă/destinaţiei pentru întregul imobil care a fost înregistrat în sistemul integrat de cadastru şi carte funciară  se poate efectua, la cererea proprietarului sau a notarului public instrumentator al unui act juridic supus unei formalități de publicitate imobiliară, fără documentaţie cadastrală, în baza actului administrativ specific, emis în condiţiile legale. Cererea se soluţionează pe flux integrat, iar inspectorul actualizează datele în sistemul integrat de cadastru şi carte funciară.</w:t>
            </w:r>
          </w:p>
        </w:tc>
        <w:tc>
          <w:tcPr>
            <w:tcW w:w="3510" w:type="dxa"/>
          </w:tcPr>
          <w:p w:rsidR="00595955" w:rsidRPr="00F16836" w:rsidRDefault="00595955" w:rsidP="00595955">
            <w:pPr>
              <w:jc w:val="both"/>
            </w:pPr>
            <w:r w:rsidRPr="00F16836">
              <w:t>Referitor la art. 102 alin 3  - se respinge – trebuie actualizat PAD-ul imobilului necesar altor instituţii.</w:t>
            </w:r>
          </w:p>
        </w:tc>
        <w:tc>
          <w:tcPr>
            <w:tcW w:w="1350" w:type="dxa"/>
          </w:tcPr>
          <w:p w:rsidR="00595955" w:rsidRPr="00F16836" w:rsidRDefault="00595955" w:rsidP="00595955">
            <w:pPr>
              <w:jc w:val="both"/>
            </w:pPr>
            <w:r w:rsidRPr="00F16836">
              <w:t>NEPRELUAT</w:t>
            </w:r>
          </w:p>
        </w:tc>
        <w:tc>
          <w:tcPr>
            <w:tcW w:w="3510" w:type="dxa"/>
          </w:tcPr>
          <w:p w:rsidR="00595955" w:rsidRPr="00F16836" w:rsidRDefault="00595955" w:rsidP="00595955">
            <w:pPr>
              <w:jc w:val="both"/>
            </w:pPr>
            <w:r w:rsidRPr="00F16836">
              <w:t>Acest articol prezintă o situație de excepție,</w:t>
            </w:r>
            <w:r w:rsidRPr="00F16836">
              <w:rPr>
                <w:i/>
              </w:rPr>
              <w:t xml:space="preserve"> fără a interzice întocmirea unei documentații de actualizare informații tehnice, la solicitarea persoanei interesate. </w:t>
            </w:r>
            <w:r w:rsidRPr="00F16836">
              <w:t xml:space="preserve">(actualizarea categoriei de folosinţă/destinaţiei pentru întregul imobil care a fost înregistrat în sistemul integrat de cadastru şi carte funciară  </w:t>
            </w:r>
            <w:r w:rsidRPr="00F16836">
              <w:rPr>
                <w:b/>
                <w:u w:val="single"/>
              </w:rPr>
              <w:t>se poate efectua</w:t>
            </w:r>
            <w:r w:rsidRPr="00F16836">
              <w:rPr>
                <w:b/>
              </w:rPr>
              <w:t>,</w:t>
            </w:r>
            <w:r w:rsidRPr="00F16836">
              <w:t xml:space="preserve"> la cererea proprietarului sau a notarului public instrumentator al unui act juridic supus unei formalități de publicitate imobiliară, fără documentaţie cadastrală, în baza actului administrativ specific, emis în condiţiile legale).</w:t>
            </w:r>
          </w:p>
          <w:p w:rsidR="00595955" w:rsidRPr="00F16836" w:rsidRDefault="00595955" w:rsidP="00595955">
            <w:pPr>
              <w:jc w:val="both"/>
            </w:pPr>
          </w:p>
        </w:tc>
      </w:tr>
      <w:tr w:rsidR="009D4297" w:rsidRPr="00F16836" w:rsidTr="000A6158">
        <w:tc>
          <w:tcPr>
            <w:tcW w:w="563" w:type="dxa"/>
          </w:tcPr>
          <w:p w:rsidR="009D4297" w:rsidRPr="00F16836" w:rsidRDefault="009D4297" w:rsidP="009D4297">
            <w:pPr>
              <w:pStyle w:val="ListParagraph"/>
              <w:numPr>
                <w:ilvl w:val="0"/>
                <w:numId w:val="8"/>
              </w:numPr>
              <w:jc w:val="both"/>
            </w:pPr>
          </w:p>
        </w:tc>
        <w:tc>
          <w:tcPr>
            <w:tcW w:w="1530" w:type="dxa"/>
          </w:tcPr>
          <w:p w:rsidR="009D4297" w:rsidRPr="00F16836" w:rsidRDefault="009D4297" w:rsidP="006C505D">
            <w:pPr>
              <w:jc w:val="both"/>
            </w:pPr>
            <w:r w:rsidRPr="00F16836">
              <w:t>Precup Radu-Daniel</w:t>
            </w:r>
          </w:p>
        </w:tc>
        <w:tc>
          <w:tcPr>
            <w:tcW w:w="1260" w:type="dxa"/>
          </w:tcPr>
          <w:p w:rsidR="009D4297" w:rsidRPr="00F16836" w:rsidRDefault="009D4297" w:rsidP="006C505D">
            <w:pPr>
              <w:jc w:val="both"/>
            </w:pPr>
          </w:p>
        </w:tc>
        <w:tc>
          <w:tcPr>
            <w:tcW w:w="3240" w:type="dxa"/>
          </w:tcPr>
          <w:p w:rsidR="009D4297" w:rsidRPr="00F16836" w:rsidRDefault="009D4297" w:rsidP="006C505D">
            <w:pPr>
              <w:jc w:val="both"/>
            </w:pPr>
            <w:r w:rsidRPr="00F16836">
              <w:t>(4) Actualizarea datelor referitoare la destinația construcției, se realizează în baza unei documentații de actualizare informații tehnice, având la bază actul administrativ specific, respectiv certificat de atestare a edificării construcției, adeverință emise de primărie, autorizația de construire sau autorizație de funcționare emise de autoritatea locală.</w:t>
            </w:r>
          </w:p>
        </w:tc>
        <w:tc>
          <w:tcPr>
            <w:tcW w:w="3510" w:type="dxa"/>
          </w:tcPr>
          <w:p w:rsidR="009D4297" w:rsidRPr="00F16836" w:rsidRDefault="009D4297" w:rsidP="006C505D">
            <w:pPr>
              <w:jc w:val="both"/>
            </w:pPr>
            <w:r w:rsidRPr="00F16836">
              <w:t>Referitor la art. 102 alin 4 – se respinge  - se pot aduce modificări construcțiilor fără autorizație de construire si legalizarea lor prin adeverinţe ce duce la eludarea prevederilor legii 50/1991 şi afectarea bugetelor unităţilor teritorial administrative.</w:t>
            </w:r>
          </w:p>
        </w:tc>
        <w:tc>
          <w:tcPr>
            <w:tcW w:w="1350" w:type="dxa"/>
          </w:tcPr>
          <w:p w:rsidR="009D4297" w:rsidRPr="00F16836" w:rsidRDefault="009D4297" w:rsidP="001737B9">
            <w:pPr>
              <w:jc w:val="both"/>
            </w:pPr>
            <w:r w:rsidRPr="00F16836">
              <w:t>NEPRELUAT</w:t>
            </w:r>
          </w:p>
        </w:tc>
        <w:tc>
          <w:tcPr>
            <w:tcW w:w="3510" w:type="dxa"/>
          </w:tcPr>
          <w:p w:rsidR="009D4297" w:rsidRPr="00F16836" w:rsidRDefault="009D4297" w:rsidP="006C505D">
            <w:pPr>
              <w:jc w:val="both"/>
            </w:pPr>
            <w:r w:rsidRPr="00F16836">
              <w:t xml:space="preserve">Potrivit art. 11 alin (1) din Legea nr. 50/1991 </w:t>
            </w:r>
            <w:r w:rsidRPr="00F16836">
              <w:rPr>
                <w:i/>
              </w:rPr>
              <w:t>Se pot executa fără autorizație de construire/desfiinţare următoarele lucrări (…):  o) schimbarea de destinație, numai în situația în care pentru realizarea acesteia nu sunt necesare lucrări de construire/desfiinţare pentru care legea prevede emiterea autorizaţiei de construire/desfiinţare, cu încadrarea în prevederile documentațiilor de urbanism aprobate</w:t>
            </w:r>
            <w:r w:rsidRPr="00F16836">
              <w:t>;</w:t>
            </w:r>
          </w:p>
        </w:tc>
      </w:tr>
      <w:tr w:rsidR="00595955" w:rsidRPr="00F16836" w:rsidTr="000A6158">
        <w:tc>
          <w:tcPr>
            <w:tcW w:w="563" w:type="dxa"/>
          </w:tcPr>
          <w:p w:rsidR="00595955" w:rsidRPr="00F16836" w:rsidRDefault="00595955" w:rsidP="00595955">
            <w:pPr>
              <w:pStyle w:val="ListParagraph"/>
              <w:numPr>
                <w:ilvl w:val="0"/>
                <w:numId w:val="8"/>
              </w:numPr>
              <w:jc w:val="both"/>
            </w:pPr>
          </w:p>
        </w:tc>
        <w:tc>
          <w:tcPr>
            <w:tcW w:w="1530" w:type="dxa"/>
          </w:tcPr>
          <w:p w:rsidR="00595955" w:rsidRPr="00F16836" w:rsidRDefault="00595955" w:rsidP="00595955">
            <w:pPr>
              <w:jc w:val="both"/>
            </w:pPr>
            <w:r w:rsidRPr="00F16836">
              <w:t>Precup Radu-Daniel</w:t>
            </w:r>
          </w:p>
        </w:tc>
        <w:tc>
          <w:tcPr>
            <w:tcW w:w="1260" w:type="dxa"/>
          </w:tcPr>
          <w:p w:rsidR="00595955" w:rsidRPr="00F16836" w:rsidRDefault="00595955" w:rsidP="00595955">
            <w:pPr>
              <w:jc w:val="both"/>
            </w:pPr>
          </w:p>
        </w:tc>
        <w:tc>
          <w:tcPr>
            <w:tcW w:w="3240" w:type="dxa"/>
          </w:tcPr>
          <w:p w:rsidR="00595955" w:rsidRPr="00F16836" w:rsidRDefault="00595955" w:rsidP="00595955">
            <w:pPr>
              <w:jc w:val="both"/>
            </w:pPr>
            <w:r w:rsidRPr="00F16836">
              <w:t xml:space="preserve">Art. 103. -   (1) Imobilele situate în intravilanul localităților, aprobat potrivit legii, prin PUG şi/sau PUZ, pentru care a fost emisă autorizație de construire, sunt scoase din circuitul agricol prin efectul legii, înregistrându-se în evidențele de cadastru şi carte funciară pentru întreaga suprafaţă, cu categoria de folosință curţi-construcţii, fără întocmirea în acest sens a unei documentaţii cadastrale de actualizare informaţii tehnice.  </w:t>
            </w:r>
          </w:p>
          <w:p w:rsidR="00595955" w:rsidRPr="00F16836" w:rsidRDefault="00595955" w:rsidP="00595955">
            <w:pPr>
              <w:jc w:val="both"/>
            </w:pPr>
            <w:r w:rsidRPr="00F16836">
              <w:t xml:space="preserve">(2) În cazul imobilelor menţionate la alin. (1), scoaterea din circuitul agricol pentru o parte din suprafaţa imobilului se face în baza unei documentaţii cadastrale de actualizare informaţii tehnice, cu identificarea suprafeţei de teren care îşi schimbă categoria de folosinţă în curţi construcţii. </w:t>
            </w:r>
          </w:p>
        </w:tc>
        <w:tc>
          <w:tcPr>
            <w:tcW w:w="3510" w:type="dxa"/>
          </w:tcPr>
          <w:p w:rsidR="00595955" w:rsidRPr="00F16836" w:rsidRDefault="00595955" w:rsidP="00595955">
            <w:pPr>
              <w:jc w:val="both"/>
            </w:pPr>
            <w:r w:rsidRPr="00F16836">
              <w:t>Referitor la art. 103 alin 1 şi 2 se modifică astfel:</w:t>
            </w:r>
          </w:p>
          <w:p w:rsidR="00595955" w:rsidRPr="00F16836" w:rsidRDefault="00595955" w:rsidP="00595955">
            <w:pPr>
              <w:jc w:val="both"/>
            </w:pPr>
            <w:r w:rsidRPr="00F16836">
              <w:t xml:space="preserve">” (1) Imobilele situate în intravilanul localităților, aprobat potrivit legii, prin PUG şi/sau PUZ, pentru care a fost emisă autorizație de construire, sunt scoase din circuitul agricol prin efectul legii, înregistrându-se în evidenţele de cadastru şi carte funciară pentru întreaga suprafață, cu categoria de folosință curţi-construcţii, </w:t>
            </w:r>
            <w:r w:rsidRPr="00F16836">
              <w:rPr>
                <w:b/>
              </w:rPr>
              <w:t>prin documentaţie cadastrală de actualizare informaţii tehnice</w:t>
            </w:r>
            <w:r w:rsidRPr="00F16836">
              <w:t>.” – este necesar actualizarea PAD-ului.</w:t>
            </w:r>
          </w:p>
          <w:p w:rsidR="00595955" w:rsidRPr="00F16836" w:rsidRDefault="00595955" w:rsidP="00595955">
            <w:pPr>
              <w:jc w:val="both"/>
            </w:pPr>
            <w:r w:rsidRPr="00F16836">
              <w:t xml:space="preserve">“2) În cazul imobilelor menţionate la alin. (1), scoaterea din circuitul agricol pentru o parte din suprafaţa imobilului se face în baza unei documentaţii cadastrale de actualizare informaţii tehnice, cu identificarea suprafeţei de teren care îşi schimbă categoria de folosinţă în curţi construcţii </w:t>
            </w:r>
            <w:r w:rsidRPr="00F16836">
              <w:rPr>
                <w:b/>
              </w:rPr>
              <w:t>în baza autorizaţiei de construire şi a declaraţiei autentice a proprietarilor</w:t>
            </w:r>
            <w:r w:rsidRPr="00F16836">
              <w:t>”.</w:t>
            </w:r>
          </w:p>
        </w:tc>
        <w:tc>
          <w:tcPr>
            <w:tcW w:w="1350" w:type="dxa"/>
          </w:tcPr>
          <w:p w:rsidR="00595955" w:rsidRPr="00F16836" w:rsidRDefault="00595955" w:rsidP="00595955">
            <w:pPr>
              <w:jc w:val="both"/>
            </w:pPr>
            <w:r w:rsidRPr="00F16836">
              <w:t>NEPRELUAT</w:t>
            </w:r>
          </w:p>
        </w:tc>
        <w:tc>
          <w:tcPr>
            <w:tcW w:w="3510" w:type="dxa"/>
          </w:tcPr>
          <w:p w:rsidR="00595955" w:rsidRPr="00F16836" w:rsidRDefault="00595955" w:rsidP="00595955">
            <w:pPr>
              <w:jc w:val="both"/>
            </w:pPr>
            <w:r w:rsidRPr="00F16836">
              <w:t>Reglementarea nu este limitativă.</w:t>
            </w:r>
          </w:p>
          <w:p w:rsidR="00595955" w:rsidRPr="00F16836" w:rsidRDefault="00595955" w:rsidP="00595955">
            <w:pPr>
              <w:jc w:val="both"/>
            </w:pPr>
            <w:r w:rsidRPr="00F16836">
              <w:t>Actualizarea informațiilor tehnice cu întocmirea unei documentații cadastrale, se poate solicita</w:t>
            </w:r>
            <w:r w:rsidRPr="00F16836">
              <w:rPr>
                <w:b/>
              </w:rPr>
              <w:t xml:space="preserve"> la cererea expresă a  persoanei interesate. </w:t>
            </w:r>
          </w:p>
        </w:tc>
      </w:tr>
      <w:tr w:rsidR="009D4297" w:rsidRPr="00F16836" w:rsidTr="000A6158">
        <w:tc>
          <w:tcPr>
            <w:tcW w:w="563" w:type="dxa"/>
          </w:tcPr>
          <w:p w:rsidR="009D4297" w:rsidRPr="00F16836" w:rsidRDefault="009D4297" w:rsidP="009D4297">
            <w:pPr>
              <w:pStyle w:val="ListParagraph"/>
              <w:numPr>
                <w:ilvl w:val="0"/>
                <w:numId w:val="8"/>
              </w:numPr>
              <w:jc w:val="both"/>
            </w:pPr>
          </w:p>
        </w:tc>
        <w:tc>
          <w:tcPr>
            <w:tcW w:w="1530" w:type="dxa"/>
          </w:tcPr>
          <w:p w:rsidR="009D4297" w:rsidRPr="00F16836" w:rsidRDefault="009D4297" w:rsidP="006C505D">
            <w:pPr>
              <w:jc w:val="both"/>
            </w:pPr>
            <w:r w:rsidRPr="00F16836">
              <w:t>Precup Radu-Daniel</w:t>
            </w:r>
          </w:p>
        </w:tc>
        <w:tc>
          <w:tcPr>
            <w:tcW w:w="1260" w:type="dxa"/>
          </w:tcPr>
          <w:p w:rsidR="009D4297" w:rsidRPr="00F16836" w:rsidRDefault="009D4297" w:rsidP="006C505D">
            <w:pPr>
              <w:jc w:val="both"/>
            </w:pPr>
          </w:p>
        </w:tc>
        <w:tc>
          <w:tcPr>
            <w:tcW w:w="3240" w:type="dxa"/>
          </w:tcPr>
          <w:p w:rsidR="009D4297" w:rsidRPr="00F16836" w:rsidRDefault="009D4297" w:rsidP="006C505D">
            <w:pPr>
              <w:jc w:val="both"/>
            </w:pPr>
          </w:p>
        </w:tc>
        <w:tc>
          <w:tcPr>
            <w:tcW w:w="3510" w:type="dxa"/>
          </w:tcPr>
          <w:p w:rsidR="009D4297" w:rsidRPr="00F16836" w:rsidRDefault="009D4297" w:rsidP="006C505D">
            <w:pPr>
              <w:tabs>
                <w:tab w:val="center" w:pos="5092"/>
              </w:tabs>
              <w:jc w:val="both"/>
            </w:pPr>
            <w:r w:rsidRPr="00F16836">
              <w:rPr>
                <w:rFonts w:cs="Arial"/>
              </w:rPr>
              <w:t>Capitolul 4.2.4 se anulează  în totalitate.</w:t>
            </w:r>
          </w:p>
        </w:tc>
        <w:tc>
          <w:tcPr>
            <w:tcW w:w="1350" w:type="dxa"/>
          </w:tcPr>
          <w:p w:rsidR="009D4297" w:rsidRPr="00F16836" w:rsidRDefault="009D4297" w:rsidP="001737B9">
            <w:pPr>
              <w:jc w:val="both"/>
            </w:pPr>
            <w:r w:rsidRPr="00F16836">
              <w:t>NEPRELUAT</w:t>
            </w:r>
          </w:p>
        </w:tc>
        <w:tc>
          <w:tcPr>
            <w:tcW w:w="3510" w:type="dxa"/>
          </w:tcPr>
          <w:p w:rsidR="009D4297" w:rsidRPr="00F16836" w:rsidRDefault="009D4297" w:rsidP="006C505D">
            <w:pPr>
              <w:jc w:val="both"/>
            </w:pPr>
            <w:r w:rsidRPr="00F16836">
              <w:t xml:space="preserve">S-a răspuns prin adresa  ANCPI nr. 33704/2022.  </w:t>
            </w:r>
          </w:p>
        </w:tc>
      </w:tr>
      <w:tr w:rsidR="009D4297" w:rsidRPr="00F16836" w:rsidTr="000A6158">
        <w:tc>
          <w:tcPr>
            <w:tcW w:w="563" w:type="dxa"/>
          </w:tcPr>
          <w:p w:rsidR="009D4297" w:rsidRPr="00ED0F58" w:rsidRDefault="009D4297" w:rsidP="009D4297">
            <w:pPr>
              <w:pStyle w:val="ListParagraph"/>
              <w:numPr>
                <w:ilvl w:val="0"/>
                <w:numId w:val="8"/>
              </w:numPr>
              <w:jc w:val="both"/>
            </w:pPr>
          </w:p>
        </w:tc>
        <w:tc>
          <w:tcPr>
            <w:tcW w:w="1530" w:type="dxa"/>
          </w:tcPr>
          <w:p w:rsidR="009D4297" w:rsidRPr="00ED0F58" w:rsidRDefault="009D4297" w:rsidP="006C505D">
            <w:pPr>
              <w:jc w:val="both"/>
            </w:pPr>
            <w:r w:rsidRPr="00ED0F58">
              <w:t>Precup Radu-Daniel</w:t>
            </w:r>
          </w:p>
        </w:tc>
        <w:tc>
          <w:tcPr>
            <w:tcW w:w="1260" w:type="dxa"/>
          </w:tcPr>
          <w:p w:rsidR="009D4297" w:rsidRPr="00ED0F58" w:rsidRDefault="009D4297" w:rsidP="006C505D">
            <w:pPr>
              <w:jc w:val="both"/>
            </w:pPr>
          </w:p>
        </w:tc>
        <w:tc>
          <w:tcPr>
            <w:tcW w:w="3240" w:type="dxa"/>
          </w:tcPr>
          <w:p w:rsidR="009D4297" w:rsidRPr="00ED0F58" w:rsidRDefault="009D4297" w:rsidP="006C505D">
            <w:pPr>
              <w:jc w:val="both"/>
            </w:pPr>
            <w:r w:rsidRPr="00ED0F58">
              <w:t>art. 130 - (6) În vederea recepției documentațiilor cadastrale de alipire/dezlipire a imobilelor situate în extravilan nu este necesară prezentarea certificatului de urbanism.</w:t>
            </w:r>
          </w:p>
        </w:tc>
        <w:tc>
          <w:tcPr>
            <w:tcW w:w="3510" w:type="dxa"/>
          </w:tcPr>
          <w:p w:rsidR="009D4297" w:rsidRPr="00ED0F58" w:rsidRDefault="009D4297" w:rsidP="006C505D">
            <w:pPr>
              <w:jc w:val="both"/>
            </w:pPr>
            <w:r w:rsidRPr="00ED0F58">
              <w:t>Referitor la art. 130 alin 6 se respinge – se eludează prevederile legii 50/1991 şi 350/2001 privind existenţa obligatorie a certificatului de urbanism la alipirea/dezlipirea în mai mult de 3 parcele.</w:t>
            </w:r>
          </w:p>
        </w:tc>
        <w:tc>
          <w:tcPr>
            <w:tcW w:w="1350" w:type="dxa"/>
          </w:tcPr>
          <w:p w:rsidR="009D4297" w:rsidRPr="00ED0F58" w:rsidRDefault="00ED0F58" w:rsidP="006C505D">
            <w:pPr>
              <w:jc w:val="both"/>
            </w:pPr>
            <w:r>
              <w:t>PRELUAT</w:t>
            </w:r>
          </w:p>
        </w:tc>
        <w:tc>
          <w:tcPr>
            <w:tcW w:w="3510" w:type="dxa"/>
          </w:tcPr>
          <w:p w:rsidR="009D4297" w:rsidRPr="00ED0F58" w:rsidRDefault="009D4297" w:rsidP="006C505D">
            <w:pPr>
              <w:jc w:val="both"/>
            </w:pPr>
          </w:p>
        </w:tc>
      </w:tr>
      <w:tr w:rsidR="009D4297" w:rsidRPr="00F16836" w:rsidTr="000A6158">
        <w:tc>
          <w:tcPr>
            <w:tcW w:w="563" w:type="dxa"/>
          </w:tcPr>
          <w:p w:rsidR="009D4297" w:rsidRPr="00F16836" w:rsidRDefault="009D4297" w:rsidP="009D4297">
            <w:pPr>
              <w:pStyle w:val="ListParagraph"/>
              <w:numPr>
                <w:ilvl w:val="0"/>
                <w:numId w:val="8"/>
              </w:numPr>
              <w:jc w:val="both"/>
            </w:pPr>
          </w:p>
        </w:tc>
        <w:tc>
          <w:tcPr>
            <w:tcW w:w="1530" w:type="dxa"/>
          </w:tcPr>
          <w:p w:rsidR="009D4297" w:rsidRPr="00F16836" w:rsidRDefault="009D4297" w:rsidP="006C505D">
            <w:pPr>
              <w:jc w:val="both"/>
            </w:pPr>
            <w:r w:rsidRPr="00F16836">
              <w:t xml:space="preserve">Precup Radu-Daniel </w:t>
            </w:r>
          </w:p>
        </w:tc>
        <w:tc>
          <w:tcPr>
            <w:tcW w:w="1260" w:type="dxa"/>
          </w:tcPr>
          <w:p w:rsidR="009D4297" w:rsidRPr="00F16836" w:rsidRDefault="009D4297" w:rsidP="006C505D">
            <w:pPr>
              <w:jc w:val="both"/>
            </w:pPr>
          </w:p>
        </w:tc>
        <w:tc>
          <w:tcPr>
            <w:tcW w:w="3240" w:type="dxa"/>
          </w:tcPr>
          <w:p w:rsidR="009D4297" w:rsidRPr="00F16836" w:rsidRDefault="009D4297" w:rsidP="006C505D">
            <w:pPr>
              <w:jc w:val="both"/>
            </w:pPr>
            <w:r w:rsidRPr="00F16836">
              <w:t>Art. 144. - La recepția documentației cadastrale de apartamentare/ subapartamentare/reapartamentare și înscrierea operațiunii în cartea funciară, pentru construcțiile realizate înainte de 1 august 2001, documentul prevăzut la lit. e) a art. 136, art. 139 și art. 143 se înlocuiește cu declarația pe proprie răspundere, în formă autentică, a titularului tabular din care să rezulte:</w:t>
            </w:r>
          </w:p>
          <w:p w:rsidR="009D4297" w:rsidRPr="00F16836" w:rsidRDefault="009D4297" w:rsidP="006C505D">
            <w:pPr>
              <w:jc w:val="both"/>
            </w:pPr>
            <w:r w:rsidRPr="00F16836">
              <w:t>a)   anul edificării construcției, dacă acesta nu rezultă din evidența de carte funciară;</w:t>
            </w:r>
          </w:p>
          <w:p w:rsidR="009D4297" w:rsidRPr="00F16836" w:rsidRDefault="009D4297" w:rsidP="006C505D">
            <w:pPr>
              <w:jc w:val="both"/>
            </w:pPr>
            <w:r w:rsidRPr="00F16836">
              <w:t>b)  numărul de unități individuale rezultate prin operațiunea de apartamentare/ subapartamentare/reapartamentare;</w:t>
            </w:r>
          </w:p>
          <w:p w:rsidR="009D4297" w:rsidRPr="00F16836" w:rsidRDefault="009D4297" w:rsidP="006C505D">
            <w:pPr>
              <w:jc w:val="both"/>
            </w:pPr>
            <w:r w:rsidRPr="00F16836">
              <w:t>c)   faptul că nu au fost efectuate modificări structurale sau nestructurale de la momentul la care construcția/unitatea/unitățile individuale au fost înscrise în cartea funciară;</w:t>
            </w:r>
          </w:p>
        </w:tc>
        <w:tc>
          <w:tcPr>
            <w:tcW w:w="3510" w:type="dxa"/>
          </w:tcPr>
          <w:p w:rsidR="009D4297" w:rsidRPr="00F16836" w:rsidRDefault="009D4297" w:rsidP="006C505D">
            <w:pPr>
              <w:jc w:val="both"/>
            </w:pPr>
            <w:r w:rsidRPr="00F16836">
              <w:t>Referitor la art. 144 – se respinge – anul construirii se preia din certificatul fiscal la înscrierea în cartea funciară a construcţiei. Numărul unităţilor individuale , implicit compartimentarea reiese din releveele propuse la prima înscriere sau la înscrierea construcțiilor . Modificările reies din releveele propuse la prima înscriere sau la înscrierea construcțiilor.</w:t>
            </w:r>
          </w:p>
        </w:tc>
        <w:tc>
          <w:tcPr>
            <w:tcW w:w="1350" w:type="dxa"/>
          </w:tcPr>
          <w:p w:rsidR="009D4297" w:rsidRPr="00F16836" w:rsidRDefault="009D4297" w:rsidP="001737B9">
            <w:pPr>
              <w:jc w:val="both"/>
            </w:pPr>
            <w:r w:rsidRPr="00F16836">
              <w:t>NEPRELUAT</w:t>
            </w:r>
          </w:p>
        </w:tc>
        <w:tc>
          <w:tcPr>
            <w:tcW w:w="3510" w:type="dxa"/>
          </w:tcPr>
          <w:p w:rsidR="009D4297" w:rsidRPr="00F16836" w:rsidRDefault="009D4297" w:rsidP="006C505D">
            <w:pPr>
              <w:jc w:val="both"/>
            </w:pPr>
            <w:r w:rsidRPr="00F16836">
              <w:t>La apartamentare/ subapartamentare/reapartamentare nu se solicită certificat fiscal, astfel că nu se cunoaște anul construirii.</w:t>
            </w:r>
          </w:p>
          <w:p w:rsidR="009D4297" w:rsidRPr="00F16836" w:rsidRDefault="009D4297" w:rsidP="006C505D">
            <w:pPr>
              <w:jc w:val="both"/>
            </w:pPr>
            <w:r w:rsidRPr="00F16836">
              <w:t>Modificările efectuate la subapartamentare/reapartamentare nu ”reies din releveele propuse la prima înscriere sau la înscrierea construcțiilor”.</w:t>
            </w:r>
          </w:p>
        </w:tc>
      </w:tr>
      <w:tr w:rsidR="009D4297" w:rsidRPr="00F16836" w:rsidTr="000A6158">
        <w:tc>
          <w:tcPr>
            <w:tcW w:w="563" w:type="dxa"/>
          </w:tcPr>
          <w:p w:rsidR="009D4297" w:rsidRPr="00F16836" w:rsidRDefault="009D4297" w:rsidP="009D4297">
            <w:pPr>
              <w:pStyle w:val="ListParagraph"/>
              <w:numPr>
                <w:ilvl w:val="0"/>
                <w:numId w:val="8"/>
              </w:numPr>
              <w:jc w:val="both"/>
            </w:pPr>
          </w:p>
        </w:tc>
        <w:tc>
          <w:tcPr>
            <w:tcW w:w="1530" w:type="dxa"/>
          </w:tcPr>
          <w:p w:rsidR="009D4297" w:rsidRPr="00F16836" w:rsidRDefault="009D4297" w:rsidP="006C505D">
            <w:pPr>
              <w:jc w:val="both"/>
            </w:pPr>
            <w:r w:rsidRPr="00F16836">
              <w:t>Precup Radu-Daniel</w:t>
            </w:r>
          </w:p>
        </w:tc>
        <w:tc>
          <w:tcPr>
            <w:tcW w:w="1260" w:type="dxa"/>
          </w:tcPr>
          <w:p w:rsidR="009D4297" w:rsidRPr="00F16836" w:rsidRDefault="009D4297" w:rsidP="006C505D">
            <w:pPr>
              <w:jc w:val="both"/>
            </w:pPr>
          </w:p>
        </w:tc>
        <w:tc>
          <w:tcPr>
            <w:tcW w:w="3240" w:type="dxa"/>
          </w:tcPr>
          <w:p w:rsidR="009D4297" w:rsidRPr="00F16836" w:rsidRDefault="009D4297" w:rsidP="006C505D">
            <w:pPr>
              <w:jc w:val="both"/>
            </w:pPr>
            <w:r w:rsidRPr="00F16836">
              <w:t>e)</w:t>
            </w:r>
            <w:r w:rsidRPr="00F16836">
              <w:tab/>
              <w:t xml:space="preserve">planul topografic necesar actualizării suprafeței terenului/construcției în evidențele fiscale/ registrul agricol: </w:t>
            </w:r>
          </w:p>
          <w:p w:rsidR="009D4297" w:rsidRPr="00F16836" w:rsidRDefault="009D4297" w:rsidP="006C505D">
            <w:pPr>
              <w:jc w:val="both"/>
            </w:pPr>
            <w:r w:rsidRPr="00F16836">
              <w:t xml:space="preserve">     1)</w:t>
            </w:r>
            <w:r w:rsidRPr="00F16836">
              <w:tab/>
              <w:t>în vederea notării posesiei conform art. 41 alin. (3) din Legea nr. 7/1996;</w:t>
            </w:r>
          </w:p>
          <w:p w:rsidR="009D4297" w:rsidRPr="00F16836" w:rsidRDefault="009D4297" w:rsidP="006C505D">
            <w:pPr>
              <w:jc w:val="both"/>
            </w:pPr>
            <w:r w:rsidRPr="00F16836">
              <w:t xml:space="preserve">     2)</w:t>
            </w:r>
            <w:r w:rsidRPr="00F16836">
              <w:tab/>
              <w:t>în vederea notării posesiei conform art. 41 alin. (8) din Legea nr. 7/1996;</w:t>
            </w:r>
          </w:p>
          <w:p w:rsidR="009D4297" w:rsidRPr="00F16836" w:rsidRDefault="009D4297" w:rsidP="006C505D">
            <w:pPr>
              <w:jc w:val="both"/>
            </w:pPr>
            <w:r w:rsidRPr="00F16836">
              <w:t xml:space="preserve">     3)</w:t>
            </w:r>
            <w:r w:rsidRPr="00F16836">
              <w:tab/>
              <w:t>în vederea înscrierii dreptului de proprietate asupra construcțiilor prevăzute la art. 37 alin. (2) din Legea nr. 7/1996.</w:t>
            </w:r>
          </w:p>
        </w:tc>
        <w:tc>
          <w:tcPr>
            <w:tcW w:w="3510" w:type="dxa"/>
          </w:tcPr>
          <w:p w:rsidR="009D4297" w:rsidRPr="00F16836" w:rsidRDefault="009D4297" w:rsidP="006C505D">
            <w:pPr>
              <w:jc w:val="both"/>
            </w:pPr>
            <w:r w:rsidRPr="00F16836">
              <w:t>Referitor la art. 248 – lit. e – se respinge – suprafețele din registrul fiscal sunt declarative până la prima înregistrare când se comunică încheierea de carte funciară direcțiilor fiscale.</w:t>
            </w:r>
          </w:p>
        </w:tc>
        <w:tc>
          <w:tcPr>
            <w:tcW w:w="1350" w:type="dxa"/>
          </w:tcPr>
          <w:p w:rsidR="009D4297" w:rsidRPr="00F16836" w:rsidRDefault="009D4297" w:rsidP="001737B9">
            <w:pPr>
              <w:jc w:val="both"/>
            </w:pPr>
            <w:r w:rsidRPr="00F16836">
              <w:t>NEPRELUAT</w:t>
            </w:r>
          </w:p>
        </w:tc>
        <w:tc>
          <w:tcPr>
            <w:tcW w:w="3510" w:type="dxa"/>
          </w:tcPr>
          <w:p w:rsidR="009D4297" w:rsidRPr="00F16836" w:rsidRDefault="009D4297" w:rsidP="006C505D">
            <w:pPr>
              <w:jc w:val="both"/>
            </w:pPr>
            <w:r w:rsidRPr="00F16836">
              <w:t>Textul vizează situația actualizării suprafeței terenului/construcției, nu prima înregistrare.</w:t>
            </w:r>
          </w:p>
        </w:tc>
      </w:tr>
      <w:tr w:rsidR="00595955" w:rsidRPr="00F16836" w:rsidTr="000A6158">
        <w:tc>
          <w:tcPr>
            <w:tcW w:w="563" w:type="dxa"/>
            <w:tcBorders>
              <w:bottom w:val="single" w:sz="4" w:space="0" w:color="auto"/>
            </w:tcBorders>
          </w:tcPr>
          <w:p w:rsidR="00595955" w:rsidRPr="00F16836" w:rsidRDefault="00595955" w:rsidP="00595955">
            <w:pPr>
              <w:pStyle w:val="ListParagraph"/>
              <w:numPr>
                <w:ilvl w:val="0"/>
                <w:numId w:val="8"/>
              </w:numPr>
              <w:jc w:val="both"/>
            </w:pPr>
          </w:p>
        </w:tc>
        <w:tc>
          <w:tcPr>
            <w:tcW w:w="1530" w:type="dxa"/>
            <w:tcBorders>
              <w:bottom w:val="single" w:sz="4" w:space="0" w:color="auto"/>
            </w:tcBorders>
          </w:tcPr>
          <w:p w:rsidR="00595955" w:rsidRPr="00F16836" w:rsidRDefault="00595955" w:rsidP="00595955">
            <w:pPr>
              <w:jc w:val="both"/>
            </w:pPr>
            <w:r w:rsidRPr="00F16836">
              <w:t>Precup Radu-Daniel</w:t>
            </w:r>
          </w:p>
        </w:tc>
        <w:tc>
          <w:tcPr>
            <w:tcW w:w="1260" w:type="dxa"/>
            <w:tcBorders>
              <w:bottom w:val="single" w:sz="4" w:space="0" w:color="auto"/>
            </w:tcBorders>
          </w:tcPr>
          <w:p w:rsidR="00595955" w:rsidRPr="00F16836" w:rsidRDefault="00595955" w:rsidP="00595955">
            <w:pPr>
              <w:jc w:val="both"/>
            </w:pPr>
          </w:p>
        </w:tc>
        <w:tc>
          <w:tcPr>
            <w:tcW w:w="3240" w:type="dxa"/>
            <w:tcBorders>
              <w:bottom w:val="single" w:sz="4" w:space="0" w:color="auto"/>
            </w:tcBorders>
          </w:tcPr>
          <w:p w:rsidR="00595955" w:rsidRPr="00F16836" w:rsidRDefault="00595955" w:rsidP="00595955">
            <w:pPr>
              <w:jc w:val="both"/>
            </w:pPr>
            <w:r w:rsidRPr="00F16836">
              <w:t>-</w:t>
            </w:r>
          </w:p>
        </w:tc>
        <w:tc>
          <w:tcPr>
            <w:tcW w:w="3510" w:type="dxa"/>
            <w:tcBorders>
              <w:bottom w:val="single" w:sz="4" w:space="0" w:color="auto"/>
            </w:tcBorders>
          </w:tcPr>
          <w:p w:rsidR="00595955" w:rsidRPr="00F16836" w:rsidRDefault="00595955" w:rsidP="00595955">
            <w:pPr>
              <w:jc w:val="both"/>
            </w:pPr>
            <w:r w:rsidRPr="00F16836">
              <w:t xml:space="preserve">După art 248 se impune introducerea unui nou subpunct privind definiţia planului topografic deoarece numeroase oficii teritoriale îl încurcă pe acesta cu planul de situaţie prevăzut de Anexa 1 din L 50/1991: </w:t>
            </w:r>
          </w:p>
          <w:p w:rsidR="00595955" w:rsidRPr="00F16836" w:rsidRDefault="00595955" w:rsidP="00595955">
            <w:pPr>
              <w:jc w:val="both"/>
            </w:pPr>
            <w:r w:rsidRPr="00F16836">
              <w:t>”Planul topografic este reprezentarea convenţională, în plan, analogică sau digitală, a unei suprafeţe de teren, într-o proiecţie cartografică şi în sistem naţional de referinţă. Planul topografic stă la baza întomirii planului de situaţie de către proiectant în condiţiile anexei 1 punctul 1.2 din L50/1991. Elementele acestuia sunt stabilite de către executant în funcţie de  specificul lucrării. După avizarea acestuia nu planul topografic se mai poate completa decât prin depunerea unei noi solicitări.”</w:t>
            </w:r>
          </w:p>
        </w:tc>
        <w:tc>
          <w:tcPr>
            <w:tcW w:w="1350" w:type="dxa"/>
            <w:tcBorders>
              <w:bottom w:val="single" w:sz="4" w:space="0" w:color="auto"/>
            </w:tcBorders>
          </w:tcPr>
          <w:p w:rsidR="00595955" w:rsidRPr="00F16836" w:rsidRDefault="00595955" w:rsidP="00595955">
            <w:pPr>
              <w:jc w:val="both"/>
            </w:pPr>
            <w:r w:rsidRPr="00F16836">
              <w:t>NEPRELUAT</w:t>
            </w:r>
          </w:p>
        </w:tc>
        <w:tc>
          <w:tcPr>
            <w:tcW w:w="3510" w:type="dxa"/>
            <w:tcBorders>
              <w:bottom w:val="single" w:sz="4" w:space="0" w:color="auto"/>
            </w:tcBorders>
          </w:tcPr>
          <w:p w:rsidR="00595955" w:rsidRPr="00F16836" w:rsidRDefault="00595955" w:rsidP="00595955">
            <w:pPr>
              <w:jc w:val="both"/>
              <w:rPr>
                <w:rFonts w:ascii="Calibri" w:hAnsi="Calibri" w:cs="Calibri"/>
                <w:i/>
              </w:rPr>
            </w:pPr>
            <w:r w:rsidRPr="00F16836">
              <w:rPr>
                <w:rFonts w:ascii="Calibri" w:hAnsi="Calibri" w:cs="Calibri"/>
              </w:rPr>
              <w:t xml:space="preserve">Termenul deste definit în cuprinsul regulamentului, la </w:t>
            </w:r>
            <w:r w:rsidRPr="00F16836">
              <w:rPr>
                <w:rFonts w:ascii="Calibri" w:hAnsi="Calibri" w:cs="Calibri"/>
                <w:i/>
              </w:rPr>
              <w:t>Capitolul IX- glosar de termeni tehnici. abrevieri</w:t>
            </w:r>
          </w:p>
          <w:p w:rsidR="00595955" w:rsidRPr="00F16836" w:rsidRDefault="00595955" w:rsidP="00595955">
            <w:pPr>
              <w:jc w:val="both"/>
              <w:rPr>
                <w:rFonts w:ascii="Calibri" w:hAnsi="Calibri" w:cs="Calibri"/>
                <w:i/>
              </w:rPr>
            </w:pPr>
            <w:r w:rsidRPr="00F16836">
              <w:rPr>
                <w:rFonts w:ascii="Calibri" w:hAnsi="Calibri" w:cs="Calibri"/>
                <w:i/>
              </w:rPr>
              <w:t>   Art. 284. -   Glosar de termeni tehnici:</w:t>
            </w:r>
          </w:p>
          <w:p w:rsidR="00595955" w:rsidRPr="00F16836" w:rsidRDefault="00595955" w:rsidP="00595955">
            <w:pPr>
              <w:jc w:val="both"/>
              <w:rPr>
                <w:rFonts w:ascii="Calibri" w:hAnsi="Calibri" w:cs="Calibri"/>
                <w:i/>
              </w:rPr>
            </w:pPr>
            <w:r w:rsidRPr="00F16836">
              <w:rPr>
                <w:rFonts w:ascii="Calibri" w:hAnsi="Calibri" w:cs="Calibri"/>
                <w:i/>
              </w:rPr>
              <w:t>- planul topografic este reprezentarea convenţională, în plan, analogică sau digitală, a unei suprafeţe de teren, într-o proiecţie cartografică şi în sistem naţional de referinţă;</w:t>
            </w:r>
          </w:p>
          <w:p w:rsidR="00595955" w:rsidRPr="00F16836" w:rsidRDefault="00595955" w:rsidP="00595955">
            <w:pPr>
              <w:jc w:val="both"/>
              <w:rPr>
                <w:rFonts w:ascii="Calibri" w:hAnsi="Calibri" w:cs="Calibri"/>
              </w:rPr>
            </w:pPr>
            <w:r w:rsidRPr="00F16836">
              <w:rPr>
                <w:rFonts w:ascii="Calibri" w:hAnsi="Calibri" w:cs="Calibri"/>
              </w:rPr>
              <w:t>Ia prin art. 261, se precizează aspectele semnalate în propunere.</w:t>
            </w:r>
          </w:p>
          <w:p w:rsidR="00595955" w:rsidRPr="00F16836" w:rsidRDefault="00595955" w:rsidP="00595955">
            <w:pPr>
              <w:jc w:val="both"/>
              <w:rPr>
                <w:rFonts w:ascii="Calibri" w:hAnsi="Calibri" w:cs="Calibri"/>
              </w:rPr>
            </w:pPr>
            <w:r w:rsidRPr="00F16836">
              <w:rPr>
                <w:rFonts w:ascii="Calibri" w:hAnsi="Calibri" w:cs="Calibri"/>
              </w:rPr>
              <w:t xml:space="preserve">Art. 261. -   (1) </w:t>
            </w:r>
            <w:r w:rsidRPr="00F16836">
              <w:rPr>
                <w:rFonts w:ascii="Calibri" w:hAnsi="Calibri" w:cs="Calibri"/>
                <w:i/>
              </w:rPr>
              <w:t xml:space="preserve">Pentru recepţia planului topografic, suport al documentaţiei de urbanism, documentaţia se depune la oficiul teritorial. </w:t>
            </w:r>
            <w:r w:rsidRPr="00F16836">
              <w:rPr>
                <w:rFonts w:ascii="Calibri" w:hAnsi="Calibri" w:cs="Calibri"/>
                <w:b/>
                <w:i/>
                <w:u w:val="single"/>
              </w:rPr>
              <w:t>Planul topografic recepţionat stă la baza întocmirii documentaţiei ce se realizează ulterior de proiectant,</w:t>
            </w:r>
            <w:r w:rsidRPr="00F16836">
              <w:rPr>
                <w:rFonts w:ascii="Calibri" w:hAnsi="Calibri" w:cs="Calibri"/>
                <w:i/>
              </w:rPr>
              <w:t xml:space="preserve"> (…).</w:t>
            </w:r>
            <w:r w:rsidRPr="00F16836">
              <w:rPr>
                <w:rFonts w:ascii="Calibri" w:hAnsi="Calibri" w:cs="Calibri"/>
              </w:rPr>
              <w:t xml:space="preserve">  </w:t>
            </w:r>
          </w:p>
          <w:p w:rsidR="00595955" w:rsidRPr="00F16836" w:rsidRDefault="00595955" w:rsidP="00595955">
            <w:pPr>
              <w:jc w:val="both"/>
              <w:rPr>
                <w:rFonts w:ascii="Calibri" w:hAnsi="Calibri" w:cs="Calibri"/>
              </w:rPr>
            </w:pPr>
          </w:p>
        </w:tc>
      </w:tr>
      <w:tr w:rsidR="009D4297" w:rsidRPr="00F16836" w:rsidTr="000A6158">
        <w:tc>
          <w:tcPr>
            <w:tcW w:w="563" w:type="dxa"/>
            <w:tcBorders>
              <w:bottom w:val="single" w:sz="4" w:space="0" w:color="auto"/>
            </w:tcBorders>
          </w:tcPr>
          <w:p w:rsidR="009D4297" w:rsidRPr="00F16836" w:rsidRDefault="009D4297" w:rsidP="009D4297">
            <w:pPr>
              <w:pStyle w:val="ListParagraph"/>
              <w:numPr>
                <w:ilvl w:val="0"/>
                <w:numId w:val="8"/>
              </w:numPr>
              <w:jc w:val="both"/>
            </w:pPr>
          </w:p>
        </w:tc>
        <w:tc>
          <w:tcPr>
            <w:tcW w:w="1530" w:type="dxa"/>
            <w:tcBorders>
              <w:bottom w:val="single" w:sz="4" w:space="0" w:color="auto"/>
            </w:tcBorders>
          </w:tcPr>
          <w:p w:rsidR="009D4297" w:rsidRPr="00F16836" w:rsidRDefault="009D4297" w:rsidP="006C505D">
            <w:pPr>
              <w:jc w:val="both"/>
            </w:pPr>
            <w:r w:rsidRPr="00F16836">
              <w:t>OCPI Brașov</w:t>
            </w:r>
          </w:p>
        </w:tc>
        <w:tc>
          <w:tcPr>
            <w:tcW w:w="1260" w:type="dxa"/>
            <w:tcBorders>
              <w:bottom w:val="single" w:sz="4" w:space="0" w:color="auto"/>
            </w:tcBorders>
          </w:tcPr>
          <w:p w:rsidR="009D4297" w:rsidRPr="00F16836" w:rsidRDefault="009D4297" w:rsidP="006C505D">
            <w:pPr>
              <w:jc w:val="both"/>
            </w:pPr>
          </w:p>
        </w:tc>
        <w:tc>
          <w:tcPr>
            <w:tcW w:w="3240" w:type="dxa"/>
            <w:tcBorders>
              <w:bottom w:val="single" w:sz="4" w:space="0" w:color="auto"/>
            </w:tcBorders>
          </w:tcPr>
          <w:p w:rsidR="009D4297" w:rsidRPr="00F16836" w:rsidRDefault="009D4297" w:rsidP="006C505D">
            <w:pPr>
              <w:jc w:val="both"/>
            </w:pPr>
            <w:r w:rsidRPr="00F16836">
              <w:t xml:space="preserve">Art. 8 alin. (4) În cazul în care unul din coproprietari declară că nu deține originalul şi solicită eliberarea unei copii a titlului de proprietate pentru înscrierea în cartea funciară în condițiile art. 28^1 din Legea nr. 7/1996, oficiul teritorial va permite accesul persoanei fizice/juridice autorizate în vederea obținerii unei copii certificate de pe cotorul titlului.  </w:t>
            </w:r>
          </w:p>
        </w:tc>
        <w:tc>
          <w:tcPr>
            <w:tcW w:w="3510" w:type="dxa"/>
            <w:tcBorders>
              <w:bottom w:val="single" w:sz="4" w:space="0" w:color="auto"/>
            </w:tcBorders>
          </w:tcPr>
          <w:p w:rsidR="009D4297" w:rsidRPr="00F16836" w:rsidRDefault="009D4297" w:rsidP="006C505D">
            <w:pPr>
              <w:jc w:val="both"/>
            </w:pPr>
            <w:r w:rsidRPr="00F16836">
              <w:t>Eliminarea art. 8 alin. (4)</w:t>
            </w:r>
          </w:p>
        </w:tc>
        <w:tc>
          <w:tcPr>
            <w:tcW w:w="1350" w:type="dxa"/>
            <w:tcBorders>
              <w:bottom w:val="single" w:sz="4" w:space="0" w:color="auto"/>
            </w:tcBorders>
          </w:tcPr>
          <w:p w:rsidR="009D4297" w:rsidRPr="00F16836" w:rsidRDefault="009D4297" w:rsidP="001737B9">
            <w:pPr>
              <w:jc w:val="both"/>
            </w:pPr>
            <w:r w:rsidRPr="00F16836">
              <w:t>PRELUAT PARȚIAL</w:t>
            </w:r>
          </w:p>
        </w:tc>
        <w:tc>
          <w:tcPr>
            <w:tcW w:w="3510" w:type="dxa"/>
            <w:tcBorders>
              <w:bottom w:val="single" w:sz="4" w:space="0" w:color="auto"/>
            </w:tcBorders>
          </w:tcPr>
          <w:p w:rsidR="009D4297" w:rsidRPr="00F16836" w:rsidRDefault="009D4297" w:rsidP="006C505D">
            <w:pPr>
              <w:jc w:val="both"/>
            </w:pPr>
          </w:p>
        </w:tc>
      </w:tr>
      <w:tr w:rsidR="009D4297" w:rsidRPr="00F16836" w:rsidTr="000A6158">
        <w:tc>
          <w:tcPr>
            <w:tcW w:w="563" w:type="dxa"/>
            <w:tcBorders>
              <w:top w:val="single" w:sz="4" w:space="0" w:color="auto"/>
            </w:tcBorders>
          </w:tcPr>
          <w:p w:rsidR="009D4297" w:rsidRPr="00F16836" w:rsidRDefault="009D4297" w:rsidP="009D4297">
            <w:pPr>
              <w:pStyle w:val="ListParagraph"/>
              <w:numPr>
                <w:ilvl w:val="0"/>
                <w:numId w:val="8"/>
              </w:numPr>
              <w:jc w:val="both"/>
            </w:pPr>
          </w:p>
        </w:tc>
        <w:tc>
          <w:tcPr>
            <w:tcW w:w="1530" w:type="dxa"/>
            <w:tcBorders>
              <w:top w:val="single" w:sz="4" w:space="0" w:color="auto"/>
            </w:tcBorders>
          </w:tcPr>
          <w:p w:rsidR="009D4297" w:rsidRPr="00F16836" w:rsidRDefault="009D4297" w:rsidP="006C505D">
            <w:pPr>
              <w:jc w:val="both"/>
            </w:pPr>
            <w:r w:rsidRPr="00F16836">
              <w:t>OCPI Brașov</w:t>
            </w:r>
          </w:p>
        </w:tc>
        <w:tc>
          <w:tcPr>
            <w:tcW w:w="1260" w:type="dxa"/>
            <w:tcBorders>
              <w:top w:val="single" w:sz="4" w:space="0" w:color="auto"/>
            </w:tcBorders>
          </w:tcPr>
          <w:p w:rsidR="009D4297" w:rsidRPr="00F16836" w:rsidRDefault="009D4297" w:rsidP="006C505D">
            <w:pPr>
              <w:jc w:val="both"/>
            </w:pPr>
          </w:p>
        </w:tc>
        <w:tc>
          <w:tcPr>
            <w:tcW w:w="3240" w:type="dxa"/>
            <w:tcBorders>
              <w:top w:val="single" w:sz="4" w:space="0" w:color="auto"/>
            </w:tcBorders>
          </w:tcPr>
          <w:p w:rsidR="009D4297" w:rsidRPr="00F16836" w:rsidRDefault="009D4297" w:rsidP="006C505D">
            <w:pPr>
              <w:jc w:val="both"/>
            </w:pPr>
            <w:r w:rsidRPr="00F16836">
              <w:t xml:space="preserve">Art. 18  Documentațiile cadastrale întocmite la cerere, în vederea înscrierii în evidențele de cadastru şi carte funciară, pot fi:  </w:t>
            </w:r>
          </w:p>
          <w:p w:rsidR="009D4297" w:rsidRPr="00F16836" w:rsidRDefault="009D4297" w:rsidP="006C505D">
            <w:pPr>
              <w:jc w:val="both"/>
            </w:pPr>
            <w:r w:rsidRPr="00F16836">
              <w:t xml:space="preserve">lit. b) documentație pentru actualizarea informațiilor cadastrale ale imobilelor înscrise în evidențele de cadastru şi carte funciară:  </w:t>
            </w:r>
          </w:p>
        </w:tc>
        <w:tc>
          <w:tcPr>
            <w:tcW w:w="3510" w:type="dxa"/>
            <w:tcBorders>
              <w:top w:val="single" w:sz="4" w:space="0" w:color="auto"/>
            </w:tcBorders>
          </w:tcPr>
          <w:p w:rsidR="009D4297" w:rsidRPr="00F16836" w:rsidRDefault="009D4297" w:rsidP="006C505D">
            <w:pPr>
              <w:jc w:val="both"/>
            </w:pPr>
            <w:r w:rsidRPr="00F16836">
              <w:t>La art. 18 lit. b) se modifică si va avea următorul conținut:</w:t>
            </w:r>
          </w:p>
          <w:p w:rsidR="009D4297" w:rsidRPr="00F16836" w:rsidRDefault="009D4297" w:rsidP="006C505D">
            <w:pPr>
              <w:jc w:val="both"/>
            </w:pPr>
            <w:r w:rsidRPr="00F16836">
              <w:t xml:space="preserve">lit. b) documentație pentru actualizarea informațiilor cadastrale ale imobilelor înscrise în evidențele de cadastru şi carte funciară  sau pentru înregistrarea în planul cadastral a imobilelor situate în zona de aplicare a Decretului-lege nr. 115/1938:  </w:t>
            </w:r>
          </w:p>
        </w:tc>
        <w:tc>
          <w:tcPr>
            <w:tcW w:w="1350" w:type="dxa"/>
            <w:tcBorders>
              <w:top w:val="single" w:sz="4" w:space="0" w:color="auto"/>
            </w:tcBorders>
          </w:tcPr>
          <w:p w:rsidR="009D4297" w:rsidRPr="00D0270B" w:rsidRDefault="009D4297" w:rsidP="006C505D">
            <w:pPr>
              <w:jc w:val="both"/>
            </w:pPr>
            <w:r w:rsidRPr="00D0270B">
              <w:t>NEPRELUAT</w:t>
            </w:r>
          </w:p>
          <w:p w:rsidR="009D4297" w:rsidRPr="00F16836" w:rsidRDefault="009D4297" w:rsidP="006C505D">
            <w:pPr>
              <w:jc w:val="both"/>
              <w:rPr>
                <w:highlight w:val="green"/>
              </w:rPr>
            </w:pPr>
          </w:p>
          <w:p w:rsidR="009D4297" w:rsidRPr="00F16836" w:rsidRDefault="009D4297" w:rsidP="006C505D">
            <w:pPr>
              <w:jc w:val="both"/>
            </w:pPr>
          </w:p>
        </w:tc>
        <w:tc>
          <w:tcPr>
            <w:tcW w:w="3510" w:type="dxa"/>
            <w:tcBorders>
              <w:top w:val="single" w:sz="4" w:space="0" w:color="auto"/>
            </w:tcBorders>
          </w:tcPr>
          <w:p w:rsidR="009D4297" w:rsidRPr="00F16836" w:rsidRDefault="009D4297" w:rsidP="006C505D">
            <w:pPr>
              <w:jc w:val="both"/>
            </w:pPr>
            <w:r w:rsidRPr="00F16836">
              <w:t>Conținutul celor două documentații cadastrale este diferit iar alăturarea acestora ar crea confuzii.</w:t>
            </w:r>
          </w:p>
          <w:p w:rsidR="009D4297" w:rsidRPr="00F16836" w:rsidRDefault="009D4297" w:rsidP="006C505D">
            <w:pPr>
              <w:jc w:val="both"/>
            </w:pPr>
            <w:r w:rsidRPr="00F16836">
              <w:t>Documentația pentru înregistrarea în planul cadastral a imobilelor situate în zona de aplicare a Decretului-lege nr. 115/1938 a fost introdusă în aplicarea dispozițiilor art. 40 alin. (2</w:t>
            </w:r>
            <w:r w:rsidRPr="00F16836">
              <w:rPr>
                <w:vertAlign w:val="superscript"/>
              </w:rPr>
              <w:t>1</w:t>
            </w:r>
            <w:r w:rsidRPr="00F16836">
              <w:t>) din Legea nr. 7/1996.</w:t>
            </w:r>
          </w:p>
          <w:p w:rsidR="009D4297" w:rsidRPr="00F16836" w:rsidRDefault="009D4297" w:rsidP="006C505D">
            <w:pPr>
              <w:jc w:val="both"/>
            </w:pPr>
            <w:r w:rsidRPr="00F16836">
              <w:t>Se modifică art. 18 lit. b), precum și în tot cuprinsul regulamentului pentru a utiliza o terminologie unitară, în sensul că se înlocuiește sintagma ”actualizarea informațiilor cadastrale” cu sintagma ”actualizarea informațiilor tehnice”.</w:t>
            </w:r>
          </w:p>
        </w:tc>
      </w:tr>
      <w:tr w:rsidR="009D4297" w:rsidRPr="00F16836" w:rsidTr="000A6158">
        <w:tc>
          <w:tcPr>
            <w:tcW w:w="563" w:type="dxa"/>
          </w:tcPr>
          <w:p w:rsidR="009D4297" w:rsidRPr="00F16836" w:rsidRDefault="009D4297" w:rsidP="009D4297">
            <w:pPr>
              <w:pStyle w:val="ListParagraph"/>
              <w:numPr>
                <w:ilvl w:val="0"/>
                <w:numId w:val="8"/>
              </w:numPr>
              <w:jc w:val="both"/>
            </w:pPr>
          </w:p>
        </w:tc>
        <w:tc>
          <w:tcPr>
            <w:tcW w:w="1530" w:type="dxa"/>
          </w:tcPr>
          <w:p w:rsidR="009D4297" w:rsidRPr="00F16836" w:rsidRDefault="009D4297" w:rsidP="006C505D">
            <w:pPr>
              <w:jc w:val="both"/>
            </w:pPr>
            <w:r w:rsidRPr="00F16836">
              <w:t>OCPI Brașov</w:t>
            </w:r>
          </w:p>
        </w:tc>
        <w:tc>
          <w:tcPr>
            <w:tcW w:w="1260" w:type="dxa"/>
          </w:tcPr>
          <w:p w:rsidR="009D4297" w:rsidRPr="00F16836" w:rsidRDefault="009D4297" w:rsidP="006C505D">
            <w:pPr>
              <w:jc w:val="both"/>
            </w:pPr>
          </w:p>
        </w:tc>
        <w:tc>
          <w:tcPr>
            <w:tcW w:w="3240" w:type="dxa"/>
          </w:tcPr>
          <w:p w:rsidR="009D4297" w:rsidRPr="00F16836" w:rsidRDefault="009D4297" w:rsidP="006C505D">
            <w:pPr>
              <w:jc w:val="both"/>
            </w:pPr>
            <w:r w:rsidRPr="00F16836">
              <w:t>Art. 18  k) documentație pentru înregistrarea în planul cadastral a imobilelor situate în zona de aplicare a Decretului-lege nr. 115/1938.</w:t>
            </w:r>
          </w:p>
        </w:tc>
        <w:tc>
          <w:tcPr>
            <w:tcW w:w="3510" w:type="dxa"/>
          </w:tcPr>
          <w:p w:rsidR="009D4297" w:rsidRPr="00F16836" w:rsidRDefault="009D4297" w:rsidP="006C505D">
            <w:pPr>
              <w:jc w:val="both"/>
            </w:pPr>
            <w:r w:rsidRPr="00F16836">
              <w:t>La art. 18 lit. k) se modifică si va avea următorul conținut:</w:t>
            </w:r>
          </w:p>
          <w:p w:rsidR="009D4297" w:rsidRPr="00F16836" w:rsidRDefault="009D4297" w:rsidP="006C505D">
            <w:pPr>
              <w:jc w:val="both"/>
            </w:pPr>
            <w:r w:rsidRPr="00F16836">
              <w:t>k) documentație pentru modificarea planului cadastral a imobilului înregistrat în evidențele de cadastru si carte funciară ca urmare a lucrărilor de înregistrarea sistematică;</w:t>
            </w:r>
          </w:p>
        </w:tc>
        <w:tc>
          <w:tcPr>
            <w:tcW w:w="1350" w:type="dxa"/>
          </w:tcPr>
          <w:p w:rsidR="009D4297" w:rsidRPr="00F16836" w:rsidRDefault="009D4297" w:rsidP="001737B9">
            <w:pPr>
              <w:jc w:val="both"/>
            </w:pPr>
            <w:r w:rsidRPr="00F16836">
              <w:t>PRELUAT PARȚIAL</w:t>
            </w:r>
          </w:p>
        </w:tc>
        <w:tc>
          <w:tcPr>
            <w:tcW w:w="3510" w:type="dxa"/>
          </w:tcPr>
          <w:p w:rsidR="009D4297" w:rsidRPr="00F16836" w:rsidRDefault="009D4297" w:rsidP="006C505D">
            <w:pPr>
              <w:jc w:val="both"/>
            </w:pPr>
            <w:r w:rsidRPr="00F16836">
              <w:t>Pentru corelare cu dispozițiile art. 14 alin. (7) din Lege, se introduce o lit. nouă l), astfel:</w:t>
            </w:r>
          </w:p>
          <w:p w:rsidR="009D4297" w:rsidRPr="00F16836" w:rsidRDefault="009D4297" w:rsidP="006C505D">
            <w:pPr>
              <w:jc w:val="both"/>
            </w:pPr>
            <w:r w:rsidRPr="00F16836">
              <w:t xml:space="preserve">l) documentație pentru modificarea planului cadastral rezultat ca urmare a lucrărilor de înregistrare sistematică </w:t>
            </w:r>
          </w:p>
        </w:tc>
      </w:tr>
      <w:tr w:rsidR="009D4297" w:rsidRPr="00F16836" w:rsidTr="000A6158">
        <w:tc>
          <w:tcPr>
            <w:tcW w:w="563" w:type="dxa"/>
          </w:tcPr>
          <w:p w:rsidR="009D4297" w:rsidRPr="00F16836" w:rsidRDefault="009D4297" w:rsidP="009D4297">
            <w:pPr>
              <w:pStyle w:val="ListParagraph"/>
              <w:numPr>
                <w:ilvl w:val="0"/>
                <w:numId w:val="8"/>
              </w:numPr>
              <w:jc w:val="both"/>
            </w:pPr>
          </w:p>
        </w:tc>
        <w:tc>
          <w:tcPr>
            <w:tcW w:w="1530" w:type="dxa"/>
          </w:tcPr>
          <w:p w:rsidR="009D4297" w:rsidRPr="00F16836" w:rsidRDefault="009D4297" w:rsidP="006C505D">
            <w:pPr>
              <w:jc w:val="both"/>
            </w:pPr>
            <w:r w:rsidRPr="00F16836">
              <w:t>OCPI Brașov</w:t>
            </w:r>
          </w:p>
        </w:tc>
        <w:tc>
          <w:tcPr>
            <w:tcW w:w="1260" w:type="dxa"/>
          </w:tcPr>
          <w:p w:rsidR="009D4297" w:rsidRPr="00F16836" w:rsidRDefault="009D4297" w:rsidP="006C505D">
            <w:pPr>
              <w:jc w:val="both"/>
            </w:pPr>
          </w:p>
        </w:tc>
        <w:tc>
          <w:tcPr>
            <w:tcW w:w="3240" w:type="dxa"/>
          </w:tcPr>
          <w:p w:rsidR="009D4297" w:rsidRPr="00F16836" w:rsidRDefault="009D4297" w:rsidP="006C505D">
            <w:pPr>
              <w:jc w:val="both"/>
            </w:pPr>
            <w:r w:rsidRPr="00F16836">
              <w:t xml:space="preserve"> Art. 19. -   (1) Documentaţia cadastrală se întocmeşte pe suport digital, în formate care permit accesul şi transferul de date.  </w:t>
            </w:r>
          </w:p>
        </w:tc>
        <w:tc>
          <w:tcPr>
            <w:tcW w:w="3510" w:type="dxa"/>
          </w:tcPr>
          <w:p w:rsidR="009D4297" w:rsidRPr="00F16836" w:rsidRDefault="009D4297" w:rsidP="006C505D">
            <w:pPr>
              <w:jc w:val="both"/>
            </w:pPr>
            <w:r w:rsidRPr="00F16836">
              <w:t>Art.19 alin.1 se modifică si va avea următorul continut:</w:t>
            </w:r>
          </w:p>
          <w:p w:rsidR="009D4297" w:rsidRPr="00F16836" w:rsidRDefault="009D4297" w:rsidP="006C505D">
            <w:pPr>
              <w:jc w:val="both"/>
            </w:pPr>
            <w:r w:rsidRPr="00F16836">
              <w:t>Art.19 alin.(1) Documentaţia  cadastrală se întocmeşte în format electronic și/sau pe suport informatic  cu semnătură electronică calificată, în acest din urma caz dispozițiile art.28^1 din Legea  nr.7/1996 republicată cu modificările și completările ulterioare fiind aplicabile.</w:t>
            </w:r>
          </w:p>
        </w:tc>
        <w:tc>
          <w:tcPr>
            <w:tcW w:w="1350" w:type="dxa"/>
          </w:tcPr>
          <w:p w:rsidR="009D4297" w:rsidRPr="00F16836" w:rsidRDefault="009D4297" w:rsidP="001737B9">
            <w:pPr>
              <w:jc w:val="both"/>
            </w:pPr>
            <w:r w:rsidRPr="00F16836">
              <w:t>PRELUAT</w:t>
            </w:r>
          </w:p>
        </w:tc>
        <w:tc>
          <w:tcPr>
            <w:tcW w:w="3510" w:type="dxa"/>
          </w:tcPr>
          <w:p w:rsidR="009D4297" w:rsidRPr="00F16836" w:rsidRDefault="009D4297" w:rsidP="006C505D">
            <w:pPr>
              <w:jc w:val="both"/>
            </w:pPr>
          </w:p>
        </w:tc>
      </w:tr>
      <w:tr w:rsidR="009D4297" w:rsidRPr="00F16836" w:rsidTr="000A6158">
        <w:tc>
          <w:tcPr>
            <w:tcW w:w="563" w:type="dxa"/>
          </w:tcPr>
          <w:p w:rsidR="009D4297" w:rsidRPr="00F16836" w:rsidRDefault="009D4297" w:rsidP="009D4297">
            <w:pPr>
              <w:pStyle w:val="ListParagraph"/>
              <w:numPr>
                <w:ilvl w:val="0"/>
                <w:numId w:val="8"/>
              </w:numPr>
              <w:jc w:val="both"/>
            </w:pPr>
          </w:p>
        </w:tc>
        <w:tc>
          <w:tcPr>
            <w:tcW w:w="1530" w:type="dxa"/>
          </w:tcPr>
          <w:p w:rsidR="009D4297" w:rsidRPr="00F16836" w:rsidRDefault="009D4297" w:rsidP="006C505D">
            <w:pPr>
              <w:jc w:val="both"/>
            </w:pPr>
            <w:r w:rsidRPr="00F16836">
              <w:t>OCPI Brașov</w:t>
            </w:r>
          </w:p>
        </w:tc>
        <w:tc>
          <w:tcPr>
            <w:tcW w:w="1260" w:type="dxa"/>
          </w:tcPr>
          <w:p w:rsidR="009D4297" w:rsidRPr="00F16836" w:rsidRDefault="009D4297" w:rsidP="006C505D">
            <w:pPr>
              <w:jc w:val="both"/>
            </w:pPr>
          </w:p>
        </w:tc>
        <w:tc>
          <w:tcPr>
            <w:tcW w:w="3240" w:type="dxa"/>
          </w:tcPr>
          <w:p w:rsidR="009D4297" w:rsidRPr="00F16836" w:rsidRDefault="009D4297" w:rsidP="006C505D">
            <w:pPr>
              <w:jc w:val="both"/>
            </w:pPr>
            <w:r w:rsidRPr="00F16836">
              <w:t xml:space="preserve">Art. 21  Documentația cadastrală cuprinde o succesiune de piese format .PDF, semnate cu semnătură electronică calificată de către persoana autorizată:  </w:t>
            </w:r>
          </w:p>
          <w:p w:rsidR="009D4297" w:rsidRPr="00F16836" w:rsidRDefault="009D4297" w:rsidP="006C505D">
            <w:pPr>
              <w:jc w:val="both"/>
            </w:pPr>
            <w:r w:rsidRPr="00F16836">
              <w:t xml:space="preserve">   d) Copiile actelor de identitate ale proprietarilor şi ale altor titulari de drepturi reale persoane fizice sau certificatul constatator, pentru persoanelor juridice; în cazurile prevăzute de prezentul regulament copiile actelor de identitate pot fi înlocuite cu adeverinţe emisă de către Serviciul Public Comunitar de Evidenţa Populaţiei din care să rezulte datele de identificare ale persoanelor fizice;  </w:t>
            </w:r>
          </w:p>
        </w:tc>
        <w:tc>
          <w:tcPr>
            <w:tcW w:w="3510" w:type="dxa"/>
          </w:tcPr>
          <w:p w:rsidR="009D4297" w:rsidRPr="00F16836" w:rsidRDefault="009D4297" w:rsidP="006C505D">
            <w:pPr>
              <w:jc w:val="both"/>
            </w:pPr>
            <w:r w:rsidRPr="00F16836">
              <w:t>Se propune eliminarea lit. d) de la art. 21</w:t>
            </w:r>
          </w:p>
        </w:tc>
        <w:tc>
          <w:tcPr>
            <w:tcW w:w="1350" w:type="dxa"/>
          </w:tcPr>
          <w:p w:rsidR="009D4297" w:rsidRPr="00F16836" w:rsidRDefault="009D4297" w:rsidP="006C505D">
            <w:pPr>
              <w:jc w:val="both"/>
            </w:pPr>
            <w:r w:rsidRPr="00F16836">
              <w:t>PRELUAT PARȚIAL</w:t>
            </w:r>
          </w:p>
          <w:p w:rsidR="009D4297" w:rsidRPr="00F16836" w:rsidRDefault="009D4297" w:rsidP="006C505D">
            <w:pPr>
              <w:jc w:val="both"/>
            </w:pPr>
          </w:p>
          <w:p w:rsidR="009D4297" w:rsidRPr="00F16836" w:rsidRDefault="009D4297" w:rsidP="006C505D">
            <w:pPr>
              <w:jc w:val="both"/>
            </w:pPr>
          </w:p>
        </w:tc>
        <w:tc>
          <w:tcPr>
            <w:tcW w:w="3510" w:type="dxa"/>
          </w:tcPr>
          <w:p w:rsidR="009D4297" w:rsidRPr="00F16836" w:rsidRDefault="009D4297" w:rsidP="006C505D">
            <w:pPr>
              <w:jc w:val="both"/>
            </w:pPr>
            <w:r w:rsidRPr="00F16836">
              <w:t xml:space="preserve">Art. 28 alin. 7 din Legea 7/1996 stipulează că înscrierea poate fi cerută de </w:t>
            </w:r>
            <w:r w:rsidRPr="00F16836">
              <w:rPr>
                <w:i/>
              </w:rPr>
              <w:t xml:space="preserve">oricare dintre titularii aceluiași drept. </w:t>
            </w:r>
            <w:r w:rsidRPr="00F16836">
              <w:t xml:space="preserve">În acest caz, titularul cererii indică doar propriul CNP. </w:t>
            </w:r>
          </w:p>
          <w:p w:rsidR="009D4297" w:rsidRPr="00F16836" w:rsidRDefault="009D4297" w:rsidP="006C505D">
            <w:pPr>
              <w:jc w:val="both"/>
            </w:pPr>
            <w:r w:rsidRPr="00F16836">
              <w:t>Mai mult decât atât, în înscrisurile doveditoare ale dreptului care face obiectul înscrierii nu se regăsește întotdeauna CNP-ul.</w:t>
            </w:r>
          </w:p>
          <w:p w:rsidR="009D4297" w:rsidRPr="00F16836" w:rsidRDefault="009D4297" w:rsidP="006C505D">
            <w:pPr>
              <w:jc w:val="both"/>
            </w:pPr>
            <w:r w:rsidRPr="00F16836">
              <w:t xml:space="preserve">Pentru aceste motive și în considerarea art. 29 din Lege, este necesară menținerea propunerii de reglementare.  </w:t>
            </w:r>
          </w:p>
        </w:tc>
      </w:tr>
      <w:tr w:rsidR="009D4297" w:rsidRPr="00F16836" w:rsidTr="000A6158">
        <w:tc>
          <w:tcPr>
            <w:tcW w:w="563" w:type="dxa"/>
          </w:tcPr>
          <w:p w:rsidR="009D4297" w:rsidRPr="00F16836" w:rsidRDefault="009D4297" w:rsidP="009D4297">
            <w:pPr>
              <w:pStyle w:val="ListParagraph"/>
              <w:numPr>
                <w:ilvl w:val="0"/>
                <w:numId w:val="8"/>
              </w:numPr>
              <w:jc w:val="both"/>
            </w:pPr>
          </w:p>
        </w:tc>
        <w:tc>
          <w:tcPr>
            <w:tcW w:w="1530" w:type="dxa"/>
          </w:tcPr>
          <w:p w:rsidR="009D4297" w:rsidRPr="00F16836" w:rsidRDefault="009D4297" w:rsidP="006C505D">
            <w:pPr>
              <w:jc w:val="both"/>
            </w:pPr>
            <w:r w:rsidRPr="00F16836">
              <w:t>OCPI Brașov</w:t>
            </w:r>
          </w:p>
        </w:tc>
        <w:tc>
          <w:tcPr>
            <w:tcW w:w="1260" w:type="dxa"/>
          </w:tcPr>
          <w:p w:rsidR="009D4297" w:rsidRPr="00F16836" w:rsidRDefault="009D4297" w:rsidP="006C505D">
            <w:pPr>
              <w:jc w:val="both"/>
            </w:pPr>
          </w:p>
        </w:tc>
        <w:tc>
          <w:tcPr>
            <w:tcW w:w="3240" w:type="dxa"/>
          </w:tcPr>
          <w:p w:rsidR="009D4297" w:rsidRPr="00F16836" w:rsidRDefault="009D4297" w:rsidP="006C505D">
            <w:pPr>
              <w:jc w:val="both"/>
            </w:pPr>
            <w:r w:rsidRPr="00F16836">
              <w:t xml:space="preserve">Art.21  Documentaţia cadastrală cuprinde o succesiune de piese format .PDF, semnate cu semnătură electronică calificată de către persoana autorizată:  </w:t>
            </w:r>
          </w:p>
          <w:p w:rsidR="009D4297" w:rsidRPr="00F16836" w:rsidRDefault="009D4297" w:rsidP="006C505D">
            <w:pPr>
              <w:jc w:val="both"/>
            </w:pPr>
            <w:r w:rsidRPr="00F16836">
              <w:t xml:space="preserve">e) Originalul sau copia legalizată a actelor în temeiul cărora se solicită înscrierea;  </w:t>
            </w:r>
          </w:p>
        </w:tc>
        <w:tc>
          <w:tcPr>
            <w:tcW w:w="3510" w:type="dxa"/>
          </w:tcPr>
          <w:p w:rsidR="009D4297" w:rsidRPr="00F16836" w:rsidRDefault="009D4297" w:rsidP="006C505D">
            <w:pPr>
              <w:jc w:val="both"/>
            </w:pPr>
            <w:r w:rsidRPr="00F16836">
              <w:t>La art.21 lit. e se modifica si va avea urmatorul continut:</w:t>
            </w:r>
          </w:p>
          <w:p w:rsidR="009D4297" w:rsidRPr="00F16836" w:rsidRDefault="009D4297" w:rsidP="006C505D">
            <w:pPr>
              <w:jc w:val="both"/>
            </w:pPr>
            <w:r w:rsidRPr="00F16836">
              <w:t xml:space="preserve">e)  Înscrisurile  doveditoare ale drepturilor, faptelor și/sau reporturilor juridice în temeiul cărora se solicită receptie și/sau înscrierea;  </w:t>
            </w:r>
          </w:p>
        </w:tc>
        <w:tc>
          <w:tcPr>
            <w:tcW w:w="1350" w:type="dxa"/>
          </w:tcPr>
          <w:p w:rsidR="009D4297" w:rsidRPr="00F16836" w:rsidRDefault="009D4297" w:rsidP="001737B9">
            <w:pPr>
              <w:jc w:val="both"/>
            </w:pPr>
            <w:r w:rsidRPr="00F16836">
              <w:t>PRELUAT</w:t>
            </w:r>
          </w:p>
        </w:tc>
        <w:tc>
          <w:tcPr>
            <w:tcW w:w="3510" w:type="dxa"/>
          </w:tcPr>
          <w:p w:rsidR="009D4297" w:rsidRPr="00F16836" w:rsidRDefault="009D4297" w:rsidP="006C505D">
            <w:pPr>
              <w:jc w:val="both"/>
            </w:pPr>
          </w:p>
        </w:tc>
      </w:tr>
      <w:tr w:rsidR="009D4297" w:rsidRPr="00F16836" w:rsidTr="000A6158">
        <w:tc>
          <w:tcPr>
            <w:tcW w:w="563" w:type="dxa"/>
          </w:tcPr>
          <w:p w:rsidR="009D4297" w:rsidRPr="00F16836" w:rsidRDefault="009D4297" w:rsidP="009D4297">
            <w:pPr>
              <w:pStyle w:val="ListParagraph"/>
              <w:numPr>
                <w:ilvl w:val="0"/>
                <w:numId w:val="8"/>
              </w:numPr>
              <w:jc w:val="both"/>
            </w:pPr>
          </w:p>
        </w:tc>
        <w:tc>
          <w:tcPr>
            <w:tcW w:w="1530" w:type="dxa"/>
          </w:tcPr>
          <w:p w:rsidR="009D4297" w:rsidRPr="00F16836" w:rsidRDefault="009D4297" w:rsidP="006C505D">
            <w:pPr>
              <w:jc w:val="both"/>
            </w:pPr>
            <w:r w:rsidRPr="00F16836">
              <w:t>OCPI Brașov</w:t>
            </w:r>
          </w:p>
        </w:tc>
        <w:tc>
          <w:tcPr>
            <w:tcW w:w="1260" w:type="dxa"/>
          </w:tcPr>
          <w:p w:rsidR="009D4297" w:rsidRPr="00F16836" w:rsidRDefault="009D4297" w:rsidP="006C505D">
            <w:pPr>
              <w:jc w:val="both"/>
            </w:pPr>
          </w:p>
        </w:tc>
        <w:tc>
          <w:tcPr>
            <w:tcW w:w="3240" w:type="dxa"/>
          </w:tcPr>
          <w:p w:rsidR="009D4297" w:rsidRPr="00F16836" w:rsidRDefault="009D4297" w:rsidP="006C505D">
            <w:pPr>
              <w:jc w:val="both"/>
            </w:pPr>
            <w:r w:rsidRPr="00F16836">
              <w:t xml:space="preserve">Art. 28. -   (1) Identificarea amplasamentului imobilului se realizează înaintea execuției lucrărilor şi constă în:  </w:t>
            </w:r>
          </w:p>
          <w:p w:rsidR="009D4297" w:rsidRPr="00F16836" w:rsidRDefault="009D4297" w:rsidP="006C505D">
            <w:pPr>
              <w:jc w:val="both"/>
            </w:pPr>
            <w:r w:rsidRPr="00F16836">
              <w:t xml:space="preserve">a) pentru imobilele care fac obiectul primei înscrieri, proprietarul împreună cu persoana autorizată procedează la identificarea amplasamentului imobilului pe limite naturale sau convenționale, în vederea efectuării măsurătorilor;  </w:t>
            </w:r>
          </w:p>
        </w:tc>
        <w:tc>
          <w:tcPr>
            <w:tcW w:w="3510" w:type="dxa"/>
          </w:tcPr>
          <w:p w:rsidR="009D4297" w:rsidRPr="00F16836" w:rsidRDefault="009D4297" w:rsidP="006C505D">
            <w:pPr>
              <w:jc w:val="both"/>
            </w:pPr>
            <w:r w:rsidRPr="00F16836">
              <w:t xml:space="preserve">La art. 28 alin.(1) lit. a) se modifica si va avea următorul conținut: </w:t>
            </w:r>
          </w:p>
          <w:p w:rsidR="009D4297" w:rsidRPr="00F16836" w:rsidRDefault="009D4297" w:rsidP="006C505D">
            <w:pPr>
              <w:jc w:val="both"/>
            </w:pPr>
            <w:r w:rsidRPr="00F16836">
              <w:t xml:space="preserve">Art. 28. -   (1) Identificarea amplasamentului imobilului se realizează înaintea execuției lucrărilor şi constă în:  </w:t>
            </w:r>
          </w:p>
          <w:p w:rsidR="009D4297" w:rsidRPr="00F16836" w:rsidRDefault="009D4297" w:rsidP="006C505D">
            <w:pPr>
              <w:jc w:val="both"/>
            </w:pPr>
            <w:r w:rsidRPr="00F16836">
              <w:t xml:space="preserve"> a) pentru imobilele care fac obiectul primei înregistrări, proprietarul împreună cu persoana autorizată procedează la identificarea amplasamentului imobilului pe limite naturale sau convenționale, în vederea efectuării măsurătorilor;  </w:t>
            </w:r>
          </w:p>
        </w:tc>
        <w:tc>
          <w:tcPr>
            <w:tcW w:w="1350" w:type="dxa"/>
          </w:tcPr>
          <w:p w:rsidR="009D4297" w:rsidRPr="00F16836" w:rsidRDefault="009D4297" w:rsidP="001737B9">
            <w:pPr>
              <w:jc w:val="both"/>
            </w:pPr>
            <w:r w:rsidRPr="00F16836">
              <w:t>PRELUAT</w:t>
            </w:r>
          </w:p>
        </w:tc>
        <w:tc>
          <w:tcPr>
            <w:tcW w:w="3510" w:type="dxa"/>
          </w:tcPr>
          <w:p w:rsidR="009D4297" w:rsidRPr="00F16836" w:rsidRDefault="009D4297" w:rsidP="006C505D">
            <w:pPr>
              <w:jc w:val="both"/>
            </w:pPr>
          </w:p>
        </w:tc>
      </w:tr>
      <w:tr w:rsidR="009D4297" w:rsidRPr="00F16836" w:rsidTr="000A6158">
        <w:tc>
          <w:tcPr>
            <w:tcW w:w="563" w:type="dxa"/>
          </w:tcPr>
          <w:p w:rsidR="009D4297" w:rsidRPr="00F16836" w:rsidRDefault="009D4297" w:rsidP="009D4297">
            <w:pPr>
              <w:pStyle w:val="ListParagraph"/>
              <w:numPr>
                <w:ilvl w:val="0"/>
                <w:numId w:val="8"/>
              </w:numPr>
              <w:jc w:val="both"/>
            </w:pPr>
          </w:p>
        </w:tc>
        <w:tc>
          <w:tcPr>
            <w:tcW w:w="1530" w:type="dxa"/>
          </w:tcPr>
          <w:p w:rsidR="009D4297" w:rsidRPr="00F16836" w:rsidRDefault="009D4297" w:rsidP="006C505D">
            <w:pPr>
              <w:jc w:val="both"/>
            </w:pPr>
            <w:r w:rsidRPr="00F16836">
              <w:t>OCPI Brașov</w:t>
            </w:r>
          </w:p>
        </w:tc>
        <w:tc>
          <w:tcPr>
            <w:tcW w:w="1260" w:type="dxa"/>
          </w:tcPr>
          <w:p w:rsidR="009D4297" w:rsidRPr="00F16836" w:rsidRDefault="009D4297" w:rsidP="006C505D">
            <w:pPr>
              <w:jc w:val="both"/>
            </w:pPr>
          </w:p>
        </w:tc>
        <w:tc>
          <w:tcPr>
            <w:tcW w:w="3240" w:type="dxa"/>
          </w:tcPr>
          <w:p w:rsidR="009D4297" w:rsidRPr="00F16836" w:rsidRDefault="009D4297" w:rsidP="006C505D">
            <w:pPr>
              <w:jc w:val="both"/>
            </w:pPr>
            <w:r w:rsidRPr="00F16836">
              <w:t xml:space="preserve">Art. 30 alin. (3) Pentru realizarea planului parcelar, oficiile teritoriale vor pune la dispoziția executantului, cu titlu gratuit, în baza solicitării de informații:  </w:t>
            </w:r>
          </w:p>
          <w:p w:rsidR="009D4297" w:rsidRPr="00F16836" w:rsidRDefault="009D4297" w:rsidP="006C505D">
            <w:pPr>
              <w:jc w:val="both"/>
            </w:pPr>
            <w:r w:rsidRPr="00F16836">
              <w:t xml:space="preserve">lit. e) lista cuprinzând numărul de carte funciară şi numerele cadastrale alocate imobilelor situate în tarlaua respectivă.  </w:t>
            </w:r>
          </w:p>
        </w:tc>
        <w:tc>
          <w:tcPr>
            <w:tcW w:w="3510" w:type="dxa"/>
          </w:tcPr>
          <w:p w:rsidR="009D4297" w:rsidRPr="00F16836" w:rsidRDefault="009D4297" w:rsidP="006C505D">
            <w:pPr>
              <w:jc w:val="both"/>
            </w:pPr>
            <w:r w:rsidRPr="00F16836">
              <w:t>La art. 30 alin.(3) se propune eliminarea lit. e)</w:t>
            </w:r>
          </w:p>
        </w:tc>
        <w:tc>
          <w:tcPr>
            <w:tcW w:w="1350" w:type="dxa"/>
          </w:tcPr>
          <w:p w:rsidR="009D4297" w:rsidRPr="00F16836" w:rsidRDefault="009D4297" w:rsidP="001737B9">
            <w:pPr>
              <w:jc w:val="both"/>
            </w:pPr>
            <w:r w:rsidRPr="00F16836">
              <w:t>NEPRELUAT</w:t>
            </w:r>
          </w:p>
        </w:tc>
        <w:tc>
          <w:tcPr>
            <w:tcW w:w="3510" w:type="dxa"/>
          </w:tcPr>
          <w:p w:rsidR="009D4297" w:rsidRPr="00F16836" w:rsidRDefault="009D4297" w:rsidP="006C505D">
            <w:pPr>
              <w:jc w:val="both"/>
            </w:pPr>
            <w:r w:rsidRPr="00F16836">
              <w:t xml:space="preserve">Reglementarea este aplicabilă la nivelul tuturor oficiilor și privește atât imobilele înregistrate în sistemul integrat de cadastru și carte funciară, cât și  imobilele pentru care au fost alocate nr. cadastrale sau pentru care au fost deschise cărți funciare dar care din diferite motive nu au fost convertite în sistemul integrat de cadastru și carte funciară. </w:t>
            </w:r>
          </w:p>
          <w:p w:rsidR="009D4297" w:rsidRPr="00F16836" w:rsidRDefault="009D4297" w:rsidP="006C505D">
            <w:pPr>
              <w:jc w:val="both"/>
            </w:pPr>
          </w:p>
        </w:tc>
      </w:tr>
      <w:tr w:rsidR="009D4297" w:rsidRPr="00F16836" w:rsidTr="000A6158">
        <w:tc>
          <w:tcPr>
            <w:tcW w:w="563" w:type="dxa"/>
          </w:tcPr>
          <w:p w:rsidR="009D4297" w:rsidRPr="00F16836" w:rsidRDefault="009D4297" w:rsidP="009D4297">
            <w:pPr>
              <w:pStyle w:val="ListParagraph"/>
              <w:numPr>
                <w:ilvl w:val="0"/>
                <w:numId w:val="8"/>
              </w:numPr>
              <w:jc w:val="both"/>
            </w:pPr>
          </w:p>
        </w:tc>
        <w:tc>
          <w:tcPr>
            <w:tcW w:w="1530" w:type="dxa"/>
          </w:tcPr>
          <w:p w:rsidR="009D4297" w:rsidRPr="00D0270B" w:rsidRDefault="009D4297" w:rsidP="006C505D">
            <w:pPr>
              <w:jc w:val="both"/>
            </w:pPr>
            <w:r w:rsidRPr="00D0270B">
              <w:t>OCPI Brașov</w:t>
            </w:r>
          </w:p>
        </w:tc>
        <w:tc>
          <w:tcPr>
            <w:tcW w:w="1260" w:type="dxa"/>
          </w:tcPr>
          <w:p w:rsidR="009D4297" w:rsidRPr="00D0270B" w:rsidRDefault="009D4297" w:rsidP="006C505D">
            <w:pPr>
              <w:jc w:val="both"/>
            </w:pPr>
          </w:p>
        </w:tc>
        <w:tc>
          <w:tcPr>
            <w:tcW w:w="3240" w:type="dxa"/>
          </w:tcPr>
          <w:p w:rsidR="009D4297" w:rsidRPr="00D0270B" w:rsidRDefault="009D4297" w:rsidP="006C505D">
            <w:pPr>
              <w:jc w:val="both"/>
            </w:pPr>
            <w:r w:rsidRPr="00D0270B">
              <w:t>Art. 33 alin. (4) Prin excepţie de la prevederile alin. (3) se formulează o singură cerere pentru:</w:t>
            </w:r>
          </w:p>
          <w:p w:rsidR="009D4297" w:rsidRPr="00D0270B" w:rsidRDefault="009D4297" w:rsidP="006C505D">
            <w:pPr>
              <w:jc w:val="both"/>
            </w:pPr>
            <w:r w:rsidRPr="00D0270B">
              <w:t>e) documentația cadastrală de primă înregistrare/ îndreptare eroare materială/ rectificare sau modificare a înscrierilor din cărțile funciare deschise ca urmare a finalizării lucrărilor de înregistrare sistematică, ce conține mai multe imobile relaționate.</w:t>
            </w:r>
          </w:p>
        </w:tc>
        <w:tc>
          <w:tcPr>
            <w:tcW w:w="3510" w:type="dxa"/>
          </w:tcPr>
          <w:p w:rsidR="009D4297" w:rsidRPr="00D0270B" w:rsidRDefault="009D4297" w:rsidP="006C505D">
            <w:pPr>
              <w:jc w:val="both"/>
            </w:pPr>
            <w:r w:rsidRPr="00D0270B">
              <w:t>Art. 33 alin. (4) Prin excepție de la prevederile alin. (3) se formulează o singură cerere pentru:</w:t>
            </w:r>
          </w:p>
          <w:p w:rsidR="009D4297" w:rsidRPr="00D0270B" w:rsidRDefault="009D4297" w:rsidP="006C505D">
            <w:pPr>
              <w:jc w:val="both"/>
            </w:pPr>
            <w:r w:rsidRPr="00D0270B">
              <w:t xml:space="preserve"> e) documentația cadastrală  pentru modificarea planului cadastral a imobilului înregistrat în evidențele de cadastru si carte funciară ca urmare a lucrărilor de înregistrarea sistematică, ce conține mai multe imobile relaționate. </w:t>
            </w:r>
          </w:p>
        </w:tc>
        <w:tc>
          <w:tcPr>
            <w:tcW w:w="1350" w:type="dxa"/>
          </w:tcPr>
          <w:p w:rsidR="009D4297" w:rsidRPr="00D0270B" w:rsidRDefault="003E0789" w:rsidP="003E0789">
            <w:pPr>
              <w:jc w:val="both"/>
            </w:pPr>
            <w:r>
              <w:t>NE</w:t>
            </w:r>
            <w:r w:rsidR="009D4297" w:rsidRPr="00D0270B">
              <w:t xml:space="preserve">PRELUAT </w:t>
            </w:r>
          </w:p>
        </w:tc>
        <w:tc>
          <w:tcPr>
            <w:tcW w:w="3510" w:type="dxa"/>
          </w:tcPr>
          <w:p w:rsidR="003E0789" w:rsidRDefault="003E0789" w:rsidP="006C505D">
            <w:pPr>
              <w:jc w:val="both"/>
            </w:pPr>
            <w:r>
              <w:t>D</w:t>
            </w:r>
            <w:r w:rsidRPr="00D0270B">
              <w:t>ocumentația cadastrală de primă înregistrare/ îndreptare eroare materială/ rectificare sau modificare a înscrierilor din cărțile funciare deschise ca urmare a finalizării lucrărilor de înregistrare sistematică</w:t>
            </w:r>
            <w:r>
              <w:t xml:space="preserve"> presupune modificarea planului cadastral a imobilelor</w:t>
            </w:r>
            <w:r w:rsidRPr="00D0270B">
              <w:t xml:space="preserve"> înregistrat</w:t>
            </w:r>
            <w:r>
              <w:t>e</w:t>
            </w:r>
            <w:r w:rsidRPr="00D0270B">
              <w:t xml:space="preserve"> în evidențele de cadastru si carte funciară ca urmare a lucrărilor de înregistrarea sistematică</w:t>
            </w:r>
            <w:r>
              <w:t>.</w:t>
            </w:r>
          </w:p>
          <w:p w:rsidR="003E0789" w:rsidRDefault="003E0789" w:rsidP="006C505D">
            <w:pPr>
              <w:jc w:val="both"/>
            </w:pPr>
          </w:p>
          <w:p w:rsidR="003E0789" w:rsidRDefault="003E0789" w:rsidP="006C505D">
            <w:pPr>
              <w:jc w:val="both"/>
            </w:pPr>
          </w:p>
          <w:p w:rsidR="009D4297" w:rsidRPr="00D0270B" w:rsidRDefault="009D4297" w:rsidP="003E0789">
            <w:pPr>
              <w:jc w:val="both"/>
            </w:pPr>
            <w:r w:rsidRPr="00D0270B">
              <w:t xml:space="preserve"> </w:t>
            </w:r>
          </w:p>
        </w:tc>
      </w:tr>
      <w:tr w:rsidR="009D4297" w:rsidRPr="00F16836" w:rsidTr="000A6158">
        <w:tc>
          <w:tcPr>
            <w:tcW w:w="563" w:type="dxa"/>
          </w:tcPr>
          <w:p w:rsidR="009D4297" w:rsidRPr="00F16836" w:rsidRDefault="009D4297" w:rsidP="009D4297">
            <w:pPr>
              <w:pStyle w:val="ListParagraph"/>
              <w:numPr>
                <w:ilvl w:val="0"/>
                <w:numId w:val="8"/>
              </w:numPr>
              <w:jc w:val="both"/>
            </w:pPr>
          </w:p>
        </w:tc>
        <w:tc>
          <w:tcPr>
            <w:tcW w:w="1530" w:type="dxa"/>
          </w:tcPr>
          <w:p w:rsidR="009D4297" w:rsidRPr="00F16836" w:rsidRDefault="009D4297" w:rsidP="006C505D">
            <w:pPr>
              <w:jc w:val="both"/>
            </w:pPr>
            <w:r w:rsidRPr="00F16836">
              <w:t>OCPI Brașov</w:t>
            </w:r>
          </w:p>
        </w:tc>
        <w:tc>
          <w:tcPr>
            <w:tcW w:w="1260" w:type="dxa"/>
          </w:tcPr>
          <w:p w:rsidR="009D4297" w:rsidRPr="00F16836" w:rsidRDefault="009D4297" w:rsidP="006C505D">
            <w:pPr>
              <w:jc w:val="both"/>
            </w:pPr>
          </w:p>
        </w:tc>
        <w:tc>
          <w:tcPr>
            <w:tcW w:w="3240" w:type="dxa"/>
          </w:tcPr>
          <w:p w:rsidR="009D4297" w:rsidRPr="00F16836" w:rsidRDefault="009D4297" w:rsidP="006C505D">
            <w:pPr>
              <w:jc w:val="both"/>
            </w:pPr>
          </w:p>
        </w:tc>
        <w:tc>
          <w:tcPr>
            <w:tcW w:w="3510" w:type="dxa"/>
          </w:tcPr>
          <w:p w:rsidR="009D4297" w:rsidRPr="00F16836" w:rsidRDefault="009D4297" w:rsidP="006C505D">
            <w:pPr>
              <w:jc w:val="both"/>
            </w:pPr>
            <w:r w:rsidRPr="00F16836">
              <w:t>Introducerea unui alineat nou 6^1 la art.33 cu următorul conținut:</w:t>
            </w:r>
          </w:p>
          <w:p w:rsidR="009D4297" w:rsidRPr="00F16836" w:rsidRDefault="009D4297" w:rsidP="006C505D">
            <w:pPr>
              <w:jc w:val="both"/>
            </w:pPr>
            <w:r w:rsidRPr="00F16836">
              <w:t>(6^1) În situația în care actul juridic are ca obiect mai multe imobile, pe raza unor oficii teritoriale diferite, înscrisul în temeiul căruia se solicită înscrierea, depus în forma prevăzută de lege, se va arhiva la mapa cu înscrisuri a oricăruia dintre oficiile teritoriale competente, iar la celelalte cereri de înscriere se va menționa numărul de înregistrare al cererii la care a fost atașat, oficiul si biroul teritorial. În acest caz oficiul teritorial care are în păstrare înscrisul în forma prevăzută de lege va transmite, la cerere, celorlalte oficii teritoriale, o dovadă a arhivării înscrisului însoțită de o copie certificată a acestuia, în lipsa cărora cererile se resping.</w:t>
            </w:r>
          </w:p>
        </w:tc>
        <w:tc>
          <w:tcPr>
            <w:tcW w:w="1350" w:type="dxa"/>
          </w:tcPr>
          <w:p w:rsidR="009D4297" w:rsidRPr="00F16836" w:rsidRDefault="009D4297" w:rsidP="001737B9">
            <w:pPr>
              <w:jc w:val="both"/>
            </w:pPr>
            <w:r w:rsidRPr="00F16836">
              <w:t>PRELUAT PARȚIAL</w:t>
            </w:r>
          </w:p>
        </w:tc>
        <w:tc>
          <w:tcPr>
            <w:tcW w:w="3510" w:type="dxa"/>
          </w:tcPr>
          <w:p w:rsidR="009D4297" w:rsidRPr="00F16836" w:rsidRDefault="009D4297" w:rsidP="006C505D">
            <w:pPr>
              <w:jc w:val="both"/>
            </w:pPr>
            <w:r w:rsidRPr="00F16836">
              <w:t>S-a reglementat situația particulară a cererilor care au ca obiect măsurile asiguratorii.</w:t>
            </w:r>
          </w:p>
          <w:p w:rsidR="009D4297" w:rsidRPr="00F16836" w:rsidRDefault="009D4297" w:rsidP="006C505D">
            <w:pPr>
              <w:jc w:val="both"/>
            </w:pPr>
          </w:p>
          <w:p w:rsidR="009D4297" w:rsidRPr="00F16836" w:rsidRDefault="009D4297" w:rsidP="006C505D">
            <w:pPr>
              <w:jc w:val="both"/>
            </w:pPr>
          </w:p>
          <w:p w:rsidR="009D4297" w:rsidRPr="00F16836" w:rsidRDefault="009D4297" w:rsidP="006C505D">
            <w:pPr>
              <w:jc w:val="both"/>
            </w:pPr>
          </w:p>
        </w:tc>
      </w:tr>
      <w:tr w:rsidR="009D4297" w:rsidRPr="00F16836" w:rsidTr="000A6158">
        <w:tc>
          <w:tcPr>
            <w:tcW w:w="563" w:type="dxa"/>
          </w:tcPr>
          <w:p w:rsidR="009D4297" w:rsidRPr="00F16836" w:rsidRDefault="009D4297" w:rsidP="009D4297">
            <w:pPr>
              <w:pStyle w:val="ListParagraph"/>
              <w:numPr>
                <w:ilvl w:val="0"/>
                <w:numId w:val="8"/>
              </w:numPr>
              <w:jc w:val="both"/>
            </w:pPr>
          </w:p>
        </w:tc>
        <w:tc>
          <w:tcPr>
            <w:tcW w:w="1530" w:type="dxa"/>
          </w:tcPr>
          <w:p w:rsidR="009D4297" w:rsidRPr="00F16836" w:rsidRDefault="009D4297" w:rsidP="006C505D">
            <w:pPr>
              <w:jc w:val="both"/>
            </w:pPr>
            <w:r w:rsidRPr="00F16836">
              <w:t>OCPI Brașov</w:t>
            </w:r>
          </w:p>
        </w:tc>
        <w:tc>
          <w:tcPr>
            <w:tcW w:w="1260" w:type="dxa"/>
          </w:tcPr>
          <w:p w:rsidR="009D4297" w:rsidRPr="00F16836" w:rsidRDefault="009D4297" w:rsidP="006C505D">
            <w:pPr>
              <w:jc w:val="both"/>
            </w:pPr>
            <w:r w:rsidRPr="00F16836">
              <w:t xml:space="preserve"> </w:t>
            </w:r>
          </w:p>
        </w:tc>
        <w:tc>
          <w:tcPr>
            <w:tcW w:w="3240" w:type="dxa"/>
          </w:tcPr>
          <w:p w:rsidR="009D4297" w:rsidRPr="00F16836" w:rsidRDefault="009D4297" w:rsidP="006C505D">
            <w:pPr>
              <w:jc w:val="both"/>
            </w:pPr>
            <w:r w:rsidRPr="00F16836">
              <w:t>Art. 34 alin.(2) Cererile de recepţie şi/sau înscriere înregistrate on-line în sistemul informatic integrat de cadastru și carte funciară de persoanele abilitate, se soluționează în condițiile art. 28</w:t>
            </w:r>
            <w:r w:rsidRPr="00F16836">
              <w:rPr>
                <w:vertAlign w:val="superscript"/>
              </w:rPr>
              <w:t>1</w:t>
            </w:r>
            <w:r w:rsidRPr="00F16836">
              <w:t xml:space="preserve"> din Legea nr. 7/1996.</w:t>
            </w:r>
          </w:p>
        </w:tc>
        <w:tc>
          <w:tcPr>
            <w:tcW w:w="3510" w:type="dxa"/>
          </w:tcPr>
          <w:p w:rsidR="009D4297" w:rsidRPr="00F16836" w:rsidRDefault="009D4297" w:rsidP="006C505D">
            <w:pPr>
              <w:jc w:val="both"/>
            </w:pPr>
            <w:r w:rsidRPr="00F16836">
              <w:t>Art. 34 alin. (2) se modifica si va avea următorul conținut:</w:t>
            </w:r>
          </w:p>
          <w:p w:rsidR="009D4297" w:rsidRPr="00F16836" w:rsidRDefault="009D4297" w:rsidP="006C505D">
            <w:pPr>
              <w:jc w:val="both"/>
            </w:pPr>
            <w:r w:rsidRPr="00F16836">
              <w:t>(2) Cererile de recepţie şi/sau înscriere înregistrate on-line în sistemul informatic integrat de cadastru și carte funciară de persoanele abilitate, întemeiate pe înscrisuri pe suport informatic se soluționează în condițiile art. 28^1 din Legea nr. 7/1996.</w:t>
            </w:r>
          </w:p>
        </w:tc>
        <w:tc>
          <w:tcPr>
            <w:tcW w:w="1350" w:type="dxa"/>
          </w:tcPr>
          <w:p w:rsidR="009D4297" w:rsidRPr="00F16836" w:rsidRDefault="009D4297" w:rsidP="001737B9">
            <w:pPr>
              <w:jc w:val="both"/>
            </w:pPr>
            <w:r w:rsidRPr="00F16836">
              <w:t>PRELUAT</w:t>
            </w:r>
          </w:p>
        </w:tc>
        <w:tc>
          <w:tcPr>
            <w:tcW w:w="3510" w:type="dxa"/>
          </w:tcPr>
          <w:p w:rsidR="009D4297" w:rsidRPr="00F16836" w:rsidRDefault="009D4297" w:rsidP="006C505D">
            <w:pPr>
              <w:jc w:val="both"/>
            </w:pPr>
          </w:p>
        </w:tc>
      </w:tr>
      <w:tr w:rsidR="009D4297" w:rsidRPr="00F16836" w:rsidTr="000A6158">
        <w:tc>
          <w:tcPr>
            <w:tcW w:w="563" w:type="dxa"/>
          </w:tcPr>
          <w:p w:rsidR="009D4297" w:rsidRPr="00F16836" w:rsidRDefault="009D4297" w:rsidP="009D4297">
            <w:pPr>
              <w:pStyle w:val="ListParagraph"/>
              <w:numPr>
                <w:ilvl w:val="0"/>
                <w:numId w:val="8"/>
              </w:numPr>
              <w:jc w:val="both"/>
            </w:pPr>
          </w:p>
        </w:tc>
        <w:tc>
          <w:tcPr>
            <w:tcW w:w="1530" w:type="dxa"/>
          </w:tcPr>
          <w:p w:rsidR="009D4297" w:rsidRPr="00F16836" w:rsidRDefault="009D4297" w:rsidP="006C505D">
            <w:pPr>
              <w:jc w:val="both"/>
            </w:pPr>
            <w:r w:rsidRPr="00F16836">
              <w:t>OCPI Brașov</w:t>
            </w:r>
          </w:p>
        </w:tc>
        <w:tc>
          <w:tcPr>
            <w:tcW w:w="1260" w:type="dxa"/>
          </w:tcPr>
          <w:p w:rsidR="009D4297" w:rsidRPr="00F16836" w:rsidRDefault="009D4297" w:rsidP="006C505D">
            <w:pPr>
              <w:jc w:val="both"/>
            </w:pPr>
          </w:p>
        </w:tc>
        <w:tc>
          <w:tcPr>
            <w:tcW w:w="3240" w:type="dxa"/>
          </w:tcPr>
          <w:p w:rsidR="009D4297" w:rsidRPr="00F16836" w:rsidRDefault="009D4297" w:rsidP="006C505D">
            <w:pPr>
              <w:jc w:val="both"/>
            </w:pPr>
            <w:r w:rsidRPr="00F16836">
              <w:t>Art. 34 alin. (3) Cererile de înscriere primite prin e-mail  se soluționează dacă sunt însoțite de înscrisurile necesare în format electronic cu semnătură electronică calificată a emitentului.</w:t>
            </w:r>
          </w:p>
        </w:tc>
        <w:tc>
          <w:tcPr>
            <w:tcW w:w="3510" w:type="dxa"/>
          </w:tcPr>
          <w:p w:rsidR="009D4297" w:rsidRPr="00F16836" w:rsidRDefault="009D4297" w:rsidP="006C505D">
            <w:pPr>
              <w:jc w:val="both"/>
              <w:rPr>
                <w:color w:val="000000" w:themeColor="text1"/>
              </w:rPr>
            </w:pPr>
            <w:r w:rsidRPr="00F16836">
              <w:rPr>
                <w:color w:val="000000" w:themeColor="text1"/>
              </w:rPr>
              <w:t>Art. 34 alin. (3) se modifica si va avea următorul conținut:</w:t>
            </w:r>
          </w:p>
          <w:p w:rsidR="009D4297" w:rsidRPr="00F16836" w:rsidRDefault="009D4297" w:rsidP="006C505D">
            <w:pPr>
              <w:jc w:val="both"/>
            </w:pPr>
            <w:r w:rsidRPr="00F16836">
              <w:rPr>
                <w:color w:val="000000" w:themeColor="text1"/>
              </w:rPr>
              <w:t xml:space="preserve">(3) Cererile de înscriere în  format electronic având semnătura electronica calificată a persoanei care solicită înscrierea, primite prin e-mail,  se soluționează dacă sunt însoțite de înscrisurile necesare în format electronic cu semnătură electronică calificată a emitentului.  Cererile primite pe mail care nu sunt în format electronic  semnate electronic calificat de persoana care solicită înscrierea se soluționează în condițiile alin. (4), după primirea cererii în original.  </w:t>
            </w:r>
          </w:p>
        </w:tc>
        <w:tc>
          <w:tcPr>
            <w:tcW w:w="1350" w:type="dxa"/>
          </w:tcPr>
          <w:p w:rsidR="009D4297" w:rsidRPr="00F16836" w:rsidRDefault="009D4297" w:rsidP="001737B9">
            <w:pPr>
              <w:jc w:val="both"/>
            </w:pPr>
            <w:r w:rsidRPr="00F16836">
              <w:t>PRELUAT PARȚIAL</w:t>
            </w:r>
          </w:p>
        </w:tc>
        <w:tc>
          <w:tcPr>
            <w:tcW w:w="3510" w:type="dxa"/>
          </w:tcPr>
          <w:p w:rsidR="009D4297" w:rsidRPr="00F16836" w:rsidRDefault="009D4297" w:rsidP="006C505D">
            <w:pPr>
              <w:jc w:val="both"/>
            </w:pPr>
          </w:p>
        </w:tc>
      </w:tr>
      <w:tr w:rsidR="009D4297" w:rsidRPr="00F16836" w:rsidTr="000A6158">
        <w:tc>
          <w:tcPr>
            <w:tcW w:w="563" w:type="dxa"/>
          </w:tcPr>
          <w:p w:rsidR="009D4297" w:rsidRPr="00F16836" w:rsidRDefault="009D4297" w:rsidP="009D4297">
            <w:pPr>
              <w:pStyle w:val="ListParagraph"/>
              <w:numPr>
                <w:ilvl w:val="0"/>
                <w:numId w:val="8"/>
              </w:numPr>
              <w:jc w:val="both"/>
            </w:pPr>
          </w:p>
        </w:tc>
        <w:tc>
          <w:tcPr>
            <w:tcW w:w="1530" w:type="dxa"/>
          </w:tcPr>
          <w:p w:rsidR="009D4297" w:rsidRPr="00F16836" w:rsidRDefault="009D4297" w:rsidP="006C505D">
            <w:pPr>
              <w:jc w:val="both"/>
            </w:pPr>
            <w:r w:rsidRPr="00F16836">
              <w:t>OCPI Brașov</w:t>
            </w:r>
          </w:p>
        </w:tc>
        <w:tc>
          <w:tcPr>
            <w:tcW w:w="1260" w:type="dxa"/>
          </w:tcPr>
          <w:p w:rsidR="009D4297" w:rsidRPr="00F16836" w:rsidRDefault="009D4297" w:rsidP="006C505D">
            <w:pPr>
              <w:jc w:val="both"/>
            </w:pPr>
          </w:p>
        </w:tc>
        <w:tc>
          <w:tcPr>
            <w:tcW w:w="3240" w:type="dxa"/>
          </w:tcPr>
          <w:p w:rsidR="009D4297" w:rsidRPr="00F16836" w:rsidRDefault="009D4297" w:rsidP="006C505D">
            <w:pPr>
              <w:jc w:val="both"/>
            </w:pPr>
            <w:r w:rsidRPr="00F16836">
              <w:t>Art. 34 alin.  (6) Cererile şi înscrisurile de altă natură decât cererile de recepție și/sau înscriere şi înscrisurile depuse în susținerea acestora, sosite prin e-mail, prin poștă sau prin curier, se înregistrează în registrul de corespondență, în aceeași zi, cu menționarea datei primirii, după care se predau spre soluționare.</w:t>
            </w:r>
          </w:p>
        </w:tc>
        <w:tc>
          <w:tcPr>
            <w:tcW w:w="3510" w:type="dxa"/>
          </w:tcPr>
          <w:p w:rsidR="009D4297" w:rsidRPr="00F16836" w:rsidRDefault="009D4297" w:rsidP="006C505D">
            <w:pPr>
              <w:jc w:val="both"/>
            </w:pPr>
            <w:r w:rsidRPr="00F16836">
              <w:t>Art. 34 alin. (6) se modifica si va avea următorul conținut:</w:t>
            </w:r>
          </w:p>
          <w:p w:rsidR="009D4297" w:rsidRPr="00F16836" w:rsidRDefault="009D4297" w:rsidP="006C505D">
            <w:pPr>
              <w:jc w:val="both"/>
            </w:pPr>
            <w:r w:rsidRPr="00F16836">
              <w:t>(6) Cererile de altă natură decât cererile de recepție şi/sau înscriere pentru care legea sau regulamentul nu stabilesc înregistrarea in RGI, sosite prin e-mail, prin poştă sau prin curier, se înregistrează în registrul de corespondenţă, în aceeaşi zi, cu menţionarea datei primirii, după care se predau spre soluţionare.</w:t>
            </w:r>
          </w:p>
        </w:tc>
        <w:tc>
          <w:tcPr>
            <w:tcW w:w="1350" w:type="dxa"/>
          </w:tcPr>
          <w:p w:rsidR="009D4297" w:rsidRPr="00F16836" w:rsidRDefault="009D4297" w:rsidP="001737B9">
            <w:pPr>
              <w:jc w:val="both"/>
            </w:pPr>
            <w:r w:rsidRPr="00F16836">
              <w:t>PRELUAT</w:t>
            </w:r>
          </w:p>
        </w:tc>
        <w:tc>
          <w:tcPr>
            <w:tcW w:w="3510" w:type="dxa"/>
          </w:tcPr>
          <w:p w:rsidR="009D4297" w:rsidRPr="00F16836" w:rsidRDefault="009D4297" w:rsidP="006C505D">
            <w:pPr>
              <w:jc w:val="both"/>
            </w:pPr>
          </w:p>
        </w:tc>
      </w:tr>
      <w:tr w:rsidR="009D4297" w:rsidRPr="00F16836" w:rsidTr="000A6158">
        <w:tc>
          <w:tcPr>
            <w:tcW w:w="563" w:type="dxa"/>
          </w:tcPr>
          <w:p w:rsidR="009D4297" w:rsidRPr="00F16836" w:rsidRDefault="009D4297" w:rsidP="009D4297">
            <w:pPr>
              <w:pStyle w:val="ListParagraph"/>
              <w:numPr>
                <w:ilvl w:val="0"/>
                <w:numId w:val="8"/>
              </w:numPr>
              <w:jc w:val="both"/>
            </w:pPr>
          </w:p>
        </w:tc>
        <w:tc>
          <w:tcPr>
            <w:tcW w:w="1530" w:type="dxa"/>
          </w:tcPr>
          <w:p w:rsidR="009D4297" w:rsidRPr="00F16836" w:rsidRDefault="009D4297" w:rsidP="006C505D">
            <w:pPr>
              <w:jc w:val="both"/>
            </w:pPr>
            <w:r w:rsidRPr="00F16836">
              <w:t>OCPI Brașov</w:t>
            </w:r>
          </w:p>
        </w:tc>
        <w:tc>
          <w:tcPr>
            <w:tcW w:w="1260" w:type="dxa"/>
          </w:tcPr>
          <w:p w:rsidR="009D4297" w:rsidRPr="00F16836" w:rsidRDefault="009D4297" w:rsidP="006C505D">
            <w:pPr>
              <w:jc w:val="both"/>
            </w:pPr>
          </w:p>
        </w:tc>
        <w:tc>
          <w:tcPr>
            <w:tcW w:w="3240" w:type="dxa"/>
          </w:tcPr>
          <w:p w:rsidR="009D4297" w:rsidRPr="00F16836" w:rsidRDefault="009D4297" w:rsidP="006C505D">
            <w:pPr>
              <w:jc w:val="both"/>
            </w:pPr>
            <w:r w:rsidRPr="00F16836">
              <w:t xml:space="preserve">Art. 34  alin. (8) Eliberarea la ghișeu a lucrărilor de cadastru şi publicitate imobiliară se efectuează pentru toate categoriile de solicitanţi, în zilele de luni-joi, în intervalul orar 11,00-16,00, iar în zilele de vineri, în intervalul orar 9,30-13,30 iar descărcarea documentelor online din sistemul integrat de cadastru și carte funciară se poate face oricând.  </w:t>
            </w:r>
          </w:p>
        </w:tc>
        <w:tc>
          <w:tcPr>
            <w:tcW w:w="3510" w:type="dxa"/>
          </w:tcPr>
          <w:p w:rsidR="009D4297" w:rsidRPr="00F16836" w:rsidRDefault="009D4297" w:rsidP="006C505D">
            <w:pPr>
              <w:jc w:val="both"/>
            </w:pPr>
            <w:r w:rsidRPr="00F16836">
              <w:t>Art. 34 alin. (8) se modifica si va avea urmatorul continut:</w:t>
            </w:r>
          </w:p>
          <w:p w:rsidR="009D4297" w:rsidRPr="00F16836" w:rsidRDefault="009D4297" w:rsidP="006C505D">
            <w:pPr>
              <w:jc w:val="both"/>
            </w:pPr>
            <w:r w:rsidRPr="00F16836">
              <w:t>(8) Eliberarea la ghișeu a lucrărilor de cadastru şi publicitate imobiliară se efectuează pentru toate categoriile de solicitanţi, în zilele de luni-joi, în intervalul orar 11,00-16,00, iar în zilele de vineri, în intervalul orar 9,30-13,30 iar comunicarea documentelor se face online, oricând, prin vizualizarea sau descărcarea lor în sistemul integrat de cadastru și carte funciară.</w:t>
            </w:r>
          </w:p>
        </w:tc>
        <w:tc>
          <w:tcPr>
            <w:tcW w:w="1350" w:type="dxa"/>
          </w:tcPr>
          <w:p w:rsidR="009D4297" w:rsidRPr="00F16836" w:rsidRDefault="009D4297" w:rsidP="001737B9">
            <w:pPr>
              <w:jc w:val="both"/>
            </w:pPr>
            <w:r w:rsidRPr="00F16836">
              <w:t>PRELUAT</w:t>
            </w:r>
          </w:p>
        </w:tc>
        <w:tc>
          <w:tcPr>
            <w:tcW w:w="3510" w:type="dxa"/>
          </w:tcPr>
          <w:p w:rsidR="009D4297" w:rsidRPr="00F16836" w:rsidRDefault="009D4297" w:rsidP="006C505D">
            <w:pPr>
              <w:jc w:val="both"/>
            </w:pPr>
          </w:p>
        </w:tc>
      </w:tr>
      <w:tr w:rsidR="009D4297" w:rsidRPr="00F16836" w:rsidTr="000A6158">
        <w:tc>
          <w:tcPr>
            <w:tcW w:w="563" w:type="dxa"/>
          </w:tcPr>
          <w:p w:rsidR="009D4297" w:rsidRPr="00F16836" w:rsidRDefault="009D4297" w:rsidP="009D4297">
            <w:pPr>
              <w:pStyle w:val="ListParagraph"/>
              <w:numPr>
                <w:ilvl w:val="0"/>
                <w:numId w:val="8"/>
              </w:numPr>
              <w:jc w:val="both"/>
            </w:pPr>
          </w:p>
        </w:tc>
        <w:tc>
          <w:tcPr>
            <w:tcW w:w="1530" w:type="dxa"/>
          </w:tcPr>
          <w:p w:rsidR="009D4297" w:rsidRPr="00F16836" w:rsidRDefault="009D4297" w:rsidP="006C505D">
            <w:pPr>
              <w:jc w:val="both"/>
            </w:pPr>
            <w:r w:rsidRPr="00F16836">
              <w:t>OCPI Brașov</w:t>
            </w:r>
          </w:p>
        </w:tc>
        <w:tc>
          <w:tcPr>
            <w:tcW w:w="1260" w:type="dxa"/>
          </w:tcPr>
          <w:p w:rsidR="009D4297" w:rsidRPr="00F16836" w:rsidRDefault="009D4297" w:rsidP="006C505D">
            <w:pPr>
              <w:jc w:val="both"/>
            </w:pPr>
          </w:p>
        </w:tc>
        <w:tc>
          <w:tcPr>
            <w:tcW w:w="3240" w:type="dxa"/>
          </w:tcPr>
          <w:p w:rsidR="009D4297" w:rsidRPr="00F16836" w:rsidRDefault="009D4297" w:rsidP="006C505D">
            <w:pPr>
              <w:jc w:val="both"/>
            </w:pPr>
            <w:r w:rsidRPr="00F16836">
              <w:t>Art. 39 (5) Asistentul registrator şi registratorul verifică documentația din punct de vedere juridic, iar în cazul constatării unor neconcordanțe între actele de proprietate depuse în susținerea cererii, va fi emisă încheierea de respingere, care va fi motivată atât din punct de vedere tehnic, cât și din punct de vedere juridic. Motivarea încheierii de respingere din punct de vedere tehnic va fi preluată din nota inspectorului.</w:t>
            </w:r>
          </w:p>
        </w:tc>
        <w:tc>
          <w:tcPr>
            <w:tcW w:w="3510" w:type="dxa"/>
          </w:tcPr>
          <w:p w:rsidR="009D4297" w:rsidRPr="00F16836" w:rsidRDefault="009D4297" w:rsidP="006C505D">
            <w:pPr>
              <w:jc w:val="both"/>
            </w:pPr>
            <w:r w:rsidRPr="00F16836">
              <w:t>La art. 39 alin.(5) se modifica si va avea următorul conținut:</w:t>
            </w:r>
          </w:p>
          <w:p w:rsidR="009D4297" w:rsidRPr="00F16836" w:rsidRDefault="009D4297" w:rsidP="006C505D">
            <w:pPr>
              <w:jc w:val="both"/>
            </w:pPr>
            <w:r w:rsidRPr="00F16836">
              <w:t xml:space="preserve">(5) Asistentul registrator şi registratorul verifică cererea, înscrisurile anexate acesteia si documentația cadastrală din punct de vedere juridic, iar în cazul constatării neîndeplinirii condițiilor legale, va fi emisă încheierea de respingere. </w:t>
            </w:r>
          </w:p>
          <w:p w:rsidR="009D4297" w:rsidRPr="00F16836" w:rsidRDefault="009D4297" w:rsidP="006C505D">
            <w:pPr>
              <w:jc w:val="both"/>
            </w:pPr>
          </w:p>
          <w:p w:rsidR="009D4297" w:rsidRPr="00F16836" w:rsidRDefault="009D4297" w:rsidP="006C505D">
            <w:pPr>
              <w:jc w:val="both"/>
              <w:rPr>
                <w:b/>
              </w:rPr>
            </w:pPr>
            <w:r w:rsidRPr="00F16836">
              <w:rPr>
                <w:b/>
              </w:rPr>
              <w:t>La art. 39 dupa alin. (5) se introduc trei noi alineate (6), (7), (8) cu urmatorul continut:</w:t>
            </w:r>
          </w:p>
          <w:p w:rsidR="009D4297" w:rsidRPr="00F16836" w:rsidRDefault="009D4297" w:rsidP="006C505D">
            <w:pPr>
              <w:jc w:val="both"/>
            </w:pPr>
            <w:r w:rsidRPr="00F16836">
              <w:t>(6) In situatia în care receptia documentatiei cadastrale a fost respinsă, registratorul va emite incheierea de respingere fundamentând motivarea din punct de vedere tehnic  prin preluarea acesteia din referatul de respingere emis de inspector.</w:t>
            </w:r>
          </w:p>
          <w:p w:rsidR="009D4297" w:rsidRPr="00F16836" w:rsidRDefault="009D4297" w:rsidP="006C505D">
            <w:pPr>
              <w:jc w:val="both"/>
            </w:pPr>
            <w:r w:rsidRPr="00F16836">
              <w:t>(7) In cazul cererilor de receptie și înscriere referatul de recepție sau de respingere a receptiei documentatiei cadastrale este anexă la incheierea de carte funciară.</w:t>
            </w:r>
          </w:p>
          <w:p w:rsidR="009D4297" w:rsidRPr="00F16836" w:rsidRDefault="009D4297" w:rsidP="006C505D">
            <w:pPr>
              <w:jc w:val="both"/>
            </w:pPr>
            <w:r w:rsidRPr="00F16836">
              <w:t>(8) Registratorul de carte funciară, asistentul registrator si inspectorul răspund individual conform legii pentru soluția/operatiunea efectuată fiecare în limitele competentelor lor legale, respectiv inspectorul pentru receptia sau respingerea receptiei documentatiei cadastrale, asistentul registrator pentru modul in care a efectuat inscrierea in cartea funciara si registratorul pentru solutia dispusa prin incheiere.</w:t>
            </w:r>
          </w:p>
        </w:tc>
        <w:tc>
          <w:tcPr>
            <w:tcW w:w="1350" w:type="dxa"/>
          </w:tcPr>
          <w:p w:rsidR="009D4297" w:rsidRPr="00F16836" w:rsidRDefault="009D4297" w:rsidP="001737B9">
            <w:pPr>
              <w:jc w:val="both"/>
            </w:pPr>
            <w:r w:rsidRPr="00F16836">
              <w:t>NEPRELUAT</w:t>
            </w:r>
          </w:p>
        </w:tc>
        <w:tc>
          <w:tcPr>
            <w:tcW w:w="3510" w:type="dxa"/>
          </w:tcPr>
          <w:p w:rsidR="009D4297" w:rsidRPr="00F16836" w:rsidRDefault="009D4297" w:rsidP="006C505D">
            <w:pPr>
              <w:jc w:val="both"/>
            </w:pPr>
            <w:r w:rsidRPr="00F16836">
              <w:t>Modificarea propusă este în contradicție cu reglemetarea adusă prin  art. 44 alin. (1) din propunerea de act normativ a inițiatorului.</w:t>
            </w:r>
          </w:p>
        </w:tc>
      </w:tr>
      <w:tr w:rsidR="009D4297" w:rsidRPr="00F16836" w:rsidTr="000A6158">
        <w:tc>
          <w:tcPr>
            <w:tcW w:w="563" w:type="dxa"/>
          </w:tcPr>
          <w:p w:rsidR="009D4297" w:rsidRPr="00F16836" w:rsidRDefault="009D4297" w:rsidP="009D4297">
            <w:pPr>
              <w:pStyle w:val="ListParagraph"/>
              <w:numPr>
                <w:ilvl w:val="0"/>
                <w:numId w:val="8"/>
              </w:numPr>
              <w:jc w:val="both"/>
            </w:pPr>
          </w:p>
        </w:tc>
        <w:tc>
          <w:tcPr>
            <w:tcW w:w="1530" w:type="dxa"/>
          </w:tcPr>
          <w:p w:rsidR="009D4297" w:rsidRPr="00F16836" w:rsidRDefault="009D4297" w:rsidP="006C505D">
            <w:pPr>
              <w:jc w:val="both"/>
            </w:pPr>
            <w:r w:rsidRPr="00F16836">
              <w:t>OCPI Brașov</w:t>
            </w:r>
          </w:p>
        </w:tc>
        <w:tc>
          <w:tcPr>
            <w:tcW w:w="1260" w:type="dxa"/>
          </w:tcPr>
          <w:p w:rsidR="009D4297" w:rsidRPr="00F16836" w:rsidRDefault="009D4297" w:rsidP="006C505D">
            <w:pPr>
              <w:jc w:val="both"/>
            </w:pPr>
          </w:p>
        </w:tc>
        <w:tc>
          <w:tcPr>
            <w:tcW w:w="3240" w:type="dxa"/>
          </w:tcPr>
          <w:p w:rsidR="009D4297" w:rsidRPr="00F16836" w:rsidRDefault="009D4297" w:rsidP="006C505D">
            <w:pPr>
              <w:jc w:val="both"/>
            </w:pPr>
            <w:r w:rsidRPr="00F16836">
              <w:t xml:space="preserve">Art. 44. -  (1) Registratorul/ Registratorul șef și inspectorul/ inginerul șef dispun prin încheiere admiterea sau respingerea </w:t>
            </w:r>
            <w:r w:rsidRPr="00F16836">
              <w:rPr>
                <w:b/>
              </w:rPr>
              <w:t xml:space="preserve">cererii de înscriere.  </w:t>
            </w:r>
          </w:p>
        </w:tc>
        <w:tc>
          <w:tcPr>
            <w:tcW w:w="3510" w:type="dxa"/>
          </w:tcPr>
          <w:p w:rsidR="009D4297" w:rsidRPr="00F16836" w:rsidRDefault="009D4297" w:rsidP="006C505D">
            <w:pPr>
              <w:jc w:val="both"/>
            </w:pPr>
            <w:r w:rsidRPr="00F16836">
              <w:t xml:space="preserve">Art. 44. -  (1) Registratorul de carte funciară dispune prin încheiere admiterea sau respingerea cererii de înscriere. </w:t>
            </w:r>
          </w:p>
        </w:tc>
        <w:tc>
          <w:tcPr>
            <w:tcW w:w="1350" w:type="dxa"/>
          </w:tcPr>
          <w:p w:rsidR="009D4297" w:rsidRPr="00F16836" w:rsidRDefault="009D4297" w:rsidP="001737B9">
            <w:pPr>
              <w:jc w:val="both"/>
            </w:pPr>
            <w:r w:rsidRPr="00F16836">
              <w:t>PRELUAT PARȚIAL</w:t>
            </w:r>
          </w:p>
        </w:tc>
        <w:tc>
          <w:tcPr>
            <w:tcW w:w="3510" w:type="dxa"/>
          </w:tcPr>
          <w:p w:rsidR="009D4297" w:rsidRPr="00F16836" w:rsidRDefault="009D4297" w:rsidP="006C505D">
            <w:pPr>
              <w:jc w:val="both"/>
            </w:pPr>
            <w:r w:rsidRPr="00F16836">
              <w:t>Soluționarea cererilor de recepție/înscriere  în sistemul integrat de cadastru și carte funciară  implică participarea Registratorului/ Registratorului șef și inspectorului/ inginerului șef, astfel încât este justificată semnarea încheierii de carte funciară de către aceștia. S-a înlocuit termenul ”dispune” cu ”soluționează”.</w:t>
            </w:r>
          </w:p>
          <w:p w:rsidR="009D4297" w:rsidRPr="00F16836" w:rsidRDefault="009D4297" w:rsidP="006C505D">
            <w:pPr>
              <w:jc w:val="both"/>
            </w:pPr>
          </w:p>
          <w:p w:rsidR="009D4297" w:rsidRPr="00F16836" w:rsidRDefault="009D4297" w:rsidP="006C505D">
            <w:pPr>
              <w:jc w:val="both"/>
            </w:pPr>
          </w:p>
          <w:p w:rsidR="009D4297" w:rsidRPr="00F16836" w:rsidRDefault="009D4297" w:rsidP="006C505D">
            <w:pPr>
              <w:jc w:val="both"/>
            </w:pPr>
          </w:p>
        </w:tc>
      </w:tr>
      <w:tr w:rsidR="009D4297" w:rsidRPr="00F16836" w:rsidTr="000A6158">
        <w:tc>
          <w:tcPr>
            <w:tcW w:w="563" w:type="dxa"/>
          </w:tcPr>
          <w:p w:rsidR="009D4297" w:rsidRPr="00F16836" w:rsidRDefault="009D4297" w:rsidP="009D4297">
            <w:pPr>
              <w:pStyle w:val="ListParagraph"/>
              <w:numPr>
                <w:ilvl w:val="0"/>
                <w:numId w:val="8"/>
              </w:numPr>
              <w:jc w:val="both"/>
            </w:pPr>
          </w:p>
        </w:tc>
        <w:tc>
          <w:tcPr>
            <w:tcW w:w="1530" w:type="dxa"/>
          </w:tcPr>
          <w:p w:rsidR="009D4297" w:rsidRPr="00F16836" w:rsidRDefault="009D4297" w:rsidP="006C505D">
            <w:pPr>
              <w:jc w:val="both"/>
            </w:pPr>
            <w:r w:rsidRPr="00F16836">
              <w:t>OCPI Brașov</w:t>
            </w:r>
          </w:p>
        </w:tc>
        <w:tc>
          <w:tcPr>
            <w:tcW w:w="1260" w:type="dxa"/>
          </w:tcPr>
          <w:p w:rsidR="009D4297" w:rsidRPr="00F16836" w:rsidRDefault="009D4297" w:rsidP="006C505D">
            <w:pPr>
              <w:jc w:val="both"/>
            </w:pPr>
          </w:p>
        </w:tc>
        <w:tc>
          <w:tcPr>
            <w:tcW w:w="3240" w:type="dxa"/>
          </w:tcPr>
          <w:p w:rsidR="009D4297" w:rsidRPr="00F16836" w:rsidRDefault="009D4297" w:rsidP="006C505D">
            <w:pPr>
              <w:jc w:val="both"/>
            </w:pPr>
            <w:r w:rsidRPr="00F16836">
              <w:t xml:space="preserve">Art. 53 (2) Numerele cadastrale se anulează din oficiu: </w:t>
            </w:r>
          </w:p>
          <w:p w:rsidR="009D4297" w:rsidRPr="00F16836" w:rsidRDefault="009D4297" w:rsidP="006C505D">
            <w:pPr>
              <w:jc w:val="both"/>
            </w:pPr>
            <w:r w:rsidRPr="00F16836">
              <w:t xml:space="preserve">    a) prin admiterea cererii de reexaminare a unei încheieri prin care s-a dispus prima inscriere/ înregistrarea în planul cadastral a imobilelor situate în regiunile de carte funciară supuse Decretului- lege nr. 115/1938. În acest caz cartea funciară se sistează din oficiu, cu excepţia situaţiei în care imobilele sunt identificate şi prin număr topografic;</w:t>
            </w:r>
          </w:p>
        </w:tc>
        <w:tc>
          <w:tcPr>
            <w:tcW w:w="3510" w:type="dxa"/>
          </w:tcPr>
          <w:p w:rsidR="009D4297" w:rsidRPr="00F16836" w:rsidRDefault="009D4297" w:rsidP="006C505D">
            <w:pPr>
              <w:jc w:val="both"/>
            </w:pPr>
            <w:r w:rsidRPr="00F16836">
              <w:t>La art. 53 alin.(2) lit.a) se modifică si va avea urmatorul conținut:</w:t>
            </w:r>
          </w:p>
          <w:p w:rsidR="009D4297" w:rsidRPr="00F16836" w:rsidRDefault="009D4297" w:rsidP="006C505D">
            <w:pPr>
              <w:jc w:val="both"/>
            </w:pPr>
            <w:r w:rsidRPr="00F16836">
              <w:t xml:space="preserve">a) dacă prin admiterea cererii de reexaminare a unei încheieri prin care s-a dispus prima </w:t>
            </w:r>
            <w:r w:rsidRPr="00F16836">
              <w:rPr>
                <w:b/>
              </w:rPr>
              <w:t>inregistrare</w:t>
            </w:r>
            <w:r w:rsidRPr="00F16836">
              <w:t xml:space="preserve"> sau înregistrarea în planul cadastral a imobilelor situate în regiunile de carte funciară </w:t>
            </w:r>
            <w:r w:rsidRPr="00F16836">
              <w:rPr>
                <w:b/>
              </w:rPr>
              <w:t>unde au fost incidente dispozițiile Decretului- lege nr. 115/1938, au fost schimbate dispozitiile încheierii privitoare la deschiderea cartii funciare sau înregistrarea în planul cadastral</w:t>
            </w:r>
            <w:r w:rsidRPr="00F16836">
              <w:t>. În acest caz cartea funciară se sistează din oficiu, cu excepţia situaţiei în care imobilele sunt identificate şi prin număr topografic;</w:t>
            </w:r>
          </w:p>
        </w:tc>
        <w:tc>
          <w:tcPr>
            <w:tcW w:w="1350" w:type="dxa"/>
          </w:tcPr>
          <w:p w:rsidR="009D4297" w:rsidRPr="00F16836" w:rsidRDefault="009D4297" w:rsidP="006C505D">
            <w:pPr>
              <w:jc w:val="both"/>
            </w:pPr>
            <w:r w:rsidRPr="00F16836">
              <w:t>PRELUAT PARȚIAL</w:t>
            </w:r>
          </w:p>
        </w:tc>
        <w:tc>
          <w:tcPr>
            <w:tcW w:w="3510" w:type="dxa"/>
          </w:tcPr>
          <w:p w:rsidR="009D4297" w:rsidRPr="00F16836" w:rsidRDefault="009D4297" w:rsidP="006C505D">
            <w:pPr>
              <w:jc w:val="both"/>
            </w:pPr>
            <w:r w:rsidRPr="00F16836">
              <w:t xml:space="preserve">Prin admiterea reexaminării unei încheieri în urma căreia s-a atribuit nr cadastral, acesta se anulează </w:t>
            </w:r>
          </w:p>
          <w:p w:rsidR="009D4297" w:rsidRPr="00F16836" w:rsidRDefault="009D4297" w:rsidP="006C505D">
            <w:pPr>
              <w:jc w:val="both"/>
            </w:pPr>
          </w:p>
        </w:tc>
      </w:tr>
      <w:tr w:rsidR="009D4297" w:rsidRPr="00F16836" w:rsidTr="000A6158">
        <w:tc>
          <w:tcPr>
            <w:tcW w:w="563" w:type="dxa"/>
          </w:tcPr>
          <w:p w:rsidR="009D4297" w:rsidRPr="00F16836" w:rsidRDefault="009D4297" w:rsidP="009D4297">
            <w:pPr>
              <w:pStyle w:val="ListParagraph"/>
              <w:numPr>
                <w:ilvl w:val="0"/>
                <w:numId w:val="8"/>
              </w:numPr>
              <w:jc w:val="both"/>
            </w:pPr>
          </w:p>
        </w:tc>
        <w:tc>
          <w:tcPr>
            <w:tcW w:w="1530" w:type="dxa"/>
          </w:tcPr>
          <w:p w:rsidR="009D4297" w:rsidRPr="00F16836" w:rsidRDefault="009D4297" w:rsidP="006C505D">
            <w:pPr>
              <w:jc w:val="both"/>
            </w:pPr>
            <w:r w:rsidRPr="00F16836">
              <w:t>OCPI Brașov</w:t>
            </w:r>
          </w:p>
        </w:tc>
        <w:tc>
          <w:tcPr>
            <w:tcW w:w="1260" w:type="dxa"/>
          </w:tcPr>
          <w:p w:rsidR="009D4297" w:rsidRPr="00F16836" w:rsidRDefault="009D4297" w:rsidP="006C505D">
            <w:pPr>
              <w:jc w:val="both"/>
            </w:pPr>
          </w:p>
        </w:tc>
        <w:tc>
          <w:tcPr>
            <w:tcW w:w="3240" w:type="dxa"/>
          </w:tcPr>
          <w:p w:rsidR="009D4297" w:rsidRPr="00F16836" w:rsidRDefault="009D4297" w:rsidP="006C505D">
            <w:pPr>
              <w:jc w:val="both"/>
            </w:pPr>
            <w:r w:rsidRPr="00F16836">
              <w:t xml:space="preserve">Art.55 alin. (4) Extrasul de carte funciară pentru informare se eliberează la solicitarea oricărei persoane, pentru a face cunoscută situaţia cadastral-juridică a imobilului la momentul întocmirii acestuia. Eliberarea se poate solicita şi prin intermediul platformei e-pay, extrasul fiind valabil exclusiv în mediul electronic ca urmare a generării automate de către sistemul informatic integrat de cadastru şi carte funciară. </w:t>
            </w:r>
            <w:r w:rsidRPr="00F16836">
              <w:rPr>
                <w:b/>
                <w:i/>
              </w:rPr>
              <w:t>Valabilitatea poate fi extinsă şi în forma fizică a documentului, fără semnătură olografă, cu acceptul expres sau procedural al instituţiei publice ori entităţii care a solicitat prezentarea acestui extras. Verificarea corectitudinii şi realităţii informaţiilor conţinute de document se poate face la adresa www.ancpi.ro/verificare, folosind codul de verificare online disponibil în antet. Codul de verificare este valabil 30 de zile calendaristice de la momentul generării documentului.</w:t>
            </w:r>
          </w:p>
        </w:tc>
        <w:tc>
          <w:tcPr>
            <w:tcW w:w="3510" w:type="dxa"/>
          </w:tcPr>
          <w:p w:rsidR="009D4297" w:rsidRPr="00F16836" w:rsidRDefault="009D4297" w:rsidP="006C505D">
            <w:pPr>
              <w:jc w:val="both"/>
            </w:pPr>
            <w:r w:rsidRPr="00F16836">
              <w:rPr>
                <w:b/>
              </w:rPr>
              <w:t>Art.55 alin.4</w:t>
            </w:r>
            <w:r w:rsidRPr="00F16836">
              <w:t xml:space="preserve"> se modifica si va avea urmatorul continut:</w:t>
            </w:r>
          </w:p>
          <w:p w:rsidR="009D4297" w:rsidRPr="00F16836" w:rsidRDefault="009D4297" w:rsidP="006C505D">
            <w:pPr>
              <w:jc w:val="both"/>
            </w:pPr>
            <w:r w:rsidRPr="00F16836">
              <w:t>(4) Extrasul de carte funciară pentru informare se eliberează la solicitarea oricărei persoane, pentru a face cunoscută situaţia cadastral-juridică a imobilului la momentul întocmirii acestuia. Eliberarea se poate solicita şi prin intermediul platformei e-pay, extrasul fiind valabil exclusiv în mediul electronic ca urmare a generării automate de către sistemul informatic integrat de cadastru şi carte funciară.</w:t>
            </w:r>
          </w:p>
        </w:tc>
        <w:tc>
          <w:tcPr>
            <w:tcW w:w="1350" w:type="dxa"/>
          </w:tcPr>
          <w:p w:rsidR="009D4297" w:rsidRPr="00F16836" w:rsidRDefault="00CF2423" w:rsidP="006C505D">
            <w:pPr>
              <w:jc w:val="both"/>
            </w:pPr>
            <w:r w:rsidRPr="00F16836">
              <w:t>PRELUAT</w:t>
            </w:r>
          </w:p>
        </w:tc>
        <w:tc>
          <w:tcPr>
            <w:tcW w:w="3510" w:type="dxa"/>
          </w:tcPr>
          <w:p w:rsidR="009D4297" w:rsidRPr="00F16836" w:rsidRDefault="009D4297" w:rsidP="006C505D">
            <w:pPr>
              <w:jc w:val="both"/>
            </w:pPr>
          </w:p>
        </w:tc>
      </w:tr>
      <w:tr w:rsidR="009D4297" w:rsidRPr="00F16836" w:rsidTr="000A6158">
        <w:tc>
          <w:tcPr>
            <w:tcW w:w="563" w:type="dxa"/>
          </w:tcPr>
          <w:p w:rsidR="009D4297" w:rsidRPr="00F16836" w:rsidRDefault="009D4297" w:rsidP="009D4297">
            <w:pPr>
              <w:pStyle w:val="ListParagraph"/>
              <w:numPr>
                <w:ilvl w:val="0"/>
                <w:numId w:val="8"/>
              </w:numPr>
              <w:jc w:val="both"/>
            </w:pPr>
          </w:p>
        </w:tc>
        <w:tc>
          <w:tcPr>
            <w:tcW w:w="1530" w:type="dxa"/>
          </w:tcPr>
          <w:p w:rsidR="009D4297" w:rsidRPr="00F16836" w:rsidRDefault="009D4297" w:rsidP="006C505D">
            <w:pPr>
              <w:jc w:val="both"/>
            </w:pPr>
            <w:r w:rsidRPr="00F16836">
              <w:t>OCPI Brașov</w:t>
            </w:r>
          </w:p>
        </w:tc>
        <w:tc>
          <w:tcPr>
            <w:tcW w:w="1260" w:type="dxa"/>
          </w:tcPr>
          <w:p w:rsidR="009D4297" w:rsidRPr="00F16836" w:rsidRDefault="009D4297" w:rsidP="006C505D">
            <w:pPr>
              <w:jc w:val="both"/>
            </w:pPr>
          </w:p>
        </w:tc>
        <w:tc>
          <w:tcPr>
            <w:tcW w:w="3240" w:type="dxa"/>
          </w:tcPr>
          <w:p w:rsidR="009D4297" w:rsidRPr="00F16836" w:rsidRDefault="009D4297" w:rsidP="006C505D">
            <w:pPr>
              <w:jc w:val="both"/>
            </w:pPr>
            <w:r w:rsidRPr="00F16836">
              <w:t xml:space="preserve">Art.55 alin. (5) Extrasele de carte funciară pentru informare/autentificare pot fi solicitate şi eliberate on-line prin sistemul înformatic integrat de cadastru și carte funciară de persoanele abilitate. Aceste extrase se generează automat, în format electronic şi sunt semnate cu semnătură electronică pe baza unui certificat calificat, fiind valabile exclusiv în mediul electronic.  </w:t>
            </w:r>
            <w:r w:rsidRPr="00F16836">
              <w:rPr>
                <w:b/>
                <w:i/>
              </w:rPr>
              <w:t>Valabilitatea poate fi extinsă şi în forma fizică a documentului, fără semnătură olografă, cu acceptul expres sau procedural al instituţiei publice ori entităţii care a solicitat prezentarea acestui extras.</w:t>
            </w:r>
          </w:p>
        </w:tc>
        <w:tc>
          <w:tcPr>
            <w:tcW w:w="3510" w:type="dxa"/>
          </w:tcPr>
          <w:p w:rsidR="009D4297" w:rsidRPr="00F16836" w:rsidRDefault="009D4297" w:rsidP="006C505D">
            <w:pPr>
              <w:jc w:val="both"/>
            </w:pPr>
            <w:r w:rsidRPr="00F16836">
              <w:rPr>
                <w:b/>
              </w:rPr>
              <w:t>Art.55 alin.5</w:t>
            </w:r>
            <w:r w:rsidRPr="00F16836">
              <w:t xml:space="preserve"> se modifica si va avea urmatorul continut:</w:t>
            </w:r>
          </w:p>
          <w:p w:rsidR="009D4297" w:rsidRPr="00F16836" w:rsidRDefault="009D4297" w:rsidP="006C505D">
            <w:pPr>
              <w:jc w:val="both"/>
            </w:pPr>
            <w:r w:rsidRPr="00F16836">
              <w:t>Extrasele de carte funciară pentru informare/autentificare pot fi solicitate şi eliberate on-line prin sistemul înformatic integrat de cadastru și carte funciară de persoanele abilitate. Aceste extrase se generează automat, în format electronic şi sunt semnate cu semnătură electronică pe baza unui certificat calificat, fiind valabile exclusiv în mediul electronic.</w:t>
            </w:r>
          </w:p>
        </w:tc>
        <w:tc>
          <w:tcPr>
            <w:tcW w:w="1350" w:type="dxa"/>
          </w:tcPr>
          <w:p w:rsidR="009D4297" w:rsidRPr="00F16836" w:rsidRDefault="009D4297" w:rsidP="006C505D">
            <w:pPr>
              <w:jc w:val="both"/>
            </w:pPr>
            <w:r w:rsidRPr="00F16836">
              <w:t>PRELUAT</w:t>
            </w:r>
          </w:p>
        </w:tc>
        <w:tc>
          <w:tcPr>
            <w:tcW w:w="3510" w:type="dxa"/>
          </w:tcPr>
          <w:p w:rsidR="009D4297" w:rsidRPr="00F16836" w:rsidRDefault="009D4297" w:rsidP="006C505D">
            <w:pPr>
              <w:jc w:val="both"/>
            </w:pPr>
          </w:p>
        </w:tc>
      </w:tr>
      <w:tr w:rsidR="009D4297" w:rsidRPr="00F16836" w:rsidTr="000A6158">
        <w:tc>
          <w:tcPr>
            <w:tcW w:w="563" w:type="dxa"/>
          </w:tcPr>
          <w:p w:rsidR="009D4297" w:rsidRPr="00F16836" w:rsidRDefault="009D4297" w:rsidP="009D4297">
            <w:pPr>
              <w:pStyle w:val="ListParagraph"/>
              <w:numPr>
                <w:ilvl w:val="0"/>
                <w:numId w:val="8"/>
              </w:numPr>
              <w:jc w:val="both"/>
            </w:pPr>
          </w:p>
        </w:tc>
        <w:tc>
          <w:tcPr>
            <w:tcW w:w="1530" w:type="dxa"/>
          </w:tcPr>
          <w:p w:rsidR="009D4297" w:rsidRPr="00F16836" w:rsidRDefault="009D4297" w:rsidP="006C505D">
            <w:pPr>
              <w:jc w:val="both"/>
            </w:pPr>
            <w:r w:rsidRPr="00F16836">
              <w:t>OCPI Brașov</w:t>
            </w:r>
          </w:p>
        </w:tc>
        <w:tc>
          <w:tcPr>
            <w:tcW w:w="1260" w:type="dxa"/>
          </w:tcPr>
          <w:p w:rsidR="009D4297" w:rsidRPr="00F16836" w:rsidRDefault="009D4297" w:rsidP="006C505D">
            <w:pPr>
              <w:jc w:val="both"/>
            </w:pPr>
          </w:p>
        </w:tc>
        <w:tc>
          <w:tcPr>
            <w:tcW w:w="3240" w:type="dxa"/>
          </w:tcPr>
          <w:p w:rsidR="009D4297" w:rsidRPr="00F16836" w:rsidRDefault="009D4297" w:rsidP="006C505D">
            <w:pPr>
              <w:jc w:val="both"/>
            </w:pPr>
          </w:p>
        </w:tc>
        <w:tc>
          <w:tcPr>
            <w:tcW w:w="3510" w:type="dxa"/>
          </w:tcPr>
          <w:p w:rsidR="009D4297" w:rsidRPr="00F16836" w:rsidRDefault="009D4297" w:rsidP="006C505D">
            <w:pPr>
              <w:jc w:val="both"/>
            </w:pPr>
            <w:r w:rsidRPr="00F16836">
              <w:rPr>
                <w:b/>
              </w:rPr>
              <w:t>Dupa alin.5 al art.55 se introduce un nou alineat 5^1</w:t>
            </w:r>
            <w:r w:rsidRPr="00F16836">
              <w:t xml:space="preserve"> cu urmatorul continut:</w:t>
            </w:r>
          </w:p>
          <w:p w:rsidR="009D4297" w:rsidRPr="00F16836" w:rsidRDefault="009D4297" w:rsidP="006C505D">
            <w:pPr>
              <w:jc w:val="both"/>
            </w:pPr>
            <w:r w:rsidRPr="00F16836">
              <w:t>(5^1) Valabilitatea extraselor de carte funciara eliberate in format electronic conform alin.(4) si (5) poate fi extinsă şi în forma fizică a documentului, fără semnătură olografă, cu acceptul expres sau procedural al instituţiei publice ori entităţii care a solicitat prezentarea acestui extras. Verificarea corectitudinii şi realităţii informaţiilor conţinute de document se poate face la adresa www.ancpi.ro/verificare, folosind codul de verificare online disponibil în antet. Codul de verificare este valabil 30 de zile calendaristice de la momentul generării documentului.</w:t>
            </w:r>
          </w:p>
        </w:tc>
        <w:tc>
          <w:tcPr>
            <w:tcW w:w="1350" w:type="dxa"/>
          </w:tcPr>
          <w:p w:rsidR="009D4297" w:rsidRPr="00F16836" w:rsidRDefault="009D4297" w:rsidP="006C505D">
            <w:pPr>
              <w:jc w:val="both"/>
            </w:pPr>
            <w:r w:rsidRPr="00F16836">
              <w:t>PRELUAT</w:t>
            </w:r>
          </w:p>
        </w:tc>
        <w:tc>
          <w:tcPr>
            <w:tcW w:w="3510" w:type="dxa"/>
          </w:tcPr>
          <w:p w:rsidR="009D4297" w:rsidRPr="00F16836" w:rsidRDefault="009D4297" w:rsidP="006C505D">
            <w:pPr>
              <w:jc w:val="both"/>
            </w:pPr>
          </w:p>
        </w:tc>
      </w:tr>
      <w:tr w:rsidR="009D4297" w:rsidRPr="00F16836" w:rsidTr="000A6158">
        <w:tc>
          <w:tcPr>
            <w:tcW w:w="563" w:type="dxa"/>
          </w:tcPr>
          <w:p w:rsidR="009D4297" w:rsidRPr="00F16836" w:rsidRDefault="009D4297" w:rsidP="009D4297">
            <w:pPr>
              <w:pStyle w:val="ListParagraph"/>
              <w:numPr>
                <w:ilvl w:val="0"/>
                <w:numId w:val="8"/>
              </w:numPr>
              <w:jc w:val="both"/>
            </w:pPr>
          </w:p>
        </w:tc>
        <w:tc>
          <w:tcPr>
            <w:tcW w:w="1530" w:type="dxa"/>
          </w:tcPr>
          <w:p w:rsidR="009D4297" w:rsidRPr="00F16836" w:rsidRDefault="009D4297" w:rsidP="006C505D">
            <w:pPr>
              <w:jc w:val="both"/>
            </w:pPr>
            <w:r w:rsidRPr="00F16836">
              <w:t>OCPI Brașov</w:t>
            </w:r>
          </w:p>
        </w:tc>
        <w:tc>
          <w:tcPr>
            <w:tcW w:w="1260" w:type="dxa"/>
          </w:tcPr>
          <w:p w:rsidR="009D4297" w:rsidRPr="00F16836" w:rsidRDefault="009D4297" w:rsidP="006C505D">
            <w:pPr>
              <w:jc w:val="both"/>
            </w:pPr>
          </w:p>
        </w:tc>
        <w:tc>
          <w:tcPr>
            <w:tcW w:w="3240" w:type="dxa"/>
          </w:tcPr>
          <w:p w:rsidR="009D4297" w:rsidRPr="00F16836" w:rsidRDefault="009D4297" w:rsidP="006C505D">
            <w:pPr>
              <w:jc w:val="both"/>
            </w:pPr>
            <w:r w:rsidRPr="00F16836">
              <w:t xml:space="preserve">Art. 56 (4) Cererile având ca obiect eliberare de copii ale cărţilor funciare primite prin fax, e-mail, on- line sau prin orice altă modalitate de comunicare, care asigură confirmarea de primire, se soluţionează şi se eliberează fără a fi condiţionate de primirea cererilor în original, cu condiţia ca plata tarifelor aferente să fie efectuată.  </w:t>
            </w:r>
          </w:p>
        </w:tc>
        <w:tc>
          <w:tcPr>
            <w:tcW w:w="3510" w:type="dxa"/>
          </w:tcPr>
          <w:p w:rsidR="009D4297" w:rsidRPr="00F16836" w:rsidRDefault="009D4297" w:rsidP="006C505D">
            <w:pPr>
              <w:jc w:val="both"/>
            </w:pPr>
            <w:r w:rsidRPr="00F16836">
              <w:t>Art. 56 alin. (4) se modifica si va avea următorul conținut:</w:t>
            </w:r>
          </w:p>
          <w:p w:rsidR="009D4297" w:rsidRPr="00F16836" w:rsidRDefault="009D4297" w:rsidP="006C505D">
            <w:pPr>
              <w:jc w:val="both"/>
            </w:pPr>
            <w:r w:rsidRPr="00F16836">
              <w:t>(4) Cererea având ca obiect eliberarea de copie certificată a cărţi funciare, primită prin fax, e-mail, on- line sau prin orice altă modalitate de comunicare, care asigură confirmarea de primire, se soluţionează și</w:t>
            </w:r>
            <w:r w:rsidRPr="00F16836">
              <w:rPr>
                <w:b/>
              </w:rPr>
              <w:t xml:space="preserve"> </w:t>
            </w:r>
            <w:r w:rsidRPr="00F16836">
              <w:t>copia certificată</w:t>
            </w:r>
            <w:r w:rsidRPr="00F16836">
              <w:rPr>
                <w:b/>
              </w:rPr>
              <w:t xml:space="preserve"> </w:t>
            </w:r>
            <w:r w:rsidRPr="00F16836">
              <w:t xml:space="preserve">se eliberează fără a fi condiţionată de primirea cererii în original, cu condiţia ca plata tarifelor aferente să fie efectuată.  </w:t>
            </w:r>
          </w:p>
        </w:tc>
        <w:tc>
          <w:tcPr>
            <w:tcW w:w="1350" w:type="dxa"/>
          </w:tcPr>
          <w:p w:rsidR="009D4297" w:rsidRPr="00F16836" w:rsidRDefault="009D4297" w:rsidP="006C505D">
            <w:pPr>
              <w:jc w:val="both"/>
            </w:pPr>
            <w:r w:rsidRPr="00F16836">
              <w:t>PRELUAT</w:t>
            </w:r>
          </w:p>
        </w:tc>
        <w:tc>
          <w:tcPr>
            <w:tcW w:w="3510" w:type="dxa"/>
          </w:tcPr>
          <w:p w:rsidR="009D4297" w:rsidRPr="00F16836" w:rsidRDefault="009D4297" w:rsidP="006C505D">
            <w:pPr>
              <w:jc w:val="both"/>
            </w:pPr>
          </w:p>
        </w:tc>
      </w:tr>
      <w:tr w:rsidR="009D4297" w:rsidRPr="00F16836" w:rsidTr="000A6158">
        <w:tc>
          <w:tcPr>
            <w:tcW w:w="563" w:type="dxa"/>
          </w:tcPr>
          <w:p w:rsidR="009D4297" w:rsidRPr="00F16836" w:rsidRDefault="009D4297" w:rsidP="009D4297">
            <w:pPr>
              <w:pStyle w:val="ListParagraph"/>
              <w:numPr>
                <w:ilvl w:val="0"/>
                <w:numId w:val="8"/>
              </w:numPr>
              <w:jc w:val="both"/>
            </w:pPr>
          </w:p>
        </w:tc>
        <w:tc>
          <w:tcPr>
            <w:tcW w:w="1530" w:type="dxa"/>
          </w:tcPr>
          <w:p w:rsidR="009D4297" w:rsidRPr="00F16836" w:rsidRDefault="009D4297" w:rsidP="006C505D">
            <w:pPr>
              <w:jc w:val="both"/>
            </w:pPr>
            <w:r w:rsidRPr="00F16836">
              <w:t>OCPI Brașov</w:t>
            </w:r>
          </w:p>
        </w:tc>
        <w:tc>
          <w:tcPr>
            <w:tcW w:w="1260" w:type="dxa"/>
          </w:tcPr>
          <w:p w:rsidR="009D4297" w:rsidRPr="00F16836" w:rsidRDefault="009D4297" w:rsidP="006C505D">
            <w:pPr>
              <w:jc w:val="both"/>
            </w:pPr>
          </w:p>
        </w:tc>
        <w:tc>
          <w:tcPr>
            <w:tcW w:w="3240" w:type="dxa"/>
          </w:tcPr>
          <w:p w:rsidR="009D4297" w:rsidRPr="00F16836" w:rsidRDefault="009D4297" w:rsidP="006C505D">
            <w:pPr>
              <w:jc w:val="both"/>
            </w:pPr>
            <w:r w:rsidRPr="00F16836">
              <w:t xml:space="preserve">Art. 57. -   (1) Se interzice scoaterea cărţilor funciare, a </w:t>
            </w:r>
            <w:r w:rsidRPr="00F16836">
              <w:rPr>
                <w:b/>
              </w:rPr>
              <w:t>actelor</w:t>
            </w:r>
            <w:r w:rsidRPr="00F16836">
              <w:t xml:space="preserve"> ce stau la baza înscrierilor, a planurilor de identificare a imobilelor şi a registrelor specifice din incinta biroului teritorial, cu excepţia situaţiilor în care  solicitarea este efectuată de un organ de cercetare/urmărire penală, de instanța de judecată sau de o altă instituție/entitate abilitată în condiţiile legii.</w:t>
            </w:r>
          </w:p>
        </w:tc>
        <w:tc>
          <w:tcPr>
            <w:tcW w:w="3510" w:type="dxa"/>
          </w:tcPr>
          <w:p w:rsidR="009D4297" w:rsidRPr="00F16836" w:rsidRDefault="009D4297" w:rsidP="006C505D">
            <w:pPr>
              <w:jc w:val="both"/>
              <w:rPr>
                <w:b/>
              </w:rPr>
            </w:pPr>
            <w:r w:rsidRPr="00F16836">
              <w:t xml:space="preserve">Art. 57. -   (1) Se interzice scoaterea cărţi funciare, a </w:t>
            </w:r>
            <w:r w:rsidRPr="00F16836">
              <w:rPr>
                <w:b/>
              </w:rPr>
              <w:t>înscrisului</w:t>
            </w:r>
            <w:r w:rsidRPr="00F16836">
              <w:t xml:space="preserve"> ce sta la baza înscrieri, a planului de identificare a imobilului şi a registrelor specifice din incinta biroului teritorial, cu excepţia situaţiilor în care  solicitarea este efectuată de un organ de cercetare/urmărire penală, de instanța de judecată sau de o altă instituție/entitate abilitată în condiţiile legii. </w:t>
            </w:r>
            <w:r w:rsidRPr="00F16836">
              <w:rPr>
                <w:b/>
              </w:rPr>
              <w:t>Cărtea funciară tinută în format electronic și inscrisul arhivat prin intermediul sistemului integrat de cadastru si carte funciara se furnizează doar cu respectarea normelor specifice din lege si prezentul regulament</w:t>
            </w:r>
            <w:r w:rsidRPr="00F16836">
              <w:t>.</w:t>
            </w:r>
          </w:p>
        </w:tc>
        <w:tc>
          <w:tcPr>
            <w:tcW w:w="1350" w:type="dxa"/>
          </w:tcPr>
          <w:p w:rsidR="009D4297" w:rsidRPr="00F16836" w:rsidRDefault="009D4297" w:rsidP="006C505D">
            <w:pPr>
              <w:jc w:val="both"/>
            </w:pPr>
            <w:r w:rsidRPr="00F16836">
              <w:t xml:space="preserve">PRELUAT </w:t>
            </w:r>
          </w:p>
        </w:tc>
        <w:tc>
          <w:tcPr>
            <w:tcW w:w="3510" w:type="dxa"/>
          </w:tcPr>
          <w:p w:rsidR="009D4297" w:rsidRPr="00F16836" w:rsidRDefault="009D4297" w:rsidP="006C505D">
            <w:pPr>
              <w:jc w:val="both"/>
            </w:pPr>
          </w:p>
        </w:tc>
      </w:tr>
      <w:tr w:rsidR="009D4297" w:rsidRPr="00F16836" w:rsidTr="000A6158">
        <w:tc>
          <w:tcPr>
            <w:tcW w:w="563" w:type="dxa"/>
          </w:tcPr>
          <w:p w:rsidR="009D4297" w:rsidRPr="00F16836" w:rsidRDefault="009D4297" w:rsidP="009D4297">
            <w:pPr>
              <w:pStyle w:val="ListParagraph"/>
              <w:numPr>
                <w:ilvl w:val="0"/>
                <w:numId w:val="8"/>
              </w:numPr>
              <w:jc w:val="both"/>
            </w:pPr>
          </w:p>
        </w:tc>
        <w:tc>
          <w:tcPr>
            <w:tcW w:w="1530" w:type="dxa"/>
          </w:tcPr>
          <w:p w:rsidR="009D4297" w:rsidRPr="00F16836" w:rsidRDefault="009D4297" w:rsidP="006C505D">
            <w:pPr>
              <w:jc w:val="both"/>
            </w:pPr>
            <w:r w:rsidRPr="00F16836">
              <w:t>OCPI Brașov</w:t>
            </w:r>
          </w:p>
        </w:tc>
        <w:tc>
          <w:tcPr>
            <w:tcW w:w="1260" w:type="dxa"/>
          </w:tcPr>
          <w:p w:rsidR="009D4297" w:rsidRPr="00F16836" w:rsidRDefault="009D4297" w:rsidP="006C505D">
            <w:pPr>
              <w:jc w:val="both"/>
            </w:pPr>
          </w:p>
        </w:tc>
        <w:tc>
          <w:tcPr>
            <w:tcW w:w="3240" w:type="dxa"/>
          </w:tcPr>
          <w:p w:rsidR="009D4297" w:rsidRPr="00F16836" w:rsidRDefault="009D4297" w:rsidP="006C505D">
            <w:pPr>
              <w:jc w:val="both"/>
            </w:pPr>
            <w:r w:rsidRPr="00F16836">
              <w:t xml:space="preserve">Art. 65. -  (1) În vederea efectuării înscrierii în sistemul integrat de cadastru şi carte funciară a imobilului care a făcut obiectul unui litigiu în care s-a dispus expertiza judiciară, avizată de oficiul teritorial, planul de amplasament şi delimitare a imobilului pentru care s-a admis recepţia ţine locul documentaţiei cadastrale după pronunţarea hotărârii judecătoreşti definitive. Atribuirea numărului cadastral se face de către oficiul teritorial, ulterior pronunţării hotărârii judecătoreşti, la cererea persoanelor interesate, dacă situaţia tehnico - juridică a imobilului nu a fost modificată prin înregistrări ulterioare  recepției tehnice a planului de amplasament și delimitare aferent expertizei judiciare.  </w:t>
            </w:r>
          </w:p>
        </w:tc>
        <w:tc>
          <w:tcPr>
            <w:tcW w:w="3510" w:type="dxa"/>
          </w:tcPr>
          <w:p w:rsidR="009D4297" w:rsidRPr="00F16836" w:rsidRDefault="009D4297" w:rsidP="006C505D">
            <w:pPr>
              <w:jc w:val="both"/>
            </w:pPr>
            <w:r w:rsidRPr="00F16836">
              <w:t>Eliminarea alin.1 de la art.65</w:t>
            </w:r>
          </w:p>
        </w:tc>
        <w:tc>
          <w:tcPr>
            <w:tcW w:w="1350" w:type="dxa"/>
          </w:tcPr>
          <w:p w:rsidR="009D4297" w:rsidRPr="00F16836" w:rsidRDefault="009D4297" w:rsidP="001737B9">
            <w:pPr>
              <w:jc w:val="both"/>
            </w:pPr>
            <w:r w:rsidRPr="00F16836">
              <w:t>NEPRELUAT</w:t>
            </w:r>
          </w:p>
        </w:tc>
        <w:tc>
          <w:tcPr>
            <w:tcW w:w="3510" w:type="dxa"/>
          </w:tcPr>
          <w:p w:rsidR="009D4297" w:rsidRPr="00F16836" w:rsidRDefault="009D4297" w:rsidP="006C505D">
            <w:pPr>
              <w:jc w:val="both"/>
            </w:pPr>
            <w:r w:rsidRPr="00F16836">
              <w:t>Reglementarea privește înregistrarea la cerere în sistemul integrat de cadastru și carte funciară a imobilului care a făcut obiectul expertizei judiciare, avizată de oficiul teritorial, după pronunțarea hotărârii judecătorești definitive.</w:t>
            </w:r>
          </w:p>
          <w:p w:rsidR="009D4297" w:rsidRPr="00F16836" w:rsidRDefault="009D4297" w:rsidP="006C505D">
            <w:pPr>
              <w:jc w:val="both"/>
            </w:pPr>
            <w:r w:rsidRPr="00F16836">
              <w:t xml:space="preserve">Prin prezentul regulament stabileşte procedurile de lucru privind înscrierea în evidenţele de cadastru şi carte funciară a drepturilor reale imobiliare, a drepturilor personale, a actelor şi faptelor juridice, precum şi a oricăror raporturi juridice supuse publicităţii, referitoare la imobile, precum şi recepţia lucrărilor de specialitate. </w:t>
            </w:r>
          </w:p>
        </w:tc>
      </w:tr>
      <w:tr w:rsidR="009D4297" w:rsidRPr="00F16836" w:rsidTr="000A6158">
        <w:tc>
          <w:tcPr>
            <w:tcW w:w="563" w:type="dxa"/>
          </w:tcPr>
          <w:p w:rsidR="009D4297" w:rsidRPr="00F16836" w:rsidRDefault="009D4297" w:rsidP="009D4297">
            <w:pPr>
              <w:pStyle w:val="ListParagraph"/>
              <w:numPr>
                <w:ilvl w:val="0"/>
                <w:numId w:val="8"/>
              </w:numPr>
              <w:jc w:val="both"/>
            </w:pPr>
          </w:p>
        </w:tc>
        <w:tc>
          <w:tcPr>
            <w:tcW w:w="1530" w:type="dxa"/>
          </w:tcPr>
          <w:p w:rsidR="009D4297" w:rsidRPr="00F16836" w:rsidRDefault="009D4297" w:rsidP="006C505D">
            <w:pPr>
              <w:jc w:val="both"/>
            </w:pPr>
            <w:r w:rsidRPr="00F16836">
              <w:t>OCPI Brașov</w:t>
            </w:r>
          </w:p>
        </w:tc>
        <w:tc>
          <w:tcPr>
            <w:tcW w:w="1260" w:type="dxa"/>
          </w:tcPr>
          <w:p w:rsidR="009D4297" w:rsidRPr="00F16836" w:rsidRDefault="009D4297" w:rsidP="006C505D">
            <w:pPr>
              <w:jc w:val="both"/>
            </w:pPr>
          </w:p>
        </w:tc>
        <w:tc>
          <w:tcPr>
            <w:tcW w:w="3240" w:type="dxa"/>
          </w:tcPr>
          <w:p w:rsidR="009D4297" w:rsidRPr="00F16836" w:rsidRDefault="009D4297" w:rsidP="006C505D">
            <w:pPr>
              <w:jc w:val="both"/>
            </w:pPr>
            <w:r w:rsidRPr="00F16836">
              <w:t>Art.68 alin.(4) În cazul în care titlurile de proprietate s-au emis pe baza planurilor parcelare care corespund vechilor hărţi topografice, cu menţionarea numerelor topografice ale parcelelor, înscrierile continuă să fie efectuate în vechile cărţi funciare. În această situaţie, până la finalizarea lucrărilor de cadastru, se înscrie doar dreptul de proprietate, fără reprezentarea grafică a acestuia. În situaţia în care după verificările efectuate de oficiul teritorial, având la bază planul de carte funciară şi ortofotoplanul, se constată diferenţe, titlul de proprietate va fi înscris în cartea funciară în baza unei documentaţii de primă înregistrare în evidenţele de cadastru şi carte funciară.</w:t>
            </w:r>
          </w:p>
        </w:tc>
        <w:tc>
          <w:tcPr>
            <w:tcW w:w="3510" w:type="dxa"/>
          </w:tcPr>
          <w:p w:rsidR="009D4297" w:rsidRPr="00F16836" w:rsidRDefault="009D4297" w:rsidP="006C505D">
            <w:pPr>
              <w:jc w:val="both"/>
            </w:pPr>
            <w:r w:rsidRPr="00F16836">
              <w:t>Propunem eliminarea  sau folosirea normei de trimitere:</w:t>
            </w:r>
          </w:p>
          <w:p w:rsidR="009D4297" w:rsidRPr="00F16836" w:rsidRDefault="009D4297" w:rsidP="006C505D">
            <w:pPr>
              <w:jc w:val="both"/>
            </w:pPr>
          </w:p>
          <w:p w:rsidR="009D4297" w:rsidRPr="00F16836" w:rsidRDefault="009D4297" w:rsidP="006C505D">
            <w:pPr>
              <w:jc w:val="both"/>
            </w:pPr>
            <w:r w:rsidRPr="00F16836">
              <w:t>Art.68 alin.(4) În cazul în care titlurile de proprietate s-au emis pe baza planurilor parcelare care corespund vechilor hărţi topografice se va proceda conform dispozitiilor art.40 alin.1 din  Legea nr.7/1996 republicată cu modificările si completările ulterioare.</w:t>
            </w:r>
          </w:p>
        </w:tc>
        <w:tc>
          <w:tcPr>
            <w:tcW w:w="1350" w:type="dxa"/>
          </w:tcPr>
          <w:p w:rsidR="009D4297" w:rsidRPr="00F16836" w:rsidRDefault="009D4297" w:rsidP="001737B9">
            <w:pPr>
              <w:jc w:val="both"/>
            </w:pPr>
            <w:r w:rsidRPr="00F16836">
              <w:t>PRELUAT</w:t>
            </w:r>
          </w:p>
        </w:tc>
        <w:tc>
          <w:tcPr>
            <w:tcW w:w="3510" w:type="dxa"/>
          </w:tcPr>
          <w:p w:rsidR="009D4297" w:rsidRPr="00F16836" w:rsidRDefault="009D4297" w:rsidP="006C505D">
            <w:pPr>
              <w:jc w:val="both"/>
            </w:pPr>
          </w:p>
        </w:tc>
      </w:tr>
      <w:tr w:rsidR="009D4297" w:rsidRPr="00F16836" w:rsidTr="000A6158">
        <w:tc>
          <w:tcPr>
            <w:tcW w:w="563" w:type="dxa"/>
          </w:tcPr>
          <w:p w:rsidR="009D4297" w:rsidRPr="00F16836" w:rsidRDefault="009D4297" w:rsidP="009D4297">
            <w:pPr>
              <w:pStyle w:val="ListParagraph"/>
              <w:numPr>
                <w:ilvl w:val="0"/>
                <w:numId w:val="8"/>
              </w:numPr>
              <w:jc w:val="both"/>
            </w:pPr>
          </w:p>
        </w:tc>
        <w:tc>
          <w:tcPr>
            <w:tcW w:w="1530" w:type="dxa"/>
          </w:tcPr>
          <w:p w:rsidR="009D4297" w:rsidRPr="00F16836" w:rsidRDefault="009D4297" w:rsidP="006C505D">
            <w:pPr>
              <w:jc w:val="both"/>
            </w:pPr>
            <w:r w:rsidRPr="00F16836">
              <w:t>OCPI Brașov</w:t>
            </w:r>
          </w:p>
        </w:tc>
        <w:tc>
          <w:tcPr>
            <w:tcW w:w="1260" w:type="dxa"/>
          </w:tcPr>
          <w:p w:rsidR="009D4297" w:rsidRPr="00F16836" w:rsidRDefault="009D4297" w:rsidP="006C505D">
            <w:pPr>
              <w:jc w:val="both"/>
            </w:pPr>
          </w:p>
        </w:tc>
        <w:tc>
          <w:tcPr>
            <w:tcW w:w="3240" w:type="dxa"/>
          </w:tcPr>
          <w:p w:rsidR="009D4297" w:rsidRPr="00F16836" w:rsidRDefault="009D4297" w:rsidP="006C505D">
            <w:pPr>
              <w:jc w:val="both"/>
            </w:pPr>
            <w:r w:rsidRPr="00F16836">
              <w:t xml:space="preserve">Art. 72. -   (1) Documentaţia cadastrală de primă  înregistrare conţine:  </w:t>
            </w:r>
          </w:p>
          <w:p w:rsidR="009D4297" w:rsidRPr="00F16836" w:rsidRDefault="009D4297" w:rsidP="006C505D">
            <w:pPr>
              <w:jc w:val="both"/>
            </w:pPr>
            <w:r w:rsidRPr="00F16836">
              <w:t xml:space="preserve">f) Originalul sau copia legalizată a înscrisurilor în temeiul cărora se solicită înscrierea;   </w:t>
            </w:r>
          </w:p>
        </w:tc>
        <w:tc>
          <w:tcPr>
            <w:tcW w:w="3510" w:type="dxa"/>
          </w:tcPr>
          <w:p w:rsidR="009D4297" w:rsidRPr="00F16836" w:rsidRDefault="009D4297" w:rsidP="006C505D">
            <w:pPr>
              <w:jc w:val="both"/>
            </w:pPr>
            <w:r w:rsidRPr="00F16836">
              <w:t>La art.72 alin.(1) lit. f) se modifica si va avea urmatorul continut:</w:t>
            </w:r>
          </w:p>
          <w:p w:rsidR="009D4297" w:rsidRPr="00F16836" w:rsidRDefault="009D4297" w:rsidP="006C505D">
            <w:pPr>
              <w:jc w:val="both"/>
              <w:rPr>
                <w:b/>
              </w:rPr>
            </w:pPr>
            <w:r w:rsidRPr="00F16836">
              <w:t xml:space="preserve">f)  Înscrisurile  doveditoare ale drepturilor, faptelor și/sau reporturilor juridice în temeiul cărora se solicită receptie și/sau înscrierea;  </w:t>
            </w:r>
          </w:p>
        </w:tc>
        <w:tc>
          <w:tcPr>
            <w:tcW w:w="1350" w:type="dxa"/>
          </w:tcPr>
          <w:p w:rsidR="009D4297" w:rsidRPr="00F16836" w:rsidRDefault="009D4297" w:rsidP="001737B9">
            <w:pPr>
              <w:jc w:val="both"/>
            </w:pPr>
            <w:r w:rsidRPr="00F16836">
              <w:t>PRELUAT</w:t>
            </w:r>
          </w:p>
        </w:tc>
        <w:tc>
          <w:tcPr>
            <w:tcW w:w="3510" w:type="dxa"/>
          </w:tcPr>
          <w:p w:rsidR="009D4297" w:rsidRPr="00F16836" w:rsidRDefault="009D4297" w:rsidP="006C505D">
            <w:pPr>
              <w:jc w:val="both"/>
              <w:rPr>
                <w:rFonts w:cs="Times New Roman"/>
              </w:rPr>
            </w:pPr>
          </w:p>
        </w:tc>
      </w:tr>
      <w:tr w:rsidR="009D4297" w:rsidRPr="00F16836" w:rsidTr="000A6158">
        <w:tc>
          <w:tcPr>
            <w:tcW w:w="563" w:type="dxa"/>
          </w:tcPr>
          <w:p w:rsidR="009D4297" w:rsidRPr="00F16836" w:rsidRDefault="009D4297" w:rsidP="009D4297">
            <w:pPr>
              <w:pStyle w:val="ListParagraph"/>
              <w:numPr>
                <w:ilvl w:val="0"/>
                <w:numId w:val="8"/>
              </w:numPr>
              <w:jc w:val="both"/>
            </w:pPr>
          </w:p>
        </w:tc>
        <w:tc>
          <w:tcPr>
            <w:tcW w:w="1530" w:type="dxa"/>
          </w:tcPr>
          <w:p w:rsidR="009D4297" w:rsidRPr="00F16836" w:rsidRDefault="009D4297" w:rsidP="006C505D">
            <w:pPr>
              <w:jc w:val="both"/>
            </w:pPr>
            <w:r w:rsidRPr="00F16836">
              <w:t>OCPI Brașov</w:t>
            </w:r>
          </w:p>
        </w:tc>
        <w:tc>
          <w:tcPr>
            <w:tcW w:w="1260" w:type="dxa"/>
          </w:tcPr>
          <w:p w:rsidR="009D4297" w:rsidRPr="00F16836" w:rsidRDefault="009D4297" w:rsidP="006C505D">
            <w:pPr>
              <w:jc w:val="both"/>
            </w:pPr>
          </w:p>
        </w:tc>
        <w:tc>
          <w:tcPr>
            <w:tcW w:w="3240" w:type="dxa"/>
          </w:tcPr>
          <w:p w:rsidR="009D4297" w:rsidRPr="00F16836" w:rsidRDefault="009D4297" w:rsidP="006C505D">
            <w:pPr>
              <w:jc w:val="both"/>
            </w:pPr>
            <w:r w:rsidRPr="00F16836">
              <w:t>Art. 73. -  (1) Prima înregistrare  în sistemul integrat de cadastru şi carte funciară a imobilului situat în intravilan a cărui suprafaţă rezultată din măsurători este mai mare cu până la 15% inclusiv faţă de suprafaţa înscrisă în cartea funciară deschisă potrivit dispoziţiilor Decretului-lege nr. 115/1938, de cea din documentaţia cadastrală precedentă pentru care nu s-a deschis carte funciară sau faţă de cea din actul de proprietate se realizează în baza documentaţiei cadastrale care conţine suplimentar declarația autentică a solicitantului.</w:t>
            </w:r>
          </w:p>
        </w:tc>
        <w:tc>
          <w:tcPr>
            <w:tcW w:w="3510" w:type="dxa"/>
          </w:tcPr>
          <w:p w:rsidR="009D4297" w:rsidRPr="00F16836" w:rsidRDefault="009D4297" w:rsidP="006C505D">
            <w:pPr>
              <w:jc w:val="both"/>
            </w:pPr>
            <w:r w:rsidRPr="00F16836">
              <w:t xml:space="preserve">Art.73 alin. (1) se modifică și va avea următorul conținut: </w:t>
            </w:r>
          </w:p>
          <w:p w:rsidR="009D4297" w:rsidRPr="00F16836" w:rsidRDefault="009D4297" w:rsidP="006C505D">
            <w:pPr>
              <w:jc w:val="both"/>
            </w:pPr>
            <w:r w:rsidRPr="00F16836">
              <w:t xml:space="preserve">(1) Prima înregistrare  în sistemul integrat de cadastru şi carte funciară a imobilului situat în intravilan a cărui suprafaţă rezultată din măsurători este mai mare cu până la 15% inclusiv faţă de suprafaţa înscrisă în cartea funciară deschisă potrivit  </w:t>
            </w:r>
            <w:r w:rsidRPr="00F16836">
              <w:rPr>
                <w:b/>
              </w:rPr>
              <w:t xml:space="preserve"> dispozițiilor Decretului-Lege nr.115/1938 sau legislației  anterioare acestuia</w:t>
            </w:r>
            <w:r w:rsidRPr="00F16836">
              <w:t>, de cea din documentaţia cadastrală precedentă pentru care nu s-a deschis carte funciară sau faţă de cea din actul de proprietate se realizează în baza documentaţiei cadastrale care conţine suplimentar declarația autentică a solicitantului.</w:t>
            </w:r>
          </w:p>
        </w:tc>
        <w:tc>
          <w:tcPr>
            <w:tcW w:w="1350" w:type="dxa"/>
          </w:tcPr>
          <w:p w:rsidR="009D4297" w:rsidRPr="00F16836" w:rsidRDefault="009D4297" w:rsidP="001737B9">
            <w:pPr>
              <w:jc w:val="both"/>
            </w:pPr>
            <w:r w:rsidRPr="00F16836">
              <w:t>PRELUAT la glosar de termeni</w:t>
            </w:r>
          </w:p>
        </w:tc>
        <w:tc>
          <w:tcPr>
            <w:tcW w:w="3510" w:type="dxa"/>
          </w:tcPr>
          <w:p w:rsidR="009D4297" w:rsidRPr="00F16836" w:rsidRDefault="009D4297" w:rsidP="006C505D">
            <w:pPr>
              <w:jc w:val="both"/>
            </w:pPr>
          </w:p>
        </w:tc>
      </w:tr>
      <w:tr w:rsidR="009D4297" w:rsidRPr="00F16836" w:rsidTr="000A6158">
        <w:tc>
          <w:tcPr>
            <w:tcW w:w="563" w:type="dxa"/>
          </w:tcPr>
          <w:p w:rsidR="009D4297" w:rsidRPr="00F16836" w:rsidRDefault="009D4297" w:rsidP="009D4297">
            <w:pPr>
              <w:pStyle w:val="ListParagraph"/>
              <w:numPr>
                <w:ilvl w:val="0"/>
                <w:numId w:val="8"/>
              </w:numPr>
              <w:jc w:val="both"/>
            </w:pPr>
          </w:p>
        </w:tc>
        <w:tc>
          <w:tcPr>
            <w:tcW w:w="1530" w:type="dxa"/>
          </w:tcPr>
          <w:p w:rsidR="009D4297" w:rsidRPr="00F16836" w:rsidRDefault="009D4297" w:rsidP="006C505D">
            <w:pPr>
              <w:jc w:val="both"/>
            </w:pPr>
            <w:r w:rsidRPr="00F16836">
              <w:t>OCPI Brașov</w:t>
            </w:r>
          </w:p>
        </w:tc>
        <w:tc>
          <w:tcPr>
            <w:tcW w:w="1260" w:type="dxa"/>
          </w:tcPr>
          <w:p w:rsidR="009D4297" w:rsidRPr="00F16836" w:rsidRDefault="009D4297" w:rsidP="006C505D">
            <w:pPr>
              <w:jc w:val="both"/>
            </w:pPr>
          </w:p>
        </w:tc>
        <w:tc>
          <w:tcPr>
            <w:tcW w:w="3240" w:type="dxa"/>
          </w:tcPr>
          <w:p w:rsidR="009D4297" w:rsidRPr="00F16836" w:rsidRDefault="009D4297" w:rsidP="006C505D">
            <w:pPr>
              <w:jc w:val="both"/>
            </w:pPr>
            <w:r w:rsidRPr="00F16836">
              <w:t>Art.73 - (2) Prima înregistrare în sistemul integrat de cadastru şi carte funciară a imobilului situat în extravilan a cărui suprafaţă rezultată din măsurători este mai mare cu până la 5% inclusiv faţă de suprafaţa înscrisă în cartea funciară deschisă potrivit dispoziţiilor Decretului-lege nr. 115/1938, de cea din documentaţia cadastrală precedentă pentru care nu s-a deschis carte funciară sau cea din actele de proprietate se realizează în baza documentaţiei cadastrale de primă înregistrare care va conţine suplimentar declaraţia autentică a proprietarului - în zonele de aplicare a legilor proprietăţii, dacă există plan parcelar în format digital recepţionat de oficiul teritorial.</w:t>
            </w:r>
          </w:p>
        </w:tc>
        <w:tc>
          <w:tcPr>
            <w:tcW w:w="3510" w:type="dxa"/>
          </w:tcPr>
          <w:p w:rsidR="009D4297" w:rsidRPr="00F16836" w:rsidRDefault="009D4297" w:rsidP="006C505D">
            <w:pPr>
              <w:jc w:val="both"/>
            </w:pPr>
            <w:r w:rsidRPr="00F16836">
              <w:t>Art.73 alin.(2) se modifică și va avea următorul conținut:</w:t>
            </w:r>
          </w:p>
          <w:p w:rsidR="009D4297" w:rsidRPr="00F16836" w:rsidRDefault="009D4297" w:rsidP="006C505D">
            <w:pPr>
              <w:jc w:val="both"/>
            </w:pPr>
            <w:r w:rsidRPr="00F16836">
              <w:t xml:space="preserve">(2) Prima înregistrare în sistemul integrat de cadastru şi carte funciară a imobilului situat în extravilan a cărui suprafaţă rezultată din măsurători este mai mare cu până la 5% inclusiv faţă de suprafaţa înscrisă în cartea funciară deschisă potrivit </w:t>
            </w:r>
            <w:r w:rsidRPr="00F16836">
              <w:rPr>
                <w:b/>
              </w:rPr>
              <w:t xml:space="preserve"> dispozițiilor Decretului-Lege nr.115/1938 sau legislației  anterioare acestuia</w:t>
            </w:r>
            <w:r w:rsidRPr="00F16836">
              <w:t>, de cea din documentaţia cadastrală precedentă pentru care nu s-a deschis carte funciară sau cea din actele de proprietate se realizează în baza documentaţiei cadastrale de primă înregistrare care va conţine suplimentar declaraţia autentică a proprietarului - în zonele de aplicare a legilor proprietăţii, dacă există plan parcelar în format digital recepţionat de oficiul teritorial.</w:t>
            </w:r>
          </w:p>
        </w:tc>
        <w:tc>
          <w:tcPr>
            <w:tcW w:w="1350" w:type="dxa"/>
          </w:tcPr>
          <w:p w:rsidR="009D4297" w:rsidRPr="00F16836" w:rsidRDefault="009D4297" w:rsidP="001737B9">
            <w:pPr>
              <w:jc w:val="both"/>
            </w:pPr>
            <w:r w:rsidRPr="00F16836">
              <w:t>PRELUAT la glosar de termeni</w:t>
            </w:r>
          </w:p>
        </w:tc>
        <w:tc>
          <w:tcPr>
            <w:tcW w:w="3510" w:type="dxa"/>
          </w:tcPr>
          <w:p w:rsidR="009D4297" w:rsidRPr="00F16836" w:rsidRDefault="009D4297" w:rsidP="002D2290">
            <w:pPr>
              <w:jc w:val="both"/>
            </w:pPr>
            <w:r w:rsidRPr="00F16836">
              <w:t>Legea organică face trimitere doar la DL 115/1938.</w:t>
            </w:r>
          </w:p>
        </w:tc>
      </w:tr>
      <w:tr w:rsidR="009D4297" w:rsidRPr="00F16836" w:rsidTr="000A6158">
        <w:tc>
          <w:tcPr>
            <w:tcW w:w="563" w:type="dxa"/>
          </w:tcPr>
          <w:p w:rsidR="009D4297" w:rsidRPr="00F16836" w:rsidRDefault="009D4297" w:rsidP="009D4297">
            <w:pPr>
              <w:pStyle w:val="ListParagraph"/>
              <w:numPr>
                <w:ilvl w:val="0"/>
                <w:numId w:val="8"/>
              </w:numPr>
              <w:jc w:val="both"/>
            </w:pPr>
          </w:p>
        </w:tc>
        <w:tc>
          <w:tcPr>
            <w:tcW w:w="1530" w:type="dxa"/>
          </w:tcPr>
          <w:p w:rsidR="009D4297" w:rsidRPr="00F16836" w:rsidRDefault="009D4297" w:rsidP="006C505D">
            <w:pPr>
              <w:jc w:val="both"/>
            </w:pPr>
            <w:r w:rsidRPr="00F16836">
              <w:t>OCPI Brașov</w:t>
            </w:r>
          </w:p>
        </w:tc>
        <w:tc>
          <w:tcPr>
            <w:tcW w:w="1260" w:type="dxa"/>
          </w:tcPr>
          <w:p w:rsidR="009D4297" w:rsidRPr="00F16836" w:rsidRDefault="009D4297" w:rsidP="006C505D">
            <w:pPr>
              <w:jc w:val="both"/>
            </w:pPr>
          </w:p>
        </w:tc>
        <w:tc>
          <w:tcPr>
            <w:tcW w:w="3240" w:type="dxa"/>
          </w:tcPr>
          <w:p w:rsidR="009D4297" w:rsidRPr="00F16836" w:rsidRDefault="009D4297" w:rsidP="006C505D">
            <w:pPr>
              <w:jc w:val="both"/>
            </w:pPr>
          </w:p>
        </w:tc>
        <w:tc>
          <w:tcPr>
            <w:tcW w:w="3510" w:type="dxa"/>
          </w:tcPr>
          <w:p w:rsidR="009D4297" w:rsidRPr="00F16836" w:rsidRDefault="009D4297" w:rsidP="006C505D">
            <w:pPr>
              <w:jc w:val="both"/>
            </w:pPr>
            <w:r w:rsidRPr="00F16836">
              <w:t>La art.75 se vor renumerota alineatele intrucat a fost omis alineatul (2)  si se trece de la alin.(1) la alin.(3)</w:t>
            </w:r>
          </w:p>
          <w:p w:rsidR="009D4297" w:rsidRPr="00F16836" w:rsidRDefault="009D4297" w:rsidP="006C505D">
            <w:pPr>
              <w:jc w:val="both"/>
            </w:pPr>
            <w:r w:rsidRPr="00F16836">
              <w:t xml:space="preserve">Apoi la alin.5 se face trimitere la alineat (2) in loc de alineat (1) </w:t>
            </w:r>
          </w:p>
        </w:tc>
        <w:tc>
          <w:tcPr>
            <w:tcW w:w="1350" w:type="dxa"/>
          </w:tcPr>
          <w:p w:rsidR="009D4297" w:rsidRPr="00F16836" w:rsidRDefault="009D4297" w:rsidP="001737B9">
            <w:pPr>
              <w:jc w:val="both"/>
            </w:pPr>
            <w:r w:rsidRPr="00F16836">
              <w:t>PRELUAT</w:t>
            </w:r>
          </w:p>
        </w:tc>
        <w:tc>
          <w:tcPr>
            <w:tcW w:w="3510" w:type="dxa"/>
          </w:tcPr>
          <w:p w:rsidR="009D4297" w:rsidRPr="00F16836" w:rsidRDefault="009D4297" w:rsidP="006C505D">
            <w:pPr>
              <w:jc w:val="both"/>
            </w:pPr>
          </w:p>
        </w:tc>
      </w:tr>
      <w:tr w:rsidR="009D4297" w:rsidRPr="00F16836" w:rsidTr="000A6158">
        <w:tc>
          <w:tcPr>
            <w:tcW w:w="563" w:type="dxa"/>
          </w:tcPr>
          <w:p w:rsidR="009D4297" w:rsidRPr="00F16836" w:rsidRDefault="009D4297" w:rsidP="009D4297">
            <w:pPr>
              <w:pStyle w:val="ListParagraph"/>
              <w:numPr>
                <w:ilvl w:val="0"/>
                <w:numId w:val="8"/>
              </w:numPr>
              <w:jc w:val="both"/>
            </w:pPr>
          </w:p>
        </w:tc>
        <w:tc>
          <w:tcPr>
            <w:tcW w:w="1530" w:type="dxa"/>
          </w:tcPr>
          <w:p w:rsidR="009D4297" w:rsidRPr="00F16836" w:rsidRDefault="009D4297" w:rsidP="006C505D">
            <w:pPr>
              <w:jc w:val="both"/>
            </w:pPr>
            <w:r w:rsidRPr="00F16836">
              <w:t>OCPI Brașov</w:t>
            </w:r>
          </w:p>
        </w:tc>
        <w:tc>
          <w:tcPr>
            <w:tcW w:w="1260" w:type="dxa"/>
          </w:tcPr>
          <w:p w:rsidR="009D4297" w:rsidRPr="00F16836" w:rsidRDefault="009D4297" w:rsidP="006C505D">
            <w:pPr>
              <w:jc w:val="both"/>
            </w:pPr>
          </w:p>
        </w:tc>
        <w:tc>
          <w:tcPr>
            <w:tcW w:w="3240" w:type="dxa"/>
          </w:tcPr>
          <w:p w:rsidR="009D4297" w:rsidRPr="00F16836" w:rsidRDefault="009D4297" w:rsidP="006C505D">
            <w:pPr>
              <w:jc w:val="both"/>
            </w:pPr>
            <w:r w:rsidRPr="00F16836">
              <w:t xml:space="preserve">Art.76   (7) Pentru terenurile înscrise în vechile cărţi funciare, situate în extravilan, care au făcut obiectul legilor proprietăţii, nu este obligatorie identificarea numărului topografic din cartea funciară veche, excepţie făcând cazurile în care pe aceste imobile există construcţii.  </w:t>
            </w:r>
          </w:p>
        </w:tc>
        <w:tc>
          <w:tcPr>
            <w:tcW w:w="3510" w:type="dxa"/>
          </w:tcPr>
          <w:p w:rsidR="009D4297" w:rsidRPr="00F16836" w:rsidRDefault="009D4297" w:rsidP="006C505D">
            <w:pPr>
              <w:jc w:val="both"/>
              <w:rPr>
                <w:b/>
              </w:rPr>
            </w:pPr>
            <w:r w:rsidRPr="00F16836">
              <w:t xml:space="preserve">Art. 76   (7) Pentru terenurile înscrise în cărţile funciare deschise potrivit dispozițiilor Decretului-Lege nr.115/1938 sau legislației  anterioare acestuia, situate în extravilan, care au făcut obiectul legilor proprietăţii, nu este obligatorie identificarea numărului topografic din cartea funciară veche, excepţie făcând cazurile în care pe aceste imobile există construcţii.  </w:t>
            </w:r>
          </w:p>
        </w:tc>
        <w:tc>
          <w:tcPr>
            <w:tcW w:w="1350" w:type="dxa"/>
          </w:tcPr>
          <w:p w:rsidR="009D4297" w:rsidRPr="00F16836" w:rsidRDefault="009D4297" w:rsidP="001737B9">
            <w:pPr>
              <w:jc w:val="both"/>
            </w:pPr>
            <w:r w:rsidRPr="00F16836">
              <w:t>PRELUAT</w:t>
            </w:r>
          </w:p>
        </w:tc>
        <w:tc>
          <w:tcPr>
            <w:tcW w:w="3510" w:type="dxa"/>
          </w:tcPr>
          <w:p w:rsidR="009D4297" w:rsidRPr="00F16836" w:rsidRDefault="009D4297" w:rsidP="006C505D">
            <w:pPr>
              <w:jc w:val="both"/>
            </w:pPr>
            <w:r w:rsidRPr="00F16836">
              <w:t xml:space="preserve">Propunerea a fost preluată prin completarea sintagmei   ”vechile cărți funciare” la glosarul de termeni. </w:t>
            </w:r>
          </w:p>
        </w:tc>
      </w:tr>
      <w:tr w:rsidR="009D4297" w:rsidRPr="00F16836" w:rsidTr="000A6158">
        <w:tc>
          <w:tcPr>
            <w:tcW w:w="563" w:type="dxa"/>
          </w:tcPr>
          <w:p w:rsidR="009D4297" w:rsidRPr="00F16836" w:rsidRDefault="009D4297" w:rsidP="009D4297">
            <w:pPr>
              <w:pStyle w:val="ListParagraph"/>
              <w:numPr>
                <w:ilvl w:val="0"/>
                <w:numId w:val="8"/>
              </w:numPr>
              <w:jc w:val="both"/>
            </w:pPr>
          </w:p>
        </w:tc>
        <w:tc>
          <w:tcPr>
            <w:tcW w:w="1530" w:type="dxa"/>
          </w:tcPr>
          <w:p w:rsidR="009D4297" w:rsidRPr="00F16836" w:rsidRDefault="009D4297" w:rsidP="006C505D">
            <w:pPr>
              <w:jc w:val="both"/>
            </w:pPr>
            <w:r w:rsidRPr="00F16836">
              <w:t>OCPI Brașov</w:t>
            </w:r>
          </w:p>
        </w:tc>
        <w:tc>
          <w:tcPr>
            <w:tcW w:w="1260" w:type="dxa"/>
          </w:tcPr>
          <w:p w:rsidR="009D4297" w:rsidRPr="00F16836" w:rsidRDefault="009D4297" w:rsidP="006C505D">
            <w:pPr>
              <w:jc w:val="both"/>
            </w:pPr>
          </w:p>
        </w:tc>
        <w:tc>
          <w:tcPr>
            <w:tcW w:w="3240" w:type="dxa"/>
          </w:tcPr>
          <w:p w:rsidR="009D4297" w:rsidRPr="00F16836" w:rsidRDefault="009D4297" w:rsidP="006C505D">
            <w:pPr>
              <w:jc w:val="both"/>
            </w:pPr>
            <w:r w:rsidRPr="00F16836">
              <w:t>Art. 79. -  Dacă dezmembrămintele au ca obiect doar o parte determinată dintr-un imobil, se întocmeşte planul de amplasament şi delimitare a imobilului pe care se reprezintă suprafaţa de teren afectată, iar documentaţia cadastrală aferentă se înregistrează pe flux de actualizare informaţii tehnice, pentru imobilele înscrise în sistemul integrat de cadastru şi carte funciară sau pe flux de înregistrare în planul cadastral și alte operațiuni pentru imobilele înscrise în cărţile funciare deschise conform Decretului-Lege nr. 115/1938 pentru unificarea dispoziţiilor privitoare la cărţile funciare. Pentru imobilele neînscrise în sistemul integrat de cadastru și carte funciară se întocmește documentație de primă înregistrare.</w:t>
            </w:r>
          </w:p>
        </w:tc>
        <w:tc>
          <w:tcPr>
            <w:tcW w:w="3510" w:type="dxa"/>
          </w:tcPr>
          <w:p w:rsidR="009D4297" w:rsidRPr="00F16836" w:rsidRDefault="009D4297" w:rsidP="006C505D">
            <w:pPr>
              <w:jc w:val="both"/>
            </w:pPr>
            <w:r w:rsidRPr="00F16836">
              <w:t xml:space="preserve">Art. 79 se modifică si va avea următorul conținut: </w:t>
            </w:r>
          </w:p>
          <w:p w:rsidR="009D4297" w:rsidRPr="00F16836" w:rsidRDefault="009D4297" w:rsidP="006C505D">
            <w:pPr>
              <w:jc w:val="both"/>
            </w:pPr>
            <w:r w:rsidRPr="00F16836">
              <w:t>Dacă dezmembrămintele au ca obiect doar o parte determinată dintr-un imobil, se întocmeşte planul de amplasament şi delimitare a imobilului pe care se reprezintă suprafaţa de teren afectată. Documentaţia cadastrală aferentă se va intocmi după caz pentru:</w:t>
            </w:r>
          </w:p>
          <w:p w:rsidR="009D4297" w:rsidRPr="00F16836" w:rsidRDefault="009D4297" w:rsidP="006C505D">
            <w:pPr>
              <w:jc w:val="both"/>
            </w:pPr>
            <w:r w:rsidRPr="00F16836">
              <w:t xml:space="preserve">- actualizarea informaţiilor cadastrale sau înregistrarea în planul cadastral a imobilelor înscrise în cărţile funciare deschise potrivit dispozițiilor Decretului-Lege nr.115/1938 sau legislației  anterioare acestuia; </w:t>
            </w:r>
          </w:p>
          <w:p w:rsidR="009D4297" w:rsidRPr="00F16836" w:rsidRDefault="009D4297" w:rsidP="006C505D">
            <w:pPr>
              <w:jc w:val="both"/>
            </w:pPr>
            <w:r w:rsidRPr="00F16836">
              <w:t xml:space="preserve">- primă înregistrare în sistemul integrat de cadastru şi carte funciară, in cazul imobilelor neînscrise în sistemul integrat de cadastru și carte funciară. </w:t>
            </w:r>
          </w:p>
        </w:tc>
        <w:tc>
          <w:tcPr>
            <w:tcW w:w="1350" w:type="dxa"/>
          </w:tcPr>
          <w:p w:rsidR="009D4297" w:rsidRPr="00F16836" w:rsidRDefault="009D4297" w:rsidP="006C505D">
            <w:pPr>
              <w:jc w:val="both"/>
            </w:pPr>
            <w:r w:rsidRPr="00F16836">
              <w:t>PRELUAT PARȚIAL</w:t>
            </w:r>
          </w:p>
        </w:tc>
        <w:tc>
          <w:tcPr>
            <w:tcW w:w="3510" w:type="dxa"/>
          </w:tcPr>
          <w:p w:rsidR="009D4297" w:rsidRPr="00F16836" w:rsidRDefault="009D4297" w:rsidP="006C505D">
            <w:pPr>
              <w:jc w:val="both"/>
            </w:pPr>
            <w:r w:rsidRPr="00F16836">
              <w:t>Se modifică art. 18 pentru a avea o terminologie unitară în tot cuprinsul regulamentului și se înlocuiește sintagma ”actualizarea informațiilor cadastrale” cu sintagma ”actualizarea informațiilor tehnice”.</w:t>
            </w:r>
          </w:p>
        </w:tc>
      </w:tr>
      <w:tr w:rsidR="009D4297" w:rsidRPr="00F16836" w:rsidTr="000A6158">
        <w:tc>
          <w:tcPr>
            <w:tcW w:w="563" w:type="dxa"/>
          </w:tcPr>
          <w:p w:rsidR="009D4297" w:rsidRPr="00F16836" w:rsidRDefault="009D4297" w:rsidP="009D4297">
            <w:pPr>
              <w:pStyle w:val="ListParagraph"/>
              <w:numPr>
                <w:ilvl w:val="0"/>
                <w:numId w:val="8"/>
              </w:numPr>
              <w:jc w:val="both"/>
            </w:pPr>
          </w:p>
        </w:tc>
        <w:tc>
          <w:tcPr>
            <w:tcW w:w="1530" w:type="dxa"/>
          </w:tcPr>
          <w:p w:rsidR="009D4297" w:rsidRPr="00F16836" w:rsidRDefault="009D4297" w:rsidP="006C505D">
            <w:pPr>
              <w:jc w:val="both"/>
            </w:pPr>
            <w:r w:rsidRPr="00F16836">
              <w:t>OCPI Brașov</w:t>
            </w:r>
          </w:p>
        </w:tc>
        <w:tc>
          <w:tcPr>
            <w:tcW w:w="1260" w:type="dxa"/>
          </w:tcPr>
          <w:p w:rsidR="009D4297" w:rsidRPr="00F16836" w:rsidRDefault="009D4297" w:rsidP="006C505D">
            <w:pPr>
              <w:jc w:val="both"/>
            </w:pPr>
          </w:p>
        </w:tc>
        <w:tc>
          <w:tcPr>
            <w:tcW w:w="3240" w:type="dxa"/>
          </w:tcPr>
          <w:p w:rsidR="009D4297" w:rsidRPr="00F16836" w:rsidRDefault="009D4297" w:rsidP="006C505D">
            <w:pPr>
              <w:jc w:val="both"/>
            </w:pPr>
            <w:r w:rsidRPr="00F16836">
              <w:t xml:space="preserve">Art. 80. - (1) Documentaţia pentru înscrierea dezmembrămintelor dreptului de proprietate privată, cuprinde:  </w:t>
            </w:r>
          </w:p>
          <w:p w:rsidR="009D4297" w:rsidRPr="00F16836" w:rsidRDefault="009D4297" w:rsidP="006C505D">
            <w:pPr>
              <w:jc w:val="both"/>
            </w:pPr>
            <w:r w:rsidRPr="00F16836">
              <w:t>e) Originalul sau copia legalizată a actelor în temeiul cărora se solicită înscrierea</w:t>
            </w:r>
          </w:p>
        </w:tc>
        <w:tc>
          <w:tcPr>
            <w:tcW w:w="3510" w:type="dxa"/>
          </w:tcPr>
          <w:p w:rsidR="009D4297" w:rsidRPr="00F16836" w:rsidRDefault="009D4297" w:rsidP="006C505D">
            <w:pPr>
              <w:jc w:val="both"/>
            </w:pPr>
            <w:r w:rsidRPr="00F16836">
              <w:t>La art. 80 alin.(1) lit.e) se modifica si va avea urmatorul continut:</w:t>
            </w:r>
          </w:p>
          <w:p w:rsidR="009D4297" w:rsidRPr="00F16836" w:rsidRDefault="009D4297" w:rsidP="006C505D">
            <w:pPr>
              <w:jc w:val="both"/>
            </w:pPr>
            <w:r w:rsidRPr="00F16836">
              <w:t xml:space="preserve">e)  Înscrisurile  doveditoare ale drepturilor, faptelor și/sau reporturilor juridice în temeiul cărora se solicită receptie și/sau înscrierea;  </w:t>
            </w:r>
          </w:p>
        </w:tc>
        <w:tc>
          <w:tcPr>
            <w:tcW w:w="1350" w:type="dxa"/>
          </w:tcPr>
          <w:p w:rsidR="009D4297" w:rsidRPr="00F16836" w:rsidRDefault="009D4297" w:rsidP="001737B9">
            <w:pPr>
              <w:jc w:val="both"/>
            </w:pPr>
            <w:r w:rsidRPr="00F16836">
              <w:t>PRELUAT</w:t>
            </w:r>
          </w:p>
        </w:tc>
        <w:tc>
          <w:tcPr>
            <w:tcW w:w="3510" w:type="dxa"/>
          </w:tcPr>
          <w:p w:rsidR="009D4297" w:rsidRPr="00F16836" w:rsidRDefault="009D4297" w:rsidP="006C505D">
            <w:pPr>
              <w:jc w:val="both"/>
            </w:pPr>
          </w:p>
        </w:tc>
      </w:tr>
      <w:tr w:rsidR="009D4297" w:rsidRPr="00F16836" w:rsidTr="000A6158">
        <w:tc>
          <w:tcPr>
            <w:tcW w:w="563" w:type="dxa"/>
          </w:tcPr>
          <w:p w:rsidR="009D4297" w:rsidRPr="00F16836" w:rsidRDefault="009D4297" w:rsidP="009D4297">
            <w:pPr>
              <w:pStyle w:val="ListParagraph"/>
              <w:numPr>
                <w:ilvl w:val="0"/>
                <w:numId w:val="8"/>
              </w:numPr>
              <w:jc w:val="both"/>
            </w:pPr>
          </w:p>
        </w:tc>
        <w:tc>
          <w:tcPr>
            <w:tcW w:w="1530" w:type="dxa"/>
          </w:tcPr>
          <w:p w:rsidR="009D4297" w:rsidRPr="00F16836" w:rsidRDefault="009D4297" w:rsidP="006C505D">
            <w:pPr>
              <w:jc w:val="both"/>
            </w:pPr>
            <w:r w:rsidRPr="00F16836">
              <w:t>OCPI Brașov</w:t>
            </w:r>
          </w:p>
        </w:tc>
        <w:tc>
          <w:tcPr>
            <w:tcW w:w="1260" w:type="dxa"/>
          </w:tcPr>
          <w:p w:rsidR="009D4297" w:rsidRPr="00F16836" w:rsidRDefault="009D4297" w:rsidP="006C505D">
            <w:pPr>
              <w:jc w:val="both"/>
            </w:pPr>
          </w:p>
        </w:tc>
        <w:tc>
          <w:tcPr>
            <w:tcW w:w="3240" w:type="dxa"/>
          </w:tcPr>
          <w:p w:rsidR="009D4297" w:rsidRPr="00F16836" w:rsidRDefault="009D4297" w:rsidP="006C505D">
            <w:pPr>
              <w:jc w:val="both"/>
            </w:pPr>
            <w:r w:rsidRPr="00F16836">
              <w:t xml:space="preserve">Art. 80. - (1) Documentaţia pentru înscrierea dezmembrămintelor dreptului de proprietate privată, cuprinde:  </w:t>
            </w:r>
          </w:p>
          <w:p w:rsidR="009D4297" w:rsidRPr="00F16836" w:rsidRDefault="009D4297" w:rsidP="006C505D">
            <w:pPr>
              <w:jc w:val="both"/>
            </w:pPr>
            <w:r w:rsidRPr="00F16836">
              <w:t xml:space="preserve">h) copia planului de amplasament şi delimitare a imobilului care este afectat de dezmembrământ, în situaţia </w:t>
            </w:r>
            <w:r w:rsidRPr="00F16836">
              <w:rPr>
                <w:b/>
              </w:rPr>
              <w:t>în care imobilul nu este înscris în sistemul informatic</w:t>
            </w:r>
            <w:r w:rsidRPr="00F16836">
              <w:t xml:space="preserve"> de cadastru şi carte funciară;  </w:t>
            </w:r>
          </w:p>
        </w:tc>
        <w:tc>
          <w:tcPr>
            <w:tcW w:w="3510" w:type="dxa"/>
          </w:tcPr>
          <w:p w:rsidR="009D4297" w:rsidRPr="00F16836" w:rsidRDefault="009D4297" w:rsidP="006C505D">
            <w:pPr>
              <w:jc w:val="both"/>
              <w:rPr>
                <w:b/>
              </w:rPr>
            </w:pPr>
            <w:r w:rsidRPr="00F16836">
              <w:t xml:space="preserve">Eliminarea lit.h) de la alin.(1) al art.80  </w:t>
            </w:r>
          </w:p>
        </w:tc>
        <w:tc>
          <w:tcPr>
            <w:tcW w:w="1350" w:type="dxa"/>
          </w:tcPr>
          <w:p w:rsidR="009D4297" w:rsidRPr="00F16836" w:rsidRDefault="009D4297" w:rsidP="006C505D">
            <w:pPr>
              <w:jc w:val="both"/>
            </w:pPr>
            <w:r w:rsidRPr="00F16836">
              <w:t>PRELUAT PARȚIAL</w:t>
            </w:r>
          </w:p>
          <w:p w:rsidR="009D4297" w:rsidRPr="00F16836" w:rsidRDefault="009D4297" w:rsidP="00CF2423">
            <w:pPr>
              <w:jc w:val="both"/>
            </w:pPr>
            <w:r w:rsidRPr="00F16836">
              <w:t xml:space="preserve"> </w:t>
            </w:r>
          </w:p>
        </w:tc>
        <w:tc>
          <w:tcPr>
            <w:tcW w:w="3510" w:type="dxa"/>
          </w:tcPr>
          <w:p w:rsidR="009D4297" w:rsidRPr="00F16836" w:rsidRDefault="009D4297" w:rsidP="006C505D">
            <w:pPr>
              <w:jc w:val="both"/>
            </w:pPr>
            <w:r w:rsidRPr="00F16836">
              <w:t>Se modifică textul în tot cuprinsul regulamentului și se înlocuiește, astfel:</w:t>
            </w:r>
          </w:p>
          <w:p w:rsidR="009D4297" w:rsidRPr="00F16836" w:rsidRDefault="009D4297" w:rsidP="006C505D">
            <w:pPr>
              <w:jc w:val="both"/>
            </w:pPr>
            <w:r w:rsidRPr="00F16836">
              <w:t xml:space="preserve">h) copia planului care a stat la baza alocării numărului cadastral, în situația în care imobilul este înscris în sistemul informatic de cadastru şi carte funciară fără geometrie;  </w:t>
            </w:r>
          </w:p>
          <w:p w:rsidR="009D4297" w:rsidRPr="00F16836" w:rsidRDefault="009D4297" w:rsidP="006C505D">
            <w:pPr>
              <w:jc w:val="both"/>
            </w:pPr>
            <w:r w:rsidRPr="00F16836">
              <w:t xml:space="preserve">Reglementarea este aplicabilă la nivelul tuturor oficiilor și privește atât imobilele înregistrate în sistemul integrat de cadastru și carte funciară, cât și  imobilele pentru care au fost alocate nr. cadastrale sau pentru care au fost deschise cărți funciare dar care din diferite motive nu au fost convertite în sistemul integrat de cadastru și carte funciară. </w:t>
            </w:r>
          </w:p>
        </w:tc>
      </w:tr>
      <w:tr w:rsidR="009D4297" w:rsidRPr="00F16836" w:rsidTr="000A6158">
        <w:tc>
          <w:tcPr>
            <w:tcW w:w="563" w:type="dxa"/>
          </w:tcPr>
          <w:p w:rsidR="009D4297" w:rsidRPr="00F16836" w:rsidRDefault="009D4297" w:rsidP="009D4297">
            <w:pPr>
              <w:pStyle w:val="ListParagraph"/>
              <w:numPr>
                <w:ilvl w:val="0"/>
                <w:numId w:val="8"/>
              </w:numPr>
              <w:jc w:val="both"/>
            </w:pPr>
          </w:p>
        </w:tc>
        <w:tc>
          <w:tcPr>
            <w:tcW w:w="1530" w:type="dxa"/>
          </w:tcPr>
          <w:p w:rsidR="009D4297" w:rsidRPr="00885DD8" w:rsidRDefault="009D4297" w:rsidP="006C505D">
            <w:pPr>
              <w:jc w:val="both"/>
            </w:pPr>
            <w:r w:rsidRPr="00885DD8">
              <w:t>OCPI Brașov</w:t>
            </w:r>
          </w:p>
        </w:tc>
        <w:tc>
          <w:tcPr>
            <w:tcW w:w="1260" w:type="dxa"/>
          </w:tcPr>
          <w:p w:rsidR="009D4297" w:rsidRPr="00885DD8" w:rsidRDefault="009D4297" w:rsidP="006C505D">
            <w:pPr>
              <w:jc w:val="both"/>
            </w:pPr>
          </w:p>
        </w:tc>
        <w:tc>
          <w:tcPr>
            <w:tcW w:w="3240" w:type="dxa"/>
          </w:tcPr>
          <w:p w:rsidR="009D4297" w:rsidRPr="00885DD8" w:rsidRDefault="00885DD8" w:rsidP="00885DD8">
            <w:pPr>
              <w:jc w:val="both"/>
            </w:pPr>
            <w:r>
              <w:t xml:space="preserve">Art. 82 alin. </w:t>
            </w:r>
            <w:r w:rsidR="009D4297" w:rsidRPr="00885DD8">
              <w:t>(1) Dreptul de superficie se va intabula în partea a III-a a cărţii funciare în care este înscris dreptul de proprietate asupra terenului   În aceeași carte funciară, în partea a II –a se intabulează dreptul de proprietate asupra construcției, făcându-se mențiune la rubrica ”Observații” cu privire la poziția corespunzătoare din partea I.</w:t>
            </w:r>
          </w:p>
        </w:tc>
        <w:tc>
          <w:tcPr>
            <w:tcW w:w="3510" w:type="dxa"/>
          </w:tcPr>
          <w:p w:rsidR="009D4297" w:rsidRPr="00885DD8" w:rsidRDefault="009D4297" w:rsidP="006C505D">
            <w:pPr>
              <w:jc w:val="both"/>
            </w:pPr>
            <w:r w:rsidRPr="00885DD8">
              <w:t>Art.82 alin.</w:t>
            </w:r>
            <w:r w:rsidR="00885DD8">
              <w:t xml:space="preserve"> </w:t>
            </w:r>
            <w:r w:rsidRPr="00885DD8">
              <w:t>(1) se modifica si va avea urmatorul continut:</w:t>
            </w:r>
          </w:p>
          <w:p w:rsidR="009D4297" w:rsidRPr="00885DD8" w:rsidRDefault="009D4297" w:rsidP="006C505D">
            <w:pPr>
              <w:jc w:val="both"/>
            </w:pPr>
            <w:r w:rsidRPr="00885DD8">
              <w:t xml:space="preserve">(1) Dreptul de superficie se va intabula în partea a III-a a cărţii funciare în care este înscris dreptul de proprietate asupra terenului, </w:t>
            </w:r>
            <w:r w:rsidRPr="00885DD8">
              <w:rPr>
                <w:b/>
              </w:rPr>
              <w:t>deschizându-se, totodată, cartea funciară de superficie</w:t>
            </w:r>
            <w:r w:rsidRPr="00885DD8">
              <w:t xml:space="preserve">. </w:t>
            </w:r>
            <w:r w:rsidRPr="00885DD8">
              <w:rPr>
                <w:b/>
              </w:rPr>
              <w:t>În cartea funciară de superficie se va înregistra construcția și vor fi înscrise drepturile, actele sau faptele juridice privitoare la aceasta, identificatul unic al constructiei fiind atribuit conform regulilor de numerotare cadastrală</w:t>
            </w:r>
            <w:r w:rsidRPr="00885DD8">
              <w:t>, făcându-se menţiune în rubrica "Observaţii" a părţii I despre numărul cărţii funciare a terenului.</w:t>
            </w:r>
          </w:p>
        </w:tc>
        <w:tc>
          <w:tcPr>
            <w:tcW w:w="1350" w:type="dxa"/>
          </w:tcPr>
          <w:p w:rsidR="009D4297" w:rsidRPr="00885DD8" w:rsidRDefault="009D4297" w:rsidP="001737B9">
            <w:pPr>
              <w:jc w:val="both"/>
            </w:pPr>
            <w:r w:rsidRPr="00885DD8">
              <w:t>NEPRELUAT</w:t>
            </w:r>
          </w:p>
        </w:tc>
        <w:tc>
          <w:tcPr>
            <w:tcW w:w="3510" w:type="dxa"/>
          </w:tcPr>
          <w:p w:rsidR="009D4297" w:rsidRPr="00885DD8" w:rsidRDefault="009D4297" w:rsidP="006C505D">
            <w:pPr>
              <w:jc w:val="both"/>
            </w:pPr>
            <w:r w:rsidRPr="00885DD8">
              <w:t>Pentru reglementare unitară, având în vedere că în cadastrul sistematic se deschid cărți ce cuprind atât proprietarul cât și superficiarul.</w:t>
            </w:r>
          </w:p>
          <w:p w:rsidR="009D4297" w:rsidRPr="00885DD8" w:rsidRDefault="009D4297" w:rsidP="006C505D">
            <w:pPr>
              <w:jc w:val="both"/>
            </w:pPr>
          </w:p>
        </w:tc>
      </w:tr>
      <w:tr w:rsidR="009D4297" w:rsidRPr="00F16836" w:rsidTr="000A6158">
        <w:tc>
          <w:tcPr>
            <w:tcW w:w="563" w:type="dxa"/>
          </w:tcPr>
          <w:p w:rsidR="009D4297" w:rsidRPr="00F16836" w:rsidRDefault="009D4297" w:rsidP="009D4297">
            <w:pPr>
              <w:pStyle w:val="ListParagraph"/>
              <w:numPr>
                <w:ilvl w:val="0"/>
                <w:numId w:val="8"/>
              </w:numPr>
              <w:jc w:val="both"/>
            </w:pPr>
          </w:p>
        </w:tc>
        <w:tc>
          <w:tcPr>
            <w:tcW w:w="1530" w:type="dxa"/>
          </w:tcPr>
          <w:p w:rsidR="009D4297" w:rsidRPr="00F16836" w:rsidRDefault="009D4297" w:rsidP="006C505D">
            <w:pPr>
              <w:jc w:val="both"/>
            </w:pPr>
            <w:r w:rsidRPr="00F16836">
              <w:t>OCPI Brașov</w:t>
            </w:r>
          </w:p>
        </w:tc>
        <w:tc>
          <w:tcPr>
            <w:tcW w:w="1260" w:type="dxa"/>
          </w:tcPr>
          <w:p w:rsidR="009D4297" w:rsidRPr="00F16836" w:rsidRDefault="009D4297" w:rsidP="006C505D">
            <w:pPr>
              <w:jc w:val="both"/>
            </w:pPr>
          </w:p>
        </w:tc>
        <w:tc>
          <w:tcPr>
            <w:tcW w:w="3240" w:type="dxa"/>
          </w:tcPr>
          <w:p w:rsidR="009D4297" w:rsidRPr="00F16836" w:rsidRDefault="009D4297" w:rsidP="006C505D">
            <w:pPr>
              <w:jc w:val="both"/>
            </w:pPr>
            <w:r w:rsidRPr="00F16836">
              <w:t>4.2.3. Înscrierea actualizării informaţiilor tehnice</w:t>
            </w:r>
          </w:p>
        </w:tc>
        <w:tc>
          <w:tcPr>
            <w:tcW w:w="3510" w:type="dxa"/>
          </w:tcPr>
          <w:p w:rsidR="009D4297" w:rsidRPr="00F16836" w:rsidRDefault="009D4297" w:rsidP="006C505D">
            <w:pPr>
              <w:jc w:val="both"/>
            </w:pPr>
            <w:r w:rsidRPr="00F16836">
              <w:t xml:space="preserve">4.2.3. Înscrierea actualizării informaţiilor </w:t>
            </w:r>
            <w:r w:rsidRPr="00F16836">
              <w:rPr>
                <w:b/>
              </w:rPr>
              <w:t>cadastrale sau înregistrarea în planul cadastral a imobilelor situate în zona de aplicare a Decretului-lege nr. 115/1938</w:t>
            </w:r>
          </w:p>
        </w:tc>
        <w:tc>
          <w:tcPr>
            <w:tcW w:w="1350" w:type="dxa"/>
          </w:tcPr>
          <w:p w:rsidR="009D4297" w:rsidRPr="00F16836" w:rsidRDefault="009D4297" w:rsidP="006C505D">
            <w:pPr>
              <w:jc w:val="both"/>
            </w:pPr>
            <w:r w:rsidRPr="00F16836">
              <w:t>NEPRELUAT</w:t>
            </w:r>
          </w:p>
        </w:tc>
        <w:tc>
          <w:tcPr>
            <w:tcW w:w="3510" w:type="dxa"/>
          </w:tcPr>
          <w:p w:rsidR="009D4297" w:rsidRPr="00F16836" w:rsidRDefault="009D4297" w:rsidP="006C505D">
            <w:pPr>
              <w:jc w:val="both"/>
            </w:pPr>
            <w:r w:rsidRPr="00F16836">
              <w:t>A se vedea motivarea de la art. 18</w:t>
            </w:r>
          </w:p>
        </w:tc>
      </w:tr>
      <w:tr w:rsidR="009D4297" w:rsidRPr="00F16836" w:rsidTr="000A6158">
        <w:tc>
          <w:tcPr>
            <w:tcW w:w="563" w:type="dxa"/>
          </w:tcPr>
          <w:p w:rsidR="009D4297" w:rsidRPr="00F16836" w:rsidRDefault="009D4297" w:rsidP="009D4297">
            <w:pPr>
              <w:pStyle w:val="ListParagraph"/>
              <w:numPr>
                <w:ilvl w:val="0"/>
                <w:numId w:val="8"/>
              </w:numPr>
              <w:jc w:val="both"/>
            </w:pPr>
          </w:p>
        </w:tc>
        <w:tc>
          <w:tcPr>
            <w:tcW w:w="1530" w:type="dxa"/>
          </w:tcPr>
          <w:p w:rsidR="009D4297" w:rsidRPr="00F16836" w:rsidRDefault="009D4297" w:rsidP="006C505D">
            <w:pPr>
              <w:jc w:val="both"/>
            </w:pPr>
            <w:r w:rsidRPr="00F16836">
              <w:t>OCPI Brașov</w:t>
            </w:r>
          </w:p>
        </w:tc>
        <w:tc>
          <w:tcPr>
            <w:tcW w:w="1260" w:type="dxa"/>
          </w:tcPr>
          <w:p w:rsidR="009D4297" w:rsidRPr="00F16836" w:rsidRDefault="009D4297" w:rsidP="006C505D">
            <w:pPr>
              <w:jc w:val="both"/>
            </w:pPr>
          </w:p>
        </w:tc>
        <w:tc>
          <w:tcPr>
            <w:tcW w:w="3240" w:type="dxa"/>
          </w:tcPr>
          <w:p w:rsidR="009D4297" w:rsidRPr="00F16836" w:rsidRDefault="009D4297" w:rsidP="006C505D">
            <w:pPr>
              <w:jc w:val="both"/>
            </w:pPr>
            <w:r w:rsidRPr="00F16836">
              <w:t xml:space="preserve">Art. 86. - (1) Documentaţia cadastrală de actualizare informaţii </w:t>
            </w:r>
            <w:r w:rsidRPr="00F16836">
              <w:rPr>
                <w:b/>
              </w:rPr>
              <w:t>tehnice</w:t>
            </w:r>
            <w:r w:rsidRPr="00F16836">
              <w:t xml:space="preserve"> este documentaţia prin care se realizează actualizarea oricăror informaţii textuale </w:t>
            </w:r>
            <w:r w:rsidRPr="00F16836">
              <w:rPr>
                <w:b/>
              </w:rPr>
              <w:t>şi</w:t>
            </w:r>
            <w:r w:rsidRPr="00F16836">
              <w:t xml:space="preserve"> grafice ale imobilului înscris în sistemul integrat de cadastru şi carte funciară şi poate fi realizată prin una sau mai multe operaţiuni de: înscriere/radiere construcţii, modificare limită de imobil, modificare suprafaţă, actualizare categorii de folosinţă/destinaţii, repoziţionare, descrierea dezmembrămintelor dreptului de proprietate pentru o parte din imobil şi actualizarea oricăror informaţii </w:t>
            </w:r>
            <w:r w:rsidRPr="00F16836">
              <w:rPr>
                <w:b/>
              </w:rPr>
              <w:t>tehnice</w:t>
            </w:r>
            <w:r w:rsidRPr="00F16836">
              <w:t xml:space="preserve"> cu privire la imobil.  </w:t>
            </w:r>
          </w:p>
        </w:tc>
        <w:tc>
          <w:tcPr>
            <w:tcW w:w="3510" w:type="dxa"/>
          </w:tcPr>
          <w:p w:rsidR="009D4297" w:rsidRPr="00F16836" w:rsidRDefault="009D4297" w:rsidP="006C505D">
            <w:pPr>
              <w:jc w:val="both"/>
            </w:pPr>
            <w:r w:rsidRPr="00F16836">
              <w:t xml:space="preserve">Art. 86. - (1) Documentaţia cadastrală de actualizare informaţii </w:t>
            </w:r>
            <w:r w:rsidRPr="00F16836">
              <w:rPr>
                <w:b/>
              </w:rPr>
              <w:t>cadastrale</w:t>
            </w:r>
            <w:r w:rsidRPr="00F16836">
              <w:t xml:space="preserve"> este documentaţia prin care se realizează actualizarea oricăror informaţii textuale </w:t>
            </w:r>
            <w:r w:rsidRPr="00F16836">
              <w:rPr>
                <w:b/>
              </w:rPr>
              <w:t>sau</w:t>
            </w:r>
            <w:r w:rsidRPr="00F16836">
              <w:t xml:space="preserve"> grafice ale imobilului înscris în sistemul integrat de cadastru şi carte funciară şi poate fi realizată prin una sau mai multe operaţiuni de: înscriere/radiere construcţii, modificare limită de imobil, modificare suprafaţă, actualizare categorii de folosinţă/destinaţii, repoziţionare, descrierea dezmembrămintelor dreptului de proprietate pentru o parte din imobil şi actualizarea oricăror informaţii cu privire la imobil.  </w:t>
            </w:r>
          </w:p>
        </w:tc>
        <w:tc>
          <w:tcPr>
            <w:tcW w:w="1350" w:type="dxa"/>
          </w:tcPr>
          <w:p w:rsidR="009D4297" w:rsidRPr="00F16836" w:rsidRDefault="009D4297" w:rsidP="006C505D">
            <w:pPr>
              <w:jc w:val="both"/>
            </w:pPr>
            <w:r w:rsidRPr="00F16836">
              <w:t>PRELUAT PARȚIAL</w:t>
            </w:r>
          </w:p>
        </w:tc>
        <w:tc>
          <w:tcPr>
            <w:tcW w:w="3510" w:type="dxa"/>
          </w:tcPr>
          <w:p w:rsidR="009D4297" w:rsidRPr="00F16836" w:rsidRDefault="009D4297" w:rsidP="006C505D">
            <w:pPr>
              <w:jc w:val="both"/>
            </w:pPr>
            <w:r w:rsidRPr="00F16836">
              <w:t xml:space="preserve">Art. 86. - (1) Documentaţia cadastrală de actualizare informaţii tehnice este documentaţia prin care se realizează actualizarea oricăror informaţii textuale </w:t>
            </w:r>
            <w:r w:rsidRPr="00F16836">
              <w:rPr>
                <w:b/>
              </w:rPr>
              <w:t>și/sau</w:t>
            </w:r>
            <w:r w:rsidRPr="00F16836">
              <w:t xml:space="preserve"> grafice ale imobilului înscris în sistemul integrat de cadastru şi carte funciară şi poate fi realizată prin una sau mai multe operaţiuni de: înscriere/radiere construcţii, modificare limită de imobil, modificare suprafaţă, actualizare categorii de folosinţă/destinaţii, repoziţionare, descrierea dezmembrămintelor dreptului de proprietate pentru o parte din imobil şi actualizarea oricăror informaţii cu privire la imobil.  </w:t>
            </w:r>
          </w:p>
        </w:tc>
      </w:tr>
      <w:tr w:rsidR="009D4297" w:rsidRPr="00F16836" w:rsidTr="000A6158">
        <w:tc>
          <w:tcPr>
            <w:tcW w:w="563" w:type="dxa"/>
          </w:tcPr>
          <w:p w:rsidR="009D4297" w:rsidRPr="00F16836" w:rsidRDefault="009D4297" w:rsidP="009D4297">
            <w:pPr>
              <w:pStyle w:val="ListParagraph"/>
              <w:numPr>
                <w:ilvl w:val="0"/>
                <w:numId w:val="8"/>
              </w:numPr>
              <w:jc w:val="both"/>
            </w:pPr>
          </w:p>
        </w:tc>
        <w:tc>
          <w:tcPr>
            <w:tcW w:w="1530" w:type="dxa"/>
          </w:tcPr>
          <w:p w:rsidR="009D4297" w:rsidRPr="00F16836" w:rsidRDefault="009D4297" w:rsidP="006C505D">
            <w:pPr>
              <w:jc w:val="both"/>
            </w:pPr>
            <w:r w:rsidRPr="00F16836">
              <w:t>OCPI Brașov</w:t>
            </w:r>
          </w:p>
        </w:tc>
        <w:tc>
          <w:tcPr>
            <w:tcW w:w="1260" w:type="dxa"/>
          </w:tcPr>
          <w:p w:rsidR="009D4297" w:rsidRPr="00F16836" w:rsidRDefault="009D4297" w:rsidP="006C505D">
            <w:pPr>
              <w:jc w:val="both"/>
            </w:pPr>
          </w:p>
        </w:tc>
        <w:tc>
          <w:tcPr>
            <w:tcW w:w="3240" w:type="dxa"/>
          </w:tcPr>
          <w:p w:rsidR="009D4297" w:rsidRPr="00F16836" w:rsidRDefault="009D4297" w:rsidP="006C505D">
            <w:pPr>
              <w:jc w:val="both"/>
            </w:pPr>
            <w:r w:rsidRPr="00F16836">
              <w:t xml:space="preserve">Art.86 - (2) Prin cererea de actualizare informaţii </w:t>
            </w:r>
            <w:r w:rsidRPr="00F16836">
              <w:rPr>
                <w:b/>
              </w:rPr>
              <w:t>tehnice</w:t>
            </w:r>
            <w:r w:rsidRPr="00F16836">
              <w:t xml:space="preserve"> pot fi solicitate simultan toate operaţiunile enumerate mai sus.  </w:t>
            </w:r>
          </w:p>
        </w:tc>
        <w:tc>
          <w:tcPr>
            <w:tcW w:w="3510" w:type="dxa"/>
          </w:tcPr>
          <w:p w:rsidR="009D4297" w:rsidRPr="00F16836" w:rsidRDefault="009D4297" w:rsidP="006C505D">
            <w:pPr>
              <w:jc w:val="both"/>
            </w:pPr>
            <w:r w:rsidRPr="00F16836">
              <w:t>Art.86 alin.(2) se modifică și va avea următorul conținut:</w:t>
            </w:r>
          </w:p>
          <w:p w:rsidR="009D4297" w:rsidRPr="00F16836" w:rsidRDefault="009D4297" w:rsidP="006C505D">
            <w:pPr>
              <w:jc w:val="both"/>
            </w:pPr>
            <w:r w:rsidRPr="00F16836">
              <w:t xml:space="preserve">(2) Prin cererea de actualizare informaţii </w:t>
            </w:r>
            <w:r w:rsidRPr="00F16836">
              <w:rPr>
                <w:b/>
              </w:rPr>
              <w:t>cadastrale</w:t>
            </w:r>
            <w:r w:rsidRPr="00F16836">
              <w:t xml:space="preserve"> pot fi solicitate simultan toate operaţiunile enumerate mai sus.   </w:t>
            </w:r>
          </w:p>
        </w:tc>
        <w:tc>
          <w:tcPr>
            <w:tcW w:w="1350" w:type="dxa"/>
          </w:tcPr>
          <w:p w:rsidR="009D4297" w:rsidRPr="00F16836" w:rsidRDefault="009D4297" w:rsidP="006C505D">
            <w:pPr>
              <w:jc w:val="both"/>
            </w:pPr>
            <w:r w:rsidRPr="00F16836">
              <w:t>NEPRELUAT</w:t>
            </w:r>
          </w:p>
        </w:tc>
        <w:tc>
          <w:tcPr>
            <w:tcW w:w="3510" w:type="dxa"/>
          </w:tcPr>
          <w:p w:rsidR="009D4297" w:rsidRPr="00F16836" w:rsidRDefault="009D4297" w:rsidP="006C505D">
            <w:pPr>
              <w:jc w:val="both"/>
              <w:rPr>
                <w:highlight w:val="cyan"/>
              </w:rPr>
            </w:pPr>
            <w:r w:rsidRPr="00F16836">
              <w:t>A se vedea motivarea de la art. 18</w:t>
            </w:r>
          </w:p>
        </w:tc>
      </w:tr>
      <w:tr w:rsidR="009D4297" w:rsidRPr="00F16836" w:rsidTr="000A6158">
        <w:tc>
          <w:tcPr>
            <w:tcW w:w="563" w:type="dxa"/>
          </w:tcPr>
          <w:p w:rsidR="009D4297" w:rsidRPr="00F16836" w:rsidRDefault="009D4297" w:rsidP="009D4297">
            <w:pPr>
              <w:pStyle w:val="ListParagraph"/>
              <w:numPr>
                <w:ilvl w:val="0"/>
                <w:numId w:val="8"/>
              </w:numPr>
              <w:jc w:val="both"/>
            </w:pPr>
          </w:p>
        </w:tc>
        <w:tc>
          <w:tcPr>
            <w:tcW w:w="1530" w:type="dxa"/>
          </w:tcPr>
          <w:p w:rsidR="009D4297" w:rsidRPr="00F16836" w:rsidRDefault="009D4297" w:rsidP="006C505D">
            <w:pPr>
              <w:jc w:val="both"/>
            </w:pPr>
            <w:r w:rsidRPr="00F16836">
              <w:t>OCPI Brașov</w:t>
            </w:r>
          </w:p>
        </w:tc>
        <w:tc>
          <w:tcPr>
            <w:tcW w:w="1260" w:type="dxa"/>
          </w:tcPr>
          <w:p w:rsidR="009D4297" w:rsidRPr="00F16836" w:rsidRDefault="009D4297" w:rsidP="006C505D">
            <w:pPr>
              <w:jc w:val="both"/>
            </w:pPr>
          </w:p>
        </w:tc>
        <w:tc>
          <w:tcPr>
            <w:tcW w:w="3240" w:type="dxa"/>
          </w:tcPr>
          <w:p w:rsidR="009D4297" w:rsidRPr="00F16836" w:rsidRDefault="009D4297" w:rsidP="006C505D">
            <w:pPr>
              <w:jc w:val="both"/>
            </w:pPr>
            <w:r w:rsidRPr="00F16836">
              <w:t xml:space="preserve">Art.86 -   (3) Cu ocazia soluţionării cererilor de actualizare informaţii tehnice în cărţile funciare în care s-a înscris atât suprafaţa rezultată din măsurători cât şi suprafaţa din act, se va păstra doar suprafaţa din măsurători.  </w:t>
            </w:r>
          </w:p>
        </w:tc>
        <w:tc>
          <w:tcPr>
            <w:tcW w:w="3510" w:type="dxa"/>
          </w:tcPr>
          <w:p w:rsidR="009D4297" w:rsidRPr="00F16836" w:rsidRDefault="009D4297" w:rsidP="006C505D">
            <w:pPr>
              <w:jc w:val="both"/>
            </w:pPr>
            <w:r w:rsidRPr="00F16836">
              <w:t>Art.86 alin.(3) se modifică și va avea următorul conținut:</w:t>
            </w:r>
          </w:p>
          <w:p w:rsidR="009D4297" w:rsidRPr="00F16836" w:rsidRDefault="009D4297" w:rsidP="006C505D">
            <w:pPr>
              <w:jc w:val="both"/>
            </w:pPr>
            <w:r w:rsidRPr="00F16836">
              <w:t xml:space="preserve">   (3) Cu ocazia soluţionării cererilor de actualizare informaţii </w:t>
            </w:r>
            <w:r w:rsidRPr="00F16836">
              <w:rPr>
                <w:b/>
              </w:rPr>
              <w:t>cadastrale</w:t>
            </w:r>
            <w:r w:rsidRPr="00F16836">
              <w:t xml:space="preserve"> în cărţile funciare în care s-a înscris atât suprafaţa rezultată din măsurători cât şi suprafaţa din act, se va păstra doar suprafaţa din măsurători.  </w:t>
            </w:r>
          </w:p>
        </w:tc>
        <w:tc>
          <w:tcPr>
            <w:tcW w:w="1350" w:type="dxa"/>
          </w:tcPr>
          <w:p w:rsidR="009D4297" w:rsidRPr="00F16836" w:rsidRDefault="009D4297" w:rsidP="006C505D">
            <w:pPr>
              <w:jc w:val="both"/>
            </w:pPr>
            <w:r w:rsidRPr="00F16836">
              <w:t>NEPRELUAT</w:t>
            </w:r>
          </w:p>
        </w:tc>
        <w:tc>
          <w:tcPr>
            <w:tcW w:w="3510" w:type="dxa"/>
          </w:tcPr>
          <w:p w:rsidR="009D4297" w:rsidRPr="00F16836" w:rsidRDefault="009D4297" w:rsidP="006C505D">
            <w:pPr>
              <w:jc w:val="both"/>
              <w:rPr>
                <w:highlight w:val="cyan"/>
              </w:rPr>
            </w:pPr>
            <w:r w:rsidRPr="00F16836">
              <w:t>A se vedea motivarea de la art. 18</w:t>
            </w:r>
          </w:p>
        </w:tc>
      </w:tr>
      <w:tr w:rsidR="009D4297" w:rsidRPr="00F16836" w:rsidTr="000A6158">
        <w:tc>
          <w:tcPr>
            <w:tcW w:w="563" w:type="dxa"/>
          </w:tcPr>
          <w:p w:rsidR="009D4297" w:rsidRPr="00F16836" w:rsidRDefault="009D4297" w:rsidP="009D4297">
            <w:pPr>
              <w:pStyle w:val="ListParagraph"/>
              <w:numPr>
                <w:ilvl w:val="0"/>
                <w:numId w:val="8"/>
              </w:numPr>
              <w:jc w:val="both"/>
            </w:pPr>
          </w:p>
        </w:tc>
        <w:tc>
          <w:tcPr>
            <w:tcW w:w="1530" w:type="dxa"/>
          </w:tcPr>
          <w:p w:rsidR="009D4297" w:rsidRPr="00885DD8" w:rsidRDefault="009D4297" w:rsidP="006C505D">
            <w:pPr>
              <w:jc w:val="both"/>
            </w:pPr>
            <w:r w:rsidRPr="00885DD8">
              <w:t>OCPI Brașov</w:t>
            </w:r>
          </w:p>
        </w:tc>
        <w:tc>
          <w:tcPr>
            <w:tcW w:w="1260" w:type="dxa"/>
          </w:tcPr>
          <w:p w:rsidR="009D4297" w:rsidRPr="00885DD8" w:rsidRDefault="009D4297" w:rsidP="006C505D">
            <w:pPr>
              <w:jc w:val="both"/>
            </w:pPr>
          </w:p>
        </w:tc>
        <w:tc>
          <w:tcPr>
            <w:tcW w:w="3240" w:type="dxa"/>
          </w:tcPr>
          <w:p w:rsidR="009D4297" w:rsidRPr="00885DD8" w:rsidRDefault="009D4297" w:rsidP="006C505D">
            <w:pPr>
              <w:jc w:val="both"/>
            </w:pPr>
            <w:r w:rsidRPr="00885DD8">
              <w:t>Art.87 - (2) La solicitarea expresă a persoanei interesate, concomitent cu înscrierea unei construcții, OCPI recepționează releveele aferente construcției, caz în care documentația cadastrală menționată la alin. (1) va conține suplimentar releveele întocmite pentru fiecare nivel al construcției, autorizația de construire și documentația tehnică aferentă acesteia.</w:t>
            </w:r>
          </w:p>
        </w:tc>
        <w:tc>
          <w:tcPr>
            <w:tcW w:w="3510" w:type="dxa"/>
          </w:tcPr>
          <w:p w:rsidR="009D4297" w:rsidRPr="00885DD8" w:rsidRDefault="009D4297" w:rsidP="006C505D">
            <w:pPr>
              <w:jc w:val="both"/>
            </w:pPr>
            <w:r w:rsidRPr="00885DD8">
              <w:t xml:space="preserve"> Eliminarea art. 87 alin.(2)</w:t>
            </w:r>
          </w:p>
        </w:tc>
        <w:tc>
          <w:tcPr>
            <w:tcW w:w="1350" w:type="dxa"/>
          </w:tcPr>
          <w:p w:rsidR="009B3E29" w:rsidRDefault="009B3E29" w:rsidP="009B3E29">
            <w:pPr>
              <w:jc w:val="both"/>
              <w:rPr>
                <w:highlight w:val="yellow"/>
              </w:rPr>
            </w:pPr>
            <w:r w:rsidRPr="009B3E29">
              <w:rPr>
                <w:highlight w:val="yellow"/>
              </w:rPr>
              <w:t>NE</w:t>
            </w:r>
            <w:r w:rsidR="009D4297" w:rsidRPr="009B3E29">
              <w:rPr>
                <w:highlight w:val="yellow"/>
              </w:rPr>
              <w:t>PRELUAT</w:t>
            </w:r>
          </w:p>
          <w:p w:rsidR="009D4297" w:rsidRPr="009B3E29" w:rsidRDefault="009B3E29" w:rsidP="009B3E29">
            <w:pPr>
              <w:jc w:val="both"/>
              <w:rPr>
                <w:highlight w:val="yellow"/>
              </w:rPr>
            </w:pPr>
            <w:r>
              <w:rPr>
                <w:highlight w:val="yellow"/>
              </w:rPr>
              <w:t>De motivat si de verificat regulamentul</w:t>
            </w:r>
            <w:r w:rsidR="009D4297" w:rsidRPr="009B3E29">
              <w:rPr>
                <w:highlight w:val="yellow"/>
              </w:rPr>
              <w:t xml:space="preserve"> </w:t>
            </w:r>
          </w:p>
        </w:tc>
        <w:tc>
          <w:tcPr>
            <w:tcW w:w="3510" w:type="dxa"/>
          </w:tcPr>
          <w:p w:rsidR="009D4297" w:rsidRPr="009B3E29" w:rsidRDefault="009D4297" w:rsidP="006C505D">
            <w:pPr>
              <w:jc w:val="both"/>
              <w:rPr>
                <w:rFonts w:cs="Times New Roman"/>
                <w:highlight w:val="yellow"/>
              </w:rPr>
            </w:pPr>
            <w:r w:rsidRPr="009B3E29">
              <w:rPr>
                <w:rFonts w:cs="Times New Roman"/>
                <w:highlight w:val="yellow"/>
              </w:rPr>
              <w:t>Se elimină alin. (2) de la art. 87 și se introduce la art. 112 alin. (2), care se modifică astfel:</w:t>
            </w:r>
          </w:p>
          <w:p w:rsidR="009D4297" w:rsidRPr="009B3E29" w:rsidRDefault="009D4297" w:rsidP="006C505D">
            <w:pPr>
              <w:jc w:val="both"/>
              <w:rPr>
                <w:rFonts w:cs="Times New Roman"/>
                <w:highlight w:val="yellow"/>
              </w:rPr>
            </w:pPr>
            <w:r w:rsidRPr="009B3E29">
              <w:rPr>
                <w:rFonts w:cs="Times New Roman"/>
                <w:highlight w:val="yellow"/>
              </w:rPr>
              <w:t xml:space="preserve">   (2) Aceste actualizări pot privi:  </w:t>
            </w:r>
          </w:p>
          <w:p w:rsidR="009D4297" w:rsidRPr="009B3E29" w:rsidRDefault="009D4297" w:rsidP="006C505D">
            <w:pPr>
              <w:jc w:val="both"/>
              <w:rPr>
                <w:rFonts w:cs="Times New Roman"/>
                <w:highlight w:val="yellow"/>
              </w:rPr>
            </w:pPr>
            <w:r w:rsidRPr="009B3E29">
              <w:rPr>
                <w:rFonts w:cs="Times New Roman"/>
                <w:highlight w:val="yellow"/>
              </w:rPr>
              <w:t xml:space="preserve">a) adresa unde este situat imobilul, respectiv stradă, număr, bloc, scară, etaj, UI, sector, UAT, tarla, parcelă, unitate amenajistică/unitate de producţie, vecinătăţile imobilului, fără afectarea amplasamentului;  </w:t>
            </w:r>
          </w:p>
          <w:p w:rsidR="009D4297" w:rsidRPr="009B3E29" w:rsidRDefault="009D4297" w:rsidP="006C505D">
            <w:pPr>
              <w:jc w:val="both"/>
              <w:rPr>
                <w:rFonts w:cs="Times New Roman"/>
                <w:b/>
                <w:highlight w:val="yellow"/>
              </w:rPr>
            </w:pPr>
            <w:r w:rsidRPr="009B3E29">
              <w:rPr>
                <w:rFonts w:cs="Times New Roman"/>
                <w:b/>
                <w:highlight w:val="yellow"/>
              </w:rPr>
              <w:t>b) releveele aferente construcției definitive, întocmite pe fiecare nivel al acesteia;</w:t>
            </w:r>
          </w:p>
          <w:p w:rsidR="009D4297" w:rsidRPr="009B3E29" w:rsidRDefault="009D4297" w:rsidP="006C505D">
            <w:pPr>
              <w:jc w:val="both"/>
              <w:rPr>
                <w:rFonts w:cs="Times New Roman"/>
                <w:highlight w:val="yellow"/>
              </w:rPr>
            </w:pPr>
            <w:r w:rsidRPr="009B3E29">
              <w:rPr>
                <w:rFonts w:cs="Times New Roman"/>
                <w:highlight w:val="yellow"/>
              </w:rPr>
              <w:t>   </w:t>
            </w:r>
            <w:r w:rsidRPr="009B3E29">
              <w:rPr>
                <w:rFonts w:cs="Times New Roman"/>
                <w:b/>
                <w:highlight w:val="yellow"/>
              </w:rPr>
              <w:t>c</w:t>
            </w:r>
            <w:r w:rsidRPr="009B3E29">
              <w:rPr>
                <w:rFonts w:cs="Times New Roman"/>
                <w:highlight w:val="yellow"/>
              </w:rPr>
              <w:t xml:space="preserve">) erori ale suprafeţelor parcelelor componente ale imobilului, fără a afecta suprafaţa totală a imobilului, precum şi suprafaţa utilă a încăperilor componente ale UI- ului, fără modificarea suprafeţei utile totale;  </w:t>
            </w:r>
          </w:p>
          <w:p w:rsidR="009D4297" w:rsidRPr="009B3E29" w:rsidRDefault="009D4297" w:rsidP="006C505D">
            <w:pPr>
              <w:jc w:val="both"/>
              <w:rPr>
                <w:rFonts w:cs="Times New Roman"/>
                <w:highlight w:val="yellow"/>
              </w:rPr>
            </w:pPr>
            <w:r w:rsidRPr="009B3E29">
              <w:rPr>
                <w:rFonts w:cs="Times New Roman"/>
                <w:highlight w:val="yellow"/>
              </w:rPr>
              <w:t>   </w:t>
            </w:r>
            <w:r w:rsidRPr="009B3E29">
              <w:rPr>
                <w:rFonts w:cs="Times New Roman"/>
                <w:b/>
                <w:highlight w:val="yellow"/>
              </w:rPr>
              <w:t>d</w:t>
            </w:r>
            <w:r w:rsidRPr="009B3E29">
              <w:rPr>
                <w:rFonts w:cs="Times New Roman"/>
                <w:highlight w:val="yellow"/>
              </w:rPr>
              <w:t xml:space="preserve">) alte erori cu privire la identificarea cadastrală a imobilului, fără afectarea amplasamentului şi a suprafeţei totale, caz în care documentația cadastrală menționată la alin. (1) va conține suplimentar releveele întocmite pentru fiecare nivel al construcției, autorizația de construire și documentația tehnică aferentă acesteia. </w:t>
            </w:r>
          </w:p>
          <w:p w:rsidR="009D4297" w:rsidRPr="009B3E29" w:rsidRDefault="009D4297" w:rsidP="006C505D">
            <w:pPr>
              <w:jc w:val="both"/>
              <w:rPr>
                <w:highlight w:val="yellow"/>
              </w:rPr>
            </w:pPr>
            <w:r w:rsidRPr="009B3E29">
              <w:rPr>
                <w:rFonts w:cs="Times New Roman"/>
                <w:highlight w:val="yellow"/>
              </w:rPr>
              <w:t xml:space="preserve">  (3) Recepția releveelor aferente unei construcții se poate solicita și ulterior iar cererea se înregistrează pe flux integrat de actualizare date tehnice</w:t>
            </w:r>
          </w:p>
        </w:tc>
      </w:tr>
      <w:tr w:rsidR="009D4297" w:rsidRPr="00F16836" w:rsidTr="000A6158">
        <w:tc>
          <w:tcPr>
            <w:tcW w:w="563" w:type="dxa"/>
          </w:tcPr>
          <w:p w:rsidR="009D4297" w:rsidRPr="00F16836" w:rsidRDefault="009D4297" w:rsidP="009D4297">
            <w:pPr>
              <w:pStyle w:val="ListParagraph"/>
              <w:numPr>
                <w:ilvl w:val="0"/>
                <w:numId w:val="8"/>
              </w:numPr>
              <w:jc w:val="both"/>
            </w:pPr>
          </w:p>
        </w:tc>
        <w:tc>
          <w:tcPr>
            <w:tcW w:w="1530" w:type="dxa"/>
          </w:tcPr>
          <w:p w:rsidR="009D4297" w:rsidRPr="00F16836" w:rsidRDefault="009D4297" w:rsidP="006C505D">
            <w:pPr>
              <w:jc w:val="both"/>
            </w:pPr>
            <w:r w:rsidRPr="00F16836">
              <w:t>OCPI Brașov</w:t>
            </w:r>
          </w:p>
        </w:tc>
        <w:tc>
          <w:tcPr>
            <w:tcW w:w="1260" w:type="dxa"/>
          </w:tcPr>
          <w:p w:rsidR="009D4297" w:rsidRPr="00F16836" w:rsidRDefault="009D4297" w:rsidP="006C505D">
            <w:pPr>
              <w:jc w:val="both"/>
            </w:pPr>
          </w:p>
        </w:tc>
        <w:tc>
          <w:tcPr>
            <w:tcW w:w="3240" w:type="dxa"/>
          </w:tcPr>
          <w:p w:rsidR="009D4297" w:rsidRPr="00F16836" w:rsidRDefault="009D4297" w:rsidP="006C505D">
            <w:pPr>
              <w:jc w:val="both"/>
              <w:rPr>
                <w:highlight w:val="red"/>
              </w:rPr>
            </w:pPr>
            <w:r w:rsidRPr="00F16836">
              <w:rPr>
                <w:highlight w:val="red"/>
              </w:rPr>
              <w:t>Art.87 - (3) Recepția releveelor aferente unei construcții se poate solicita și ulterior iar cererea se înregistrează pe flux integrat de actualizare date tehnice.</w:t>
            </w:r>
          </w:p>
        </w:tc>
        <w:tc>
          <w:tcPr>
            <w:tcW w:w="3510" w:type="dxa"/>
          </w:tcPr>
          <w:p w:rsidR="009D4297" w:rsidRPr="00F16836" w:rsidRDefault="009D4297" w:rsidP="006C505D">
            <w:pPr>
              <w:jc w:val="both"/>
              <w:rPr>
                <w:highlight w:val="red"/>
              </w:rPr>
            </w:pPr>
            <w:r w:rsidRPr="00F16836">
              <w:rPr>
                <w:highlight w:val="red"/>
              </w:rPr>
              <w:t>Eliminarea art. 87 alin.(3)</w:t>
            </w:r>
          </w:p>
        </w:tc>
        <w:tc>
          <w:tcPr>
            <w:tcW w:w="1350" w:type="dxa"/>
          </w:tcPr>
          <w:p w:rsidR="009D4297" w:rsidRDefault="009D4297" w:rsidP="001737B9">
            <w:pPr>
              <w:jc w:val="both"/>
              <w:rPr>
                <w:highlight w:val="yellow"/>
              </w:rPr>
            </w:pPr>
            <w:r w:rsidRPr="00F16836">
              <w:rPr>
                <w:highlight w:val="yellow"/>
              </w:rPr>
              <w:t>PRELUAT PARȚIAL</w:t>
            </w:r>
          </w:p>
          <w:p w:rsidR="004E2969" w:rsidRDefault="004E2969" w:rsidP="001737B9">
            <w:pPr>
              <w:jc w:val="both"/>
              <w:rPr>
                <w:highlight w:val="yellow"/>
              </w:rPr>
            </w:pPr>
          </w:p>
          <w:p w:rsidR="004E2969" w:rsidRPr="00F16836" w:rsidRDefault="004E2969" w:rsidP="001737B9">
            <w:pPr>
              <w:jc w:val="both"/>
              <w:rPr>
                <w:highlight w:val="red"/>
              </w:rPr>
            </w:pPr>
            <w:r>
              <w:rPr>
                <w:highlight w:val="yellow"/>
              </w:rPr>
              <w:t>Idem alin 2</w:t>
            </w:r>
          </w:p>
        </w:tc>
        <w:tc>
          <w:tcPr>
            <w:tcW w:w="3510" w:type="dxa"/>
          </w:tcPr>
          <w:p w:rsidR="009D4297" w:rsidRPr="00F16836" w:rsidRDefault="009D4297" w:rsidP="006C505D">
            <w:pPr>
              <w:jc w:val="both"/>
              <w:rPr>
                <w:rFonts w:cs="Times New Roman"/>
                <w:highlight w:val="yellow"/>
              </w:rPr>
            </w:pPr>
            <w:r w:rsidRPr="00F16836">
              <w:rPr>
                <w:rFonts w:cs="Times New Roman"/>
                <w:highlight w:val="yellow"/>
              </w:rPr>
              <w:t>Se elimină alin. (3) de la art. 87 și se introduce un alineat nou, alin. (4) la art. 112 iar celelalte alineate se renumerotează, astfel:</w:t>
            </w:r>
          </w:p>
          <w:p w:rsidR="009D4297" w:rsidRPr="00F16836" w:rsidRDefault="009D4297" w:rsidP="006C505D">
            <w:pPr>
              <w:jc w:val="both"/>
              <w:rPr>
                <w:highlight w:val="yellow"/>
              </w:rPr>
            </w:pPr>
          </w:p>
          <w:p w:rsidR="009D4297" w:rsidRPr="00F16836" w:rsidRDefault="009D4297" w:rsidP="006C505D">
            <w:pPr>
              <w:jc w:val="both"/>
              <w:rPr>
                <w:rFonts w:cs="Times New Roman"/>
                <w:b/>
                <w:highlight w:val="yellow"/>
              </w:rPr>
            </w:pPr>
            <w:r w:rsidRPr="00F16836">
              <w:rPr>
                <w:rFonts w:cs="Times New Roman"/>
                <w:b/>
                <w:highlight w:val="yellow"/>
              </w:rPr>
              <w:t>(4) În cazul prevăzut la alin. (2) lit. b), documentația cadastrală menționată la alin. (1) va conține suplimentar:</w:t>
            </w:r>
          </w:p>
          <w:p w:rsidR="009D4297" w:rsidRPr="00F16836" w:rsidRDefault="009D4297" w:rsidP="006C505D">
            <w:pPr>
              <w:jc w:val="both"/>
              <w:rPr>
                <w:rFonts w:cs="Times New Roman"/>
                <w:b/>
                <w:highlight w:val="yellow"/>
              </w:rPr>
            </w:pPr>
            <w:r w:rsidRPr="00F16836">
              <w:rPr>
                <w:rFonts w:cs="Times New Roman"/>
                <w:b/>
                <w:highlight w:val="yellow"/>
              </w:rPr>
              <w:t xml:space="preserve">a) releveele întocmite pentru fiecare nivel al construcției, </w:t>
            </w:r>
          </w:p>
          <w:p w:rsidR="009D4297" w:rsidRPr="00F16836" w:rsidRDefault="009D4297" w:rsidP="006C505D">
            <w:pPr>
              <w:jc w:val="both"/>
              <w:rPr>
                <w:rFonts w:cs="Times New Roman"/>
                <w:b/>
                <w:highlight w:val="yellow"/>
              </w:rPr>
            </w:pPr>
            <w:r w:rsidRPr="00F16836">
              <w:rPr>
                <w:rFonts w:cs="Times New Roman"/>
                <w:b/>
                <w:highlight w:val="yellow"/>
              </w:rPr>
              <w:t xml:space="preserve">b) autorizația de construire și documentația tehnică aferentă acesteia, expertiza tehnică cu privire la respectarea cerinţelor fundamentale aplicabile privind calitatea în construcţii, pe baza căreia a fost emis certificatul de atestare privind edificarea construcţiei, hotărârea judecătorească însoțită de raportul de expertiză   sau certificatul fiscal în cazul construcțiilor prevăzute la art. 37 alin. (2) din lege, după caz. </w:t>
            </w:r>
          </w:p>
        </w:tc>
      </w:tr>
      <w:tr w:rsidR="009D4297" w:rsidRPr="00F16836" w:rsidTr="000A6158">
        <w:trPr>
          <w:trHeight w:val="800"/>
        </w:trPr>
        <w:tc>
          <w:tcPr>
            <w:tcW w:w="563" w:type="dxa"/>
          </w:tcPr>
          <w:p w:rsidR="009D4297" w:rsidRPr="00F16836" w:rsidRDefault="009D4297" w:rsidP="00AF3EB0">
            <w:pPr>
              <w:pStyle w:val="ListParagraph"/>
              <w:numPr>
                <w:ilvl w:val="0"/>
                <w:numId w:val="8"/>
              </w:numPr>
              <w:jc w:val="both"/>
            </w:pPr>
          </w:p>
        </w:tc>
        <w:tc>
          <w:tcPr>
            <w:tcW w:w="1530" w:type="dxa"/>
          </w:tcPr>
          <w:p w:rsidR="009D4297" w:rsidRPr="00F16836" w:rsidRDefault="009D4297" w:rsidP="00AF3EB0">
            <w:pPr>
              <w:jc w:val="both"/>
            </w:pPr>
            <w:r w:rsidRPr="00F16836">
              <w:t>OCPI Brașo</w:t>
            </w:r>
            <w:r w:rsidR="00CF2423" w:rsidRPr="00F16836">
              <w:t>v</w:t>
            </w:r>
          </w:p>
        </w:tc>
        <w:tc>
          <w:tcPr>
            <w:tcW w:w="1260" w:type="dxa"/>
          </w:tcPr>
          <w:p w:rsidR="009D4297" w:rsidRPr="00F16836" w:rsidRDefault="009D4297" w:rsidP="00AF3EB0">
            <w:pPr>
              <w:jc w:val="both"/>
            </w:pPr>
          </w:p>
        </w:tc>
        <w:tc>
          <w:tcPr>
            <w:tcW w:w="3240" w:type="dxa"/>
          </w:tcPr>
          <w:p w:rsidR="009D4297" w:rsidRPr="00F16836" w:rsidRDefault="009D4297" w:rsidP="00AF3EB0">
            <w:pPr>
              <w:jc w:val="both"/>
            </w:pPr>
            <w:r w:rsidRPr="00F16836">
              <w:t xml:space="preserve">Art. 88. -   (1) La înscrierea construcţiilor persoana autorizată specifică numărul de niveluri, anul construirii, suprafaţa construită la sol, suprafaţa construită desfăşurată și suprafața aferentă construcției după caz. Aceste date vor fi menţionate în planul de amplasament şi delimitare a imobilului, la pct. B «Date referitoare la construcţii», coloana «Menţiuni», iar în documentaţia în format digital în câmpurile specifice din secţiunea «date textuale ale construcţiei»  </w:t>
            </w:r>
          </w:p>
        </w:tc>
        <w:tc>
          <w:tcPr>
            <w:tcW w:w="3510" w:type="dxa"/>
          </w:tcPr>
          <w:p w:rsidR="009D4297" w:rsidRPr="00F16836" w:rsidRDefault="009D4297" w:rsidP="00AF3EB0">
            <w:pPr>
              <w:spacing w:line="259" w:lineRule="auto"/>
              <w:jc w:val="both"/>
            </w:pPr>
            <w:r w:rsidRPr="00F16836">
              <w:t xml:space="preserve">Art. 88. -   (1) </w:t>
            </w:r>
            <w:r w:rsidRPr="00F16836">
              <w:rPr>
                <w:b/>
              </w:rPr>
              <w:t>La înscrierea construcţiei în cartea funciară si planul cadastral</w:t>
            </w:r>
            <w:r w:rsidRPr="00F16836">
              <w:t xml:space="preserve"> se va menționa </w:t>
            </w:r>
            <w:r w:rsidRPr="00F16836">
              <w:rPr>
                <w:b/>
              </w:rPr>
              <w:t>doar destinația,</w:t>
            </w:r>
            <w:r w:rsidRPr="00F16836">
              <w:t xml:space="preserve"> regimul de înălțime, anul construirii, suprafaţa construită la sol, suprafaţa construită desfăşurată și suprafața aferentă construcției după caz. Aceste date vor fi menţionate în planul de amplasament şi delimitare a imobilului, la pct. B «Date referitoare la construcţii», coloana «Menţiuni», iar în documentaţia în format digital în câmpurile specifice din secţiunea «date textuale ale construcţiei».  </w:t>
            </w:r>
          </w:p>
        </w:tc>
        <w:tc>
          <w:tcPr>
            <w:tcW w:w="1350" w:type="dxa"/>
          </w:tcPr>
          <w:p w:rsidR="009D4297" w:rsidRPr="00F16836" w:rsidRDefault="009D4297" w:rsidP="00AF3EB0">
            <w:pPr>
              <w:jc w:val="both"/>
            </w:pPr>
            <w:r w:rsidRPr="00F16836">
              <w:t>PRELUAT PARȚIAL</w:t>
            </w:r>
          </w:p>
        </w:tc>
        <w:tc>
          <w:tcPr>
            <w:tcW w:w="3510" w:type="dxa"/>
          </w:tcPr>
          <w:p w:rsidR="009D4297" w:rsidRPr="00F16836" w:rsidRDefault="009D4297" w:rsidP="00AF3EB0">
            <w:pPr>
              <w:spacing w:line="259" w:lineRule="auto"/>
              <w:jc w:val="both"/>
            </w:pPr>
            <w:r w:rsidRPr="00F16836">
              <w:t xml:space="preserve">Art. 88. -   (1) </w:t>
            </w:r>
            <w:r w:rsidRPr="00F16836">
              <w:rPr>
                <w:b/>
              </w:rPr>
              <w:t>La înscrierea construcţiei în sistemul integrat de cadastru și carte funciară</w:t>
            </w:r>
            <w:r w:rsidRPr="00F16836">
              <w:t xml:space="preserve"> se va menționa </w:t>
            </w:r>
            <w:r w:rsidRPr="00F16836">
              <w:rPr>
                <w:b/>
              </w:rPr>
              <w:t>doar destinația,</w:t>
            </w:r>
            <w:r w:rsidRPr="00F16836">
              <w:t xml:space="preserve"> regimul de înălțime, anul construirii, suprafaţa construită la sol, suprafaţa construită desfăşurată și suprafața aferentă construcției după caz. Aceste date vor fi menţionate în planul de amplasament şi delimitare a imobilului, la pct. B «Date referitoare la construcţii», coloana «Menţiuni», iar în documentaţia în format digital în câmpurile specifice din secţiunea «date textuale ale construcţiei». </w:t>
            </w:r>
          </w:p>
        </w:tc>
      </w:tr>
      <w:tr w:rsidR="009D4297" w:rsidRPr="00F16836" w:rsidTr="000A6158">
        <w:tc>
          <w:tcPr>
            <w:tcW w:w="563" w:type="dxa"/>
          </w:tcPr>
          <w:p w:rsidR="009D4297" w:rsidRPr="00F16836" w:rsidRDefault="009D4297" w:rsidP="009D4297">
            <w:pPr>
              <w:pStyle w:val="ListParagraph"/>
              <w:numPr>
                <w:ilvl w:val="0"/>
                <w:numId w:val="8"/>
              </w:numPr>
              <w:jc w:val="both"/>
            </w:pPr>
          </w:p>
        </w:tc>
        <w:tc>
          <w:tcPr>
            <w:tcW w:w="1530" w:type="dxa"/>
          </w:tcPr>
          <w:p w:rsidR="009D4297" w:rsidRPr="004E2969" w:rsidRDefault="009D4297" w:rsidP="006C505D">
            <w:pPr>
              <w:jc w:val="both"/>
            </w:pPr>
            <w:r w:rsidRPr="004E2969">
              <w:t>OCPI Brașov</w:t>
            </w:r>
          </w:p>
        </w:tc>
        <w:tc>
          <w:tcPr>
            <w:tcW w:w="1260" w:type="dxa"/>
          </w:tcPr>
          <w:p w:rsidR="009D4297" w:rsidRPr="004E2969" w:rsidRDefault="009D4297" w:rsidP="006C505D">
            <w:pPr>
              <w:jc w:val="both"/>
            </w:pPr>
          </w:p>
        </w:tc>
        <w:tc>
          <w:tcPr>
            <w:tcW w:w="3240" w:type="dxa"/>
          </w:tcPr>
          <w:p w:rsidR="009D4297" w:rsidRPr="004E2969" w:rsidRDefault="009D4297" w:rsidP="006C505D">
            <w:pPr>
              <w:jc w:val="both"/>
            </w:pPr>
          </w:p>
        </w:tc>
        <w:tc>
          <w:tcPr>
            <w:tcW w:w="3510" w:type="dxa"/>
          </w:tcPr>
          <w:p w:rsidR="009D4297" w:rsidRPr="004E2969" w:rsidRDefault="009D4297" w:rsidP="006C505D">
            <w:pPr>
              <w:jc w:val="both"/>
            </w:pPr>
            <w:r w:rsidRPr="004E2969">
              <w:t>La art. 88 dupa alin.(2) se introduce un nou alineat (3) cu urmatorul continut:</w:t>
            </w:r>
          </w:p>
          <w:p w:rsidR="009D4297" w:rsidRPr="004E2969" w:rsidRDefault="009D4297" w:rsidP="006C505D">
            <w:pPr>
              <w:jc w:val="both"/>
            </w:pPr>
            <w:r w:rsidRPr="004E2969">
              <w:t>(3) Odată cu înscrierea constructiei în cartea funciară se înscriu din oficiu și mențiunile  privitoare la categoria de folosință a terenului, adresa administrativă a imobilului, sau alte asemenea și care fac obiectul menționării în cartea funciară.</w:t>
            </w:r>
          </w:p>
        </w:tc>
        <w:tc>
          <w:tcPr>
            <w:tcW w:w="1350" w:type="dxa"/>
          </w:tcPr>
          <w:p w:rsidR="009D4297" w:rsidRPr="004E2969" w:rsidRDefault="009D4297" w:rsidP="001737B9">
            <w:pPr>
              <w:jc w:val="both"/>
            </w:pPr>
            <w:r w:rsidRPr="004E2969">
              <w:t>NEPRELUAT</w:t>
            </w:r>
          </w:p>
        </w:tc>
        <w:tc>
          <w:tcPr>
            <w:tcW w:w="3510" w:type="dxa"/>
          </w:tcPr>
          <w:p w:rsidR="009D4297" w:rsidRPr="004E2969" w:rsidRDefault="009D4297" w:rsidP="006C505D">
            <w:pPr>
              <w:jc w:val="both"/>
            </w:pPr>
            <w:r w:rsidRPr="004E2969">
              <w:t>Nota 11 din anexa la ODG 16/2019 impune să se tarifeze fiecare operaţiune de actualizare a atributelor textuale solicitate (categorie de folosinţă, destinaţie teren/construcţie/u.i, suprafaţă, adresă etc.).</w:t>
            </w:r>
          </w:p>
        </w:tc>
      </w:tr>
      <w:tr w:rsidR="009D4297" w:rsidRPr="00F16836" w:rsidTr="000A6158">
        <w:tc>
          <w:tcPr>
            <w:tcW w:w="563" w:type="dxa"/>
          </w:tcPr>
          <w:p w:rsidR="009D4297" w:rsidRPr="00F16836" w:rsidRDefault="009D4297" w:rsidP="009D4297">
            <w:pPr>
              <w:pStyle w:val="ListParagraph"/>
              <w:numPr>
                <w:ilvl w:val="0"/>
                <w:numId w:val="8"/>
              </w:numPr>
              <w:jc w:val="both"/>
            </w:pPr>
          </w:p>
        </w:tc>
        <w:tc>
          <w:tcPr>
            <w:tcW w:w="1530" w:type="dxa"/>
          </w:tcPr>
          <w:p w:rsidR="009D4297" w:rsidRPr="00F16836" w:rsidRDefault="009D4297" w:rsidP="006C505D">
            <w:pPr>
              <w:jc w:val="both"/>
            </w:pPr>
            <w:r w:rsidRPr="00F16836">
              <w:t>OCPI Brașov</w:t>
            </w:r>
          </w:p>
        </w:tc>
        <w:tc>
          <w:tcPr>
            <w:tcW w:w="1260" w:type="dxa"/>
          </w:tcPr>
          <w:p w:rsidR="009D4297" w:rsidRPr="00F16836" w:rsidRDefault="009D4297" w:rsidP="006C505D">
            <w:pPr>
              <w:jc w:val="both"/>
            </w:pPr>
          </w:p>
        </w:tc>
        <w:tc>
          <w:tcPr>
            <w:tcW w:w="3240" w:type="dxa"/>
          </w:tcPr>
          <w:p w:rsidR="009D4297" w:rsidRPr="00F16836" w:rsidRDefault="009D4297" w:rsidP="006C505D">
            <w:pPr>
              <w:jc w:val="both"/>
            </w:pPr>
          </w:p>
        </w:tc>
        <w:tc>
          <w:tcPr>
            <w:tcW w:w="3510" w:type="dxa"/>
          </w:tcPr>
          <w:p w:rsidR="009D4297" w:rsidRPr="00F16836" w:rsidRDefault="009D4297" w:rsidP="006C505D">
            <w:pPr>
              <w:jc w:val="both"/>
            </w:pPr>
            <w:r w:rsidRPr="00F16836">
              <w:t>La art. 89 se introduce un alineat nou (2) cu următorul conținut:</w:t>
            </w:r>
          </w:p>
          <w:p w:rsidR="009D4297" w:rsidRPr="00F16836" w:rsidRDefault="009D4297" w:rsidP="006C505D">
            <w:pPr>
              <w:jc w:val="both"/>
            </w:pPr>
            <w:r w:rsidRPr="00F16836">
              <w:t>(2) Dreptul de proprietate al soților asupra construcției edificate de aceștia, ca bun comun, pe terenul aflat în proprietatea exclusivă a unuia dintre ei se va înscrie în favoarea acestora, nefiind condiționat de înscrierea vreunui drept real asupra terenului în favoarea soțului neproprietar.</w:t>
            </w:r>
          </w:p>
        </w:tc>
        <w:tc>
          <w:tcPr>
            <w:tcW w:w="1350" w:type="dxa"/>
          </w:tcPr>
          <w:p w:rsidR="009D4297" w:rsidRPr="00F16836" w:rsidRDefault="009D4297" w:rsidP="001737B9">
            <w:pPr>
              <w:jc w:val="both"/>
            </w:pPr>
            <w:r w:rsidRPr="00F16836">
              <w:t>PRELUAT</w:t>
            </w:r>
          </w:p>
        </w:tc>
        <w:tc>
          <w:tcPr>
            <w:tcW w:w="3510" w:type="dxa"/>
          </w:tcPr>
          <w:p w:rsidR="009D4297" w:rsidRPr="00F16836" w:rsidRDefault="009D4297" w:rsidP="006C505D">
            <w:pPr>
              <w:jc w:val="both"/>
            </w:pPr>
          </w:p>
        </w:tc>
      </w:tr>
      <w:tr w:rsidR="009D4297" w:rsidRPr="00F16836" w:rsidTr="000A6158">
        <w:tc>
          <w:tcPr>
            <w:tcW w:w="563" w:type="dxa"/>
          </w:tcPr>
          <w:p w:rsidR="009D4297" w:rsidRPr="00F16836" w:rsidRDefault="009D4297" w:rsidP="009D4297">
            <w:pPr>
              <w:pStyle w:val="ListParagraph"/>
              <w:numPr>
                <w:ilvl w:val="0"/>
                <w:numId w:val="8"/>
              </w:numPr>
              <w:jc w:val="both"/>
            </w:pPr>
          </w:p>
        </w:tc>
        <w:tc>
          <w:tcPr>
            <w:tcW w:w="1530" w:type="dxa"/>
          </w:tcPr>
          <w:p w:rsidR="009D4297" w:rsidRPr="00F16836" w:rsidRDefault="009D4297" w:rsidP="006C505D">
            <w:pPr>
              <w:jc w:val="both"/>
            </w:pPr>
          </w:p>
        </w:tc>
        <w:tc>
          <w:tcPr>
            <w:tcW w:w="1260" w:type="dxa"/>
          </w:tcPr>
          <w:p w:rsidR="009D4297" w:rsidRPr="00F16836" w:rsidRDefault="009D4297" w:rsidP="006C505D">
            <w:pPr>
              <w:jc w:val="both"/>
            </w:pPr>
          </w:p>
        </w:tc>
        <w:tc>
          <w:tcPr>
            <w:tcW w:w="3240" w:type="dxa"/>
          </w:tcPr>
          <w:p w:rsidR="009D4297" w:rsidRPr="00F16836" w:rsidRDefault="009D4297" w:rsidP="006C505D">
            <w:pPr>
              <w:jc w:val="both"/>
            </w:pPr>
            <w:r w:rsidRPr="00F16836">
              <w:t xml:space="preserve">Art. 95 alin.(1)  Art. 95. - (1) Documentaţia cadastrală de modificare a limitei/limitelor imobilului conţine:  </w:t>
            </w:r>
          </w:p>
          <w:p w:rsidR="009D4297" w:rsidRPr="00F16836" w:rsidRDefault="009D4297" w:rsidP="006C505D">
            <w:pPr>
              <w:jc w:val="both"/>
            </w:pPr>
            <w:r w:rsidRPr="00F16836">
              <w:t xml:space="preserve">g) copiile planurilor de amplasament şi delimitare ale imobilelor care sunt supuse modificării limitelor, </w:t>
            </w:r>
            <w:r w:rsidRPr="00F16836">
              <w:rPr>
                <w:b/>
              </w:rPr>
              <w:t>în situaţia în care imobilul nu este înscris</w:t>
            </w:r>
            <w:r w:rsidRPr="00F16836">
              <w:t xml:space="preserve"> </w:t>
            </w:r>
            <w:r w:rsidRPr="00F16836">
              <w:rPr>
                <w:b/>
              </w:rPr>
              <w:t>în sistemul informatic</w:t>
            </w:r>
            <w:r w:rsidRPr="00F16836">
              <w:t xml:space="preserve"> de cadastru şi carte funciară;  </w:t>
            </w:r>
          </w:p>
        </w:tc>
        <w:tc>
          <w:tcPr>
            <w:tcW w:w="3510" w:type="dxa"/>
          </w:tcPr>
          <w:p w:rsidR="009D4297" w:rsidRPr="00F16836" w:rsidRDefault="009D4297" w:rsidP="006C505D">
            <w:pPr>
              <w:jc w:val="both"/>
            </w:pPr>
            <w:r w:rsidRPr="00F16836">
              <w:t>Eliminarea lit.g) de la art.95 alin.(1)</w:t>
            </w:r>
          </w:p>
        </w:tc>
        <w:tc>
          <w:tcPr>
            <w:tcW w:w="1350" w:type="dxa"/>
          </w:tcPr>
          <w:p w:rsidR="009D4297" w:rsidRPr="00F16836" w:rsidRDefault="009D4297" w:rsidP="006C505D">
            <w:pPr>
              <w:jc w:val="both"/>
            </w:pPr>
            <w:r w:rsidRPr="00F16836">
              <w:t>PRELUAT PARȚIAL</w:t>
            </w:r>
          </w:p>
        </w:tc>
        <w:tc>
          <w:tcPr>
            <w:tcW w:w="3510" w:type="dxa"/>
          </w:tcPr>
          <w:p w:rsidR="009D4297" w:rsidRPr="00F16836" w:rsidRDefault="009D4297" w:rsidP="006C505D">
            <w:pPr>
              <w:jc w:val="both"/>
              <w:rPr>
                <w:highlight w:val="cyan"/>
              </w:rPr>
            </w:pPr>
            <w:r w:rsidRPr="00F16836">
              <w:t>A se vedea motivarea de la art. 80 alin. (1)</w:t>
            </w:r>
          </w:p>
        </w:tc>
      </w:tr>
      <w:tr w:rsidR="009D4297" w:rsidRPr="00F16836" w:rsidTr="000A6158">
        <w:tc>
          <w:tcPr>
            <w:tcW w:w="563" w:type="dxa"/>
          </w:tcPr>
          <w:p w:rsidR="009D4297" w:rsidRPr="00F16836" w:rsidRDefault="009D4297" w:rsidP="009D4297">
            <w:pPr>
              <w:pStyle w:val="ListParagraph"/>
              <w:numPr>
                <w:ilvl w:val="0"/>
                <w:numId w:val="8"/>
              </w:numPr>
              <w:jc w:val="both"/>
            </w:pPr>
          </w:p>
        </w:tc>
        <w:tc>
          <w:tcPr>
            <w:tcW w:w="1530" w:type="dxa"/>
          </w:tcPr>
          <w:p w:rsidR="009D4297" w:rsidRPr="00F16836" w:rsidRDefault="009D4297" w:rsidP="006C505D">
            <w:pPr>
              <w:jc w:val="both"/>
            </w:pPr>
            <w:r w:rsidRPr="00F16836">
              <w:t>OCPI Brașov</w:t>
            </w:r>
          </w:p>
        </w:tc>
        <w:tc>
          <w:tcPr>
            <w:tcW w:w="1260" w:type="dxa"/>
          </w:tcPr>
          <w:p w:rsidR="009D4297" w:rsidRPr="00F16836" w:rsidRDefault="009D4297" w:rsidP="006C505D">
            <w:pPr>
              <w:jc w:val="both"/>
            </w:pPr>
          </w:p>
        </w:tc>
        <w:tc>
          <w:tcPr>
            <w:tcW w:w="3240" w:type="dxa"/>
          </w:tcPr>
          <w:p w:rsidR="009D4297" w:rsidRPr="00F16836" w:rsidRDefault="009D4297" w:rsidP="006C505D">
            <w:pPr>
              <w:jc w:val="both"/>
            </w:pPr>
            <w:r w:rsidRPr="00F16836">
              <w:t xml:space="preserve">Art. 97. -   (1) Documentaţia cadastrală de modificare a suprafeţei imobilului înscris în cartea funciară, conţine:  </w:t>
            </w:r>
          </w:p>
          <w:p w:rsidR="009D4297" w:rsidRPr="00F16836" w:rsidRDefault="009D4297" w:rsidP="006C505D">
            <w:pPr>
              <w:jc w:val="both"/>
            </w:pPr>
            <w:r w:rsidRPr="00F16836">
              <w:t xml:space="preserve">g) copia planului care a stat la baza </w:t>
            </w:r>
            <w:r w:rsidRPr="00F16836">
              <w:rPr>
                <w:b/>
              </w:rPr>
              <w:t>înscrierii în cartea funciară</w:t>
            </w:r>
            <w:r w:rsidRPr="00F16836">
              <w:t xml:space="preserve"> a imobilului pentru care se solicită modificarea de suprafaţă, </w:t>
            </w:r>
            <w:r w:rsidRPr="00F16836">
              <w:rPr>
                <w:b/>
              </w:rPr>
              <w:t>în situaţia în care imobilul nu este înscris în sistemul informatic</w:t>
            </w:r>
            <w:r w:rsidRPr="00F16836">
              <w:t xml:space="preserve"> de cadastru şi carte funciară;  </w:t>
            </w:r>
          </w:p>
        </w:tc>
        <w:tc>
          <w:tcPr>
            <w:tcW w:w="3510" w:type="dxa"/>
          </w:tcPr>
          <w:p w:rsidR="009D4297" w:rsidRPr="00F16836" w:rsidRDefault="009D4297" w:rsidP="006C505D">
            <w:pPr>
              <w:jc w:val="both"/>
            </w:pPr>
            <w:r w:rsidRPr="00F16836">
              <w:t>Eliminarea lit.g) de la art.97 alin.(1)</w:t>
            </w:r>
          </w:p>
        </w:tc>
        <w:tc>
          <w:tcPr>
            <w:tcW w:w="1350" w:type="dxa"/>
          </w:tcPr>
          <w:p w:rsidR="009D4297" w:rsidRPr="00F16836" w:rsidRDefault="009D4297" w:rsidP="006C505D">
            <w:pPr>
              <w:jc w:val="both"/>
            </w:pPr>
            <w:r w:rsidRPr="00F16836">
              <w:t>PRELUAT PARȚIAL</w:t>
            </w:r>
          </w:p>
        </w:tc>
        <w:tc>
          <w:tcPr>
            <w:tcW w:w="3510" w:type="dxa"/>
          </w:tcPr>
          <w:p w:rsidR="009D4297" w:rsidRPr="00F16836" w:rsidRDefault="009D4297" w:rsidP="006C505D">
            <w:pPr>
              <w:jc w:val="both"/>
              <w:rPr>
                <w:highlight w:val="cyan"/>
              </w:rPr>
            </w:pPr>
            <w:r w:rsidRPr="00F16836">
              <w:t>A se vedea motivarea de la art. 80 alin. (1)</w:t>
            </w:r>
          </w:p>
        </w:tc>
      </w:tr>
      <w:tr w:rsidR="009D4297" w:rsidRPr="00F16836" w:rsidTr="000A6158">
        <w:tc>
          <w:tcPr>
            <w:tcW w:w="563" w:type="dxa"/>
          </w:tcPr>
          <w:p w:rsidR="009D4297" w:rsidRPr="00F16836" w:rsidRDefault="009D4297" w:rsidP="009D4297">
            <w:pPr>
              <w:pStyle w:val="ListParagraph"/>
              <w:numPr>
                <w:ilvl w:val="0"/>
                <w:numId w:val="8"/>
              </w:numPr>
              <w:jc w:val="both"/>
            </w:pPr>
          </w:p>
        </w:tc>
        <w:tc>
          <w:tcPr>
            <w:tcW w:w="1530" w:type="dxa"/>
          </w:tcPr>
          <w:p w:rsidR="009D4297" w:rsidRPr="00F16836" w:rsidRDefault="009D4297" w:rsidP="006C505D">
            <w:pPr>
              <w:jc w:val="both"/>
            </w:pPr>
            <w:r w:rsidRPr="00F16836">
              <w:t>OCPI Brașov</w:t>
            </w:r>
          </w:p>
        </w:tc>
        <w:tc>
          <w:tcPr>
            <w:tcW w:w="1260" w:type="dxa"/>
          </w:tcPr>
          <w:p w:rsidR="009D4297" w:rsidRPr="00F16836" w:rsidRDefault="009D4297" w:rsidP="006C505D">
            <w:pPr>
              <w:jc w:val="both"/>
            </w:pPr>
          </w:p>
        </w:tc>
        <w:tc>
          <w:tcPr>
            <w:tcW w:w="3240" w:type="dxa"/>
          </w:tcPr>
          <w:p w:rsidR="009D4297" w:rsidRPr="00F16836" w:rsidRDefault="009D4297" w:rsidP="006C505D">
            <w:pPr>
              <w:jc w:val="both"/>
            </w:pPr>
            <w:r w:rsidRPr="00F16836">
              <w:t xml:space="preserve">   Art. 102. -   (1) Actualizarea datelor referitoare la categoria de folosinţă/destinaţia terenului, pentru o parte din imobil, se realizează în baza unei documentaţii de actualizare informaţii </w:t>
            </w:r>
            <w:r w:rsidRPr="00F16836">
              <w:rPr>
                <w:b/>
              </w:rPr>
              <w:t>tehnice</w:t>
            </w:r>
            <w:r w:rsidRPr="00F16836">
              <w:t xml:space="preserve">.  </w:t>
            </w:r>
          </w:p>
        </w:tc>
        <w:tc>
          <w:tcPr>
            <w:tcW w:w="3510" w:type="dxa"/>
          </w:tcPr>
          <w:p w:rsidR="009D4297" w:rsidRPr="00F16836" w:rsidRDefault="009D4297" w:rsidP="006C505D">
            <w:pPr>
              <w:jc w:val="both"/>
            </w:pPr>
            <w:r w:rsidRPr="00F16836">
              <w:t>Art.102 alin.(1) se modifica si va avea urmatorul continut:</w:t>
            </w:r>
          </w:p>
          <w:p w:rsidR="009D4297" w:rsidRPr="00F16836" w:rsidRDefault="009D4297" w:rsidP="006C505D">
            <w:pPr>
              <w:jc w:val="both"/>
            </w:pPr>
            <w:r w:rsidRPr="00F16836">
              <w:t xml:space="preserve">(1) Actualizarea datelor referitoare la categoria de folosinţă/destinaţia terenului, pentru o parte din imobil, se realizează în baza unei documentaţii de actualizare informaţii </w:t>
            </w:r>
            <w:r w:rsidRPr="00F16836">
              <w:rPr>
                <w:b/>
              </w:rPr>
              <w:t>cadastrale</w:t>
            </w:r>
            <w:r w:rsidRPr="00F16836">
              <w:t xml:space="preserve">.  </w:t>
            </w:r>
          </w:p>
        </w:tc>
        <w:tc>
          <w:tcPr>
            <w:tcW w:w="1350" w:type="dxa"/>
          </w:tcPr>
          <w:p w:rsidR="009D4297" w:rsidRPr="00F16836" w:rsidRDefault="009D4297" w:rsidP="006C505D">
            <w:pPr>
              <w:jc w:val="both"/>
            </w:pPr>
            <w:r w:rsidRPr="00F16836">
              <w:t>PRELUAT PARȚIAL</w:t>
            </w:r>
          </w:p>
        </w:tc>
        <w:tc>
          <w:tcPr>
            <w:tcW w:w="3510" w:type="dxa"/>
          </w:tcPr>
          <w:p w:rsidR="009D4297" w:rsidRPr="00F16836" w:rsidRDefault="009D4297" w:rsidP="006C505D">
            <w:pPr>
              <w:jc w:val="both"/>
            </w:pPr>
            <w:r w:rsidRPr="00F16836">
              <w:t>A se vedea motivarea de la art. 18</w:t>
            </w:r>
          </w:p>
        </w:tc>
      </w:tr>
      <w:tr w:rsidR="009D4297" w:rsidRPr="00F16836" w:rsidTr="000A6158">
        <w:tc>
          <w:tcPr>
            <w:tcW w:w="563" w:type="dxa"/>
          </w:tcPr>
          <w:p w:rsidR="009D4297" w:rsidRPr="00F16836" w:rsidRDefault="009D4297" w:rsidP="009D4297">
            <w:pPr>
              <w:pStyle w:val="ListParagraph"/>
              <w:numPr>
                <w:ilvl w:val="0"/>
                <w:numId w:val="8"/>
              </w:numPr>
              <w:jc w:val="both"/>
            </w:pPr>
          </w:p>
        </w:tc>
        <w:tc>
          <w:tcPr>
            <w:tcW w:w="1530" w:type="dxa"/>
          </w:tcPr>
          <w:p w:rsidR="009D4297" w:rsidRPr="00F16836" w:rsidRDefault="009D4297" w:rsidP="006C505D">
            <w:pPr>
              <w:jc w:val="both"/>
            </w:pPr>
            <w:r w:rsidRPr="00F16836">
              <w:t>OCPI Brașov</w:t>
            </w:r>
          </w:p>
        </w:tc>
        <w:tc>
          <w:tcPr>
            <w:tcW w:w="1260" w:type="dxa"/>
          </w:tcPr>
          <w:p w:rsidR="009D4297" w:rsidRPr="00F16836" w:rsidRDefault="009D4297" w:rsidP="006C505D">
            <w:pPr>
              <w:jc w:val="both"/>
            </w:pPr>
          </w:p>
        </w:tc>
        <w:tc>
          <w:tcPr>
            <w:tcW w:w="3240" w:type="dxa"/>
          </w:tcPr>
          <w:p w:rsidR="009D4297" w:rsidRPr="00F16836" w:rsidRDefault="009D4297" w:rsidP="006C505D">
            <w:pPr>
              <w:jc w:val="both"/>
            </w:pPr>
            <w:r w:rsidRPr="00F16836">
              <w:t>Art.102 alin.(2)  (2) Documentaţia cadastrală de actualizare a categoriei de folosinţă/destinaţiei conţine:</w:t>
            </w:r>
          </w:p>
          <w:p w:rsidR="009D4297" w:rsidRPr="00F16836" w:rsidRDefault="009D4297" w:rsidP="006C505D">
            <w:pPr>
              <w:jc w:val="both"/>
            </w:pPr>
          </w:p>
          <w:p w:rsidR="009D4297" w:rsidRPr="00F16836" w:rsidRDefault="009D4297" w:rsidP="006C505D">
            <w:pPr>
              <w:jc w:val="both"/>
            </w:pPr>
            <w:r w:rsidRPr="00F16836">
              <w:t xml:space="preserve">g) copia planului care a stat la baza </w:t>
            </w:r>
            <w:r w:rsidRPr="00F16836">
              <w:rPr>
                <w:b/>
              </w:rPr>
              <w:t>înscrierii în cartea funciară</w:t>
            </w:r>
            <w:r w:rsidRPr="00F16836">
              <w:t xml:space="preserve"> a imobilului pentru care se solicită actualizarea, în situaţia în care </w:t>
            </w:r>
            <w:r w:rsidRPr="00F16836">
              <w:rPr>
                <w:b/>
              </w:rPr>
              <w:t>imobilul nu este înscris în sistemul informatic</w:t>
            </w:r>
            <w:r w:rsidRPr="00F16836">
              <w:t xml:space="preserve"> de cadastru şi carte funciară;  </w:t>
            </w:r>
          </w:p>
        </w:tc>
        <w:tc>
          <w:tcPr>
            <w:tcW w:w="3510" w:type="dxa"/>
          </w:tcPr>
          <w:p w:rsidR="009D4297" w:rsidRPr="00F16836" w:rsidRDefault="009D4297" w:rsidP="006C505D">
            <w:pPr>
              <w:jc w:val="both"/>
            </w:pPr>
            <w:r w:rsidRPr="00F16836">
              <w:t>Eliminarea lit.g) de la art.102, alin.(2)</w:t>
            </w:r>
          </w:p>
        </w:tc>
        <w:tc>
          <w:tcPr>
            <w:tcW w:w="1350" w:type="dxa"/>
          </w:tcPr>
          <w:p w:rsidR="009D4297" w:rsidRPr="00F16836" w:rsidRDefault="009D4297" w:rsidP="006C505D">
            <w:pPr>
              <w:jc w:val="both"/>
            </w:pPr>
            <w:r w:rsidRPr="00F16836">
              <w:t>PRELUAT PARȚIAL</w:t>
            </w:r>
          </w:p>
        </w:tc>
        <w:tc>
          <w:tcPr>
            <w:tcW w:w="3510" w:type="dxa"/>
          </w:tcPr>
          <w:p w:rsidR="009D4297" w:rsidRPr="00F16836" w:rsidRDefault="009D4297" w:rsidP="006C505D">
            <w:pPr>
              <w:jc w:val="both"/>
            </w:pPr>
            <w:r w:rsidRPr="00F16836">
              <w:t>A se vedea motivarea de la art. 80 alin. (1)</w:t>
            </w:r>
          </w:p>
        </w:tc>
      </w:tr>
      <w:tr w:rsidR="009D4297" w:rsidRPr="00F16836" w:rsidTr="000A6158">
        <w:tc>
          <w:tcPr>
            <w:tcW w:w="563" w:type="dxa"/>
          </w:tcPr>
          <w:p w:rsidR="009D4297" w:rsidRPr="00F16836" w:rsidRDefault="009D4297" w:rsidP="009D4297">
            <w:pPr>
              <w:pStyle w:val="ListParagraph"/>
              <w:numPr>
                <w:ilvl w:val="0"/>
                <w:numId w:val="8"/>
              </w:numPr>
              <w:jc w:val="both"/>
            </w:pPr>
          </w:p>
        </w:tc>
        <w:tc>
          <w:tcPr>
            <w:tcW w:w="1530" w:type="dxa"/>
          </w:tcPr>
          <w:p w:rsidR="009D4297" w:rsidRPr="004E2969" w:rsidRDefault="009D4297" w:rsidP="006C505D">
            <w:pPr>
              <w:jc w:val="both"/>
            </w:pPr>
            <w:r w:rsidRPr="004E2969">
              <w:t>OCPI Brașov</w:t>
            </w:r>
          </w:p>
        </w:tc>
        <w:tc>
          <w:tcPr>
            <w:tcW w:w="1260" w:type="dxa"/>
          </w:tcPr>
          <w:p w:rsidR="009D4297" w:rsidRPr="004E2969" w:rsidRDefault="009D4297" w:rsidP="006C505D">
            <w:pPr>
              <w:jc w:val="both"/>
            </w:pPr>
          </w:p>
        </w:tc>
        <w:tc>
          <w:tcPr>
            <w:tcW w:w="3240" w:type="dxa"/>
          </w:tcPr>
          <w:p w:rsidR="009D4297" w:rsidRPr="004E2969" w:rsidRDefault="009D4297" w:rsidP="006C505D">
            <w:pPr>
              <w:jc w:val="both"/>
            </w:pPr>
            <w:r w:rsidRPr="004E2969">
              <w:t xml:space="preserve">Art.102 - (3) Prin excepţie de la alin. (1) şi (2), actualizarea categoriei de folosinţă/destinaţiei pentru întregul imobil care a fost înregistrat în sistemul integrat de cadastru şi carte funciară  se poate efectua, la cererea proprietarului sau a notarului public instrumentator al unui act juridic supus unei formalități de publicitate imobiliară, fără documentaţie cadastrală, în baza actului administrativ specific, emis în condiţiile legale. </w:t>
            </w:r>
            <w:r w:rsidRPr="004E2969">
              <w:rPr>
                <w:b/>
              </w:rPr>
              <w:t>Cererea se soluţionează pe flux integrat, iar inspectorul actualizează datele în sistemul integrat de cadastru şi carte funciară.</w:t>
            </w:r>
          </w:p>
        </w:tc>
        <w:tc>
          <w:tcPr>
            <w:tcW w:w="3510" w:type="dxa"/>
          </w:tcPr>
          <w:p w:rsidR="009D4297" w:rsidRPr="004E2969" w:rsidRDefault="009D4297" w:rsidP="006C505D">
            <w:pPr>
              <w:jc w:val="both"/>
            </w:pPr>
            <w:r w:rsidRPr="004E2969">
              <w:t>Art.102 alin.(3) se modifică si va avea urmatorul conținut:</w:t>
            </w:r>
          </w:p>
          <w:p w:rsidR="009D4297" w:rsidRPr="004E2969" w:rsidRDefault="009D4297" w:rsidP="006C505D">
            <w:pPr>
              <w:jc w:val="both"/>
            </w:pPr>
            <w:r w:rsidRPr="004E2969">
              <w:t xml:space="preserve">(3) Prin excepţie de la alin. (1) şi (2), actualizarea categoriei de folosinţă/destinaţiei pentru întregul imobil care a fost înregistrat în sistemul integrat de cadastru şi carte funciară  se poate efectua, la cererea proprietarului sau a notarului public instrumentator al unui act juridic supus unei formalități de publicitate imobiliară, fără documentaţie cadastrală, în baza actului administrativ specific, emis în condițiile legale. </w:t>
            </w:r>
          </w:p>
        </w:tc>
        <w:tc>
          <w:tcPr>
            <w:tcW w:w="1350" w:type="dxa"/>
          </w:tcPr>
          <w:p w:rsidR="009D4297" w:rsidRPr="004E2969" w:rsidRDefault="009D4297" w:rsidP="001737B9">
            <w:pPr>
              <w:jc w:val="both"/>
            </w:pPr>
            <w:r w:rsidRPr="004E2969">
              <w:t>NEPRELUAT</w:t>
            </w:r>
          </w:p>
        </w:tc>
        <w:tc>
          <w:tcPr>
            <w:tcW w:w="3510" w:type="dxa"/>
          </w:tcPr>
          <w:p w:rsidR="009D4297" w:rsidRPr="004E2969" w:rsidRDefault="009D4297" w:rsidP="006C505D">
            <w:pPr>
              <w:jc w:val="both"/>
            </w:pPr>
            <w:r w:rsidRPr="004E2969">
              <w:t>Partea I a cărților funciare existente în sistemul integrat de cadastru și carte funciară (care au nr cadastrale) se completează de către PFA sau de inspectorul de cadastru.</w:t>
            </w:r>
          </w:p>
          <w:p w:rsidR="009D4297" w:rsidRPr="004E2969" w:rsidRDefault="009D4297" w:rsidP="004E2969">
            <w:pPr>
              <w:jc w:val="both"/>
            </w:pPr>
          </w:p>
        </w:tc>
      </w:tr>
      <w:tr w:rsidR="009D4297" w:rsidRPr="00F16836" w:rsidTr="000A6158">
        <w:tc>
          <w:tcPr>
            <w:tcW w:w="563" w:type="dxa"/>
          </w:tcPr>
          <w:p w:rsidR="009D4297" w:rsidRPr="00F16836" w:rsidRDefault="009D4297" w:rsidP="009D4297">
            <w:pPr>
              <w:pStyle w:val="ListParagraph"/>
              <w:numPr>
                <w:ilvl w:val="0"/>
                <w:numId w:val="8"/>
              </w:numPr>
              <w:jc w:val="both"/>
            </w:pPr>
          </w:p>
        </w:tc>
        <w:tc>
          <w:tcPr>
            <w:tcW w:w="1530" w:type="dxa"/>
          </w:tcPr>
          <w:p w:rsidR="009D4297" w:rsidRPr="00F16836" w:rsidRDefault="009D4297" w:rsidP="006C505D">
            <w:pPr>
              <w:jc w:val="both"/>
            </w:pPr>
            <w:r w:rsidRPr="00F16836">
              <w:t>OCPI Brașov</w:t>
            </w:r>
          </w:p>
        </w:tc>
        <w:tc>
          <w:tcPr>
            <w:tcW w:w="1260" w:type="dxa"/>
          </w:tcPr>
          <w:p w:rsidR="009D4297" w:rsidRPr="00F16836" w:rsidRDefault="009D4297" w:rsidP="006C505D">
            <w:pPr>
              <w:jc w:val="both"/>
            </w:pPr>
          </w:p>
        </w:tc>
        <w:tc>
          <w:tcPr>
            <w:tcW w:w="3240" w:type="dxa"/>
          </w:tcPr>
          <w:p w:rsidR="009D4297" w:rsidRPr="00F16836" w:rsidRDefault="009D4297" w:rsidP="006C505D">
            <w:pPr>
              <w:jc w:val="both"/>
            </w:pPr>
            <w:r w:rsidRPr="00F16836">
              <w:t xml:space="preserve">Art.102  (4) Actualizarea datelor referitoare la destinația construcției, se realizează în baza unei documentații de actualizare informații </w:t>
            </w:r>
            <w:r w:rsidRPr="00F16836">
              <w:rPr>
                <w:b/>
              </w:rPr>
              <w:t>tehnice</w:t>
            </w:r>
            <w:r w:rsidRPr="00F16836">
              <w:t>, având la bază actul administrativ specific, respectiv certificat de atestare a edificării construcției, adeverință emise de primărie, autorizația de construire sau autorizație de funcționare emise de autoritatea locală.</w:t>
            </w:r>
          </w:p>
        </w:tc>
        <w:tc>
          <w:tcPr>
            <w:tcW w:w="3510" w:type="dxa"/>
          </w:tcPr>
          <w:p w:rsidR="009D4297" w:rsidRPr="00F16836" w:rsidRDefault="009D4297" w:rsidP="006C505D">
            <w:pPr>
              <w:jc w:val="both"/>
            </w:pPr>
            <w:r w:rsidRPr="00F16836">
              <w:t>Art.102 alin. (4) se modifica si va avea urmatorul continut:</w:t>
            </w:r>
          </w:p>
          <w:p w:rsidR="009D4297" w:rsidRPr="00F16836" w:rsidRDefault="009D4297" w:rsidP="006C505D">
            <w:pPr>
              <w:jc w:val="both"/>
            </w:pPr>
            <w:r w:rsidRPr="00F16836">
              <w:t xml:space="preserve">(4) Actualizarea datelor referitoare la destinația construcției, se realizează în baza unei documentații de actualizare informații </w:t>
            </w:r>
            <w:r w:rsidRPr="00F16836">
              <w:rPr>
                <w:b/>
              </w:rPr>
              <w:t>cadastrale</w:t>
            </w:r>
            <w:r w:rsidRPr="00F16836">
              <w:t>, având la bază actul administrativ specific, respectiv certificat de atestare a edificării construcției, adeverință emise de primărie, autorizația de construire sau autorizație de funcționare emise de autoritatea locală.</w:t>
            </w:r>
          </w:p>
        </w:tc>
        <w:tc>
          <w:tcPr>
            <w:tcW w:w="1350" w:type="dxa"/>
          </w:tcPr>
          <w:p w:rsidR="009D4297" w:rsidRPr="00F16836" w:rsidRDefault="009D4297" w:rsidP="006C505D">
            <w:pPr>
              <w:jc w:val="both"/>
            </w:pPr>
            <w:r w:rsidRPr="00F16836">
              <w:t>PRELUAT PARȚIAL</w:t>
            </w:r>
          </w:p>
        </w:tc>
        <w:tc>
          <w:tcPr>
            <w:tcW w:w="3510" w:type="dxa"/>
          </w:tcPr>
          <w:p w:rsidR="009D4297" w:rsidRPr="00F16836" w:rsidRDefault="009D4297" w:rsidP="006C505D">
            <w:pPr>
              <w:jc w:val="both"/>
            </w:pPr>
            <w:r w:rsidRPr="00F16836">
              <w:t>A se vedea motivarea de la art. 18</w:t>
            </w:r>
          </w:p>
        </w:tc>
      </w:tr>
      <w:tr w:rsidR="009D4297" w:rsidRPr="00F16836" w:rsidTr="000A6158">
        <w:tc>
          <w:tcPr>
            <w:tcW w:w="563" w:type="dxa"/>
          </w:tcPr>
          <w:p w:rsidR="009D4297" w:rsidRPr="00F16836" w:rsidRDefault="009D4297" w:rsidP="009D4297">
            <w:pPr>
              <w:pStyle w:val="ListParagraph"/>
              <w:numPr>
                <w:ilvl w:val="0"/>
                <w:numId w:val="8"/>
              </w:numPr>
              <w:jc w:val="both"/>
            </w:pPr>
          </w:p>
        </w:tc>
        <w:tc>
          <w:tcPr>
            <w:tcW w:w="1530" w:type="dxa"/>
          </w:tcPr>
          <w:p w:rsidR="009D4297" w:rsidRPr="00F16836" w:rsidRDefault="009D4297" w:rsidP="006C505D">
            <w:pPr>
              <w:jc w:val="both"/>
            </w:pPr>
            <w:r w:rsidRPr="00F16836">
              <w:t>OCPI Brașov</w:t>
            </w:r>
          </w:p>
        </w:tc>
        <w:tc>
          <w:tcPr>
            <w:tcW w:w="1260" w:type="dxa"/>
          </w:tcPr>
          <w:p w:rsidR="009D4297" w:rsidRPr="00F16836" w:rsidRDefault="009D4297" w:rsidP="006C505D">
            <w:pPr>
              <w:jc w:val="both"/>
            </w:pPr>
          </w:p>
        </w:tc>
        <w:tc>
          <w:tcPr>
            <w:tcW w:w="3240" w:type="dxa"/>
          </w:tcPr>
          <w:p w:rsidR="009D4297" w:rsidRPr="00F16836" w:rsidRDefault="009D4297" w:rsidP="006C505D">
            <w:pPr>
              <w:jc w:val="both"/>
            </w:pPr>
          </w:p>
        </w:tc>
        <w:tc>
          <w:tcPr>
            <w:tcW w:w="3510" w:type="dxa"/>
          </w:tcPr>
          <w:p w:rsidR="009D4297" w:rsidRPr="00F16836" w:rsidRDefault="009D4297" w:rsidP="006C505D">
            <w:pPr>
              <w:jc w:val="both"/>
            </w:pPr>
            <w:r w:rsidRPr="00F16836">
              <w:t>La art.102 dupa alin.(4) se introduce un nou alineat (5) cu următorul conținut:</w:t>
            </w:r>
          </w:p>
          <w:p w:rsidR="009D4297" w:rsidRPr="00F16836" w:rsidRDefault="009D4297" w:rsidP="006C505D">
            <w:pPr>
              <w:jc w:val="both"/>
            </w:pPr>
            <w:r w:rsidRPr="00F16836">
              <w:t>(5) Prin  excepție de la dispozițiile alin.(4) actualizarea datelor referitoare la destinația construcției /unității individuale, se poate realiza în baza unei documentații cadastrale de actualizare informații cadastrale însoțită de acordul proprietarului exprimat în formă autentică notarială prin care acesta confirmă faptul că schimbarea destinației construcției /unității individuale se face în conditiile art.11 alin.(1) si (2) din Legea nr.50/1991  nefiind efectuate lucrări de construire/desfiinţare pentru care legea prevede emiterea autorizației de construire/desfiinţare si se încadrează  în prevederile documentaţiilor de urbanism aprobate.</w:t>
            </w:r>
          </w:p>
        </w:tc>
        <w:tc>
          <w:tcPr>
            <w:tcW w:w="1350" w:type="dxa"/>
          </w:tcPr>
          <w:p w:rsidR="009D4297" w:rsidRPr="00F16836" w:rsidRDefault="009D4297" w:rsidP="001737B9">
            <w:pPr>
              <w:jc w:val="both"/>
            </w:pPr>
            <w:r w:rsidRPr="00F16836">
              <w:t>NEPRELUAT</w:t>
            </w:r>
          </w:p>
        </w:tc>
        <w:tc>
          <w:tcPr>
            <w:tcW w:w="3510" w:type="dxa"/>
          </w:tcPr>
          <w:p w:rsidR="009D4297" w:rsidRPr="00F16836" w:rsidRDefault="009D4297" w:rsidP="006C505D">
            <w:pPr>
              <w:jc w:val="both"/>
              <w:rPr>
                <w:highlight w:val="cyan"/>
              </w:rPr>
            </w:pPr>
            <w:r w:rsidRPr="00F16836">
              <w:t>În situația în care nu este necesară autorizație de construire, potrivit art. 11 alin. (1) din Legea 50/1991 se emite o adeverință. Este necesar ca autoritatea locală să confirme că nu este afectată structura de rezistență a construcției, nu se poate lăsa acest aspect la latitudinea proprietarului sau a PFA</w:t>
            </w:r>
          </w:p>
        </w:tc>
      </w:tr>
      <w:tr w:rsidR="009D4297" w:rsidRPr="00F16836" w:rsidTr="000A6158">
        <w:tc>
          <w:tcPr>
            <w:tcW w:w="563" w:type="dxa"/>
          </w:tcPr>
          <w:p w:rsidR="009D4297" w:rsidRPr="00F16836" w:rsidRDefault="009D4297" w:rsidP="009D4297">
            <w:pPr>
              <w:pStyle w:val="ListParagraph"/>
              <w:numPr>
                <w:ilvl w:val="0"/>
                <w:numId w:val="8"/>
              </w:numPr>
              <w:jc w:val="both"/>
            </w:pPr>
          </w:p>
        </w:tc>
        <w:tc>
          <w:tcPr>
            <w:tcW w:w="1530" w:type="dxa"/>
          </w:tcPr>
          <w:p w:rsidR="009D4297" w:rsidRPr="00F16836" w:rsidRDefault="009D4297" w:rsidP="006C505D">
            <w:pPr>
              <w:jc w:val="both"/>
            </w:pPr>
            <w:r w:rsidRPr="00F16836">
              <w:t>OCPI Brașov</w:t>
            </w:r>
          </w:p>
        </w:tc>
        <w:tc>
          <w:tcPr>
            <w:tcW w:w="1260" w:type="dxa"/>
          </w:tcPr>
          <w:p w:rsidR="009D4297" w:rsidRPr="00F16836" w:rsidRDefault="009D4297" w:rsidP="006C505D">
            <w:pPr>
              <w:jc w:val="both"/>
            </w:pPr>
          </w:p>
        </w:tc>
        <w:tc>
          <w:tcPr>
            <w:tcW w:w="3240" w:type="dxa"/>
          </w:tcPr>
          <w:p w:rsidR="009D4297" w:rsidRPr="00F16836" w:rsidRDefault="009D4297" w:rsidP="00AF3EB0">
            <w:pPr>
              <w:jc w:val="both"/>
            </w:pPr>
            <w:r w:rsidRPr="00F16836">
              <w:t xml:space="preserve">Art. 103. -   (1) Imobilele situate în intravilanul localităţilor, aprobat potrivit legii, prin PUG şi/sau PUZ, pentru care a fost emisă autorizaţie de construire, sunt scoase din circuitul agricol prin efectul legii, înregistrându-se în evidenţele de cadastru şi carte funciară pentru întreaga suprafaţă, cu categoria de folosinţă curţi-construcţii, fără întocmirea în acest sens a unei documentaţii cadastrale de actualizare informaţii </w:t>
            </w:r>
            <w:r w:rsidRPr="00F16836">
              <w:rPr>
                <w:b/>
              </w:rPr>
              <w:t>tehnice</w:t>
            </w:r>
            <w:r w:rsidRPr="00F16836">
              <w:t xml:space="preserve">.  </w:t>
            </w:r>
          </w:p>
        </w:tc>
        <w:tc>
          <w:tcPr>
            <w:tcW w:w="3510" w:type="dxa"/>
          </w:tcPr>
          <w:p w:rsidR="009D4297" w:rsidRPr="00F16836" w:rsidRDefault="009D4297" w:rsidP="006C505D">
            <w:pPr>
              <w:jc w:val="both"/>
            </w:pPr>
            <w:r w:rsidRPr="00F16836">
              <w:t xml:space="preserve">Art. 103. -   (1) Imobilele situate în intravilanul localităţilor, aprobat potrivit legii, prin PUG şi/sau PUZ, pentru care a fost emisă autorizaţie de construire, sunt scoase din circuitul agricol prin efectul legii, înregistrându-se în evidenţele de cadastru şi carte funciară pentru întreaga suprafaţă, cu categoria de folosinţă curţi-construcţii, fără întocmirea în acest sens a unei documentaţii cadastrale de actualizare informaţii </w:t>
            </w:r>
            <w:r w:rsidRPr="00F16836">
              <w:rPr>
                <w:b/>
              </w:rPr>
              <w:t>cadastrale</w:t>
            </w:r>
            <w:r w:rsidRPr="00F16836">
              <w:t xml:space="preserve">.  </w:t>
            </w:r>
          </w:p>
        </w:tc>
        <w:tc>
          <w:tcPr>
            <w:tcW w:w="1350" w:type="dxa"/>
          </w:tcPr>
          <w:p w:rsidR="009D4297" w:rsidRPr="00F16836" w:rsidRDefault="009D4297" w:rsidP="006C505D">
            <w:pPr>
              <w:jc w:val="both"/>
            </w:pPr>
            <w:r w:rsidRPr="00F16836">
              <w:t>PRELUAT PARȚIAL</w:t>
            </w:r>
          </w:p>
        </w:tc>
        <w:tc>
          <w:tcPr>
            <w:tcW w:w="3510" w:type="dxa"/>
          </w:tcPr>
          <w:p w:rsidR="009D4297" w:rsidRPr="00F16836" w:rsidRDefault="009D4297" w:rsidP="006C505D">
            <w:pPr>
              <w:jc w:val="both"/>
            </w:pPr>
            <w:r w:rsidRPr="00F16836">
              <w:t>A se vedea motivarea de la art. 18</w:t>
            </w:r>
          </w:p>
        </w:tc>
      </w:tr>
      <w:tr w:rsidR="009D4297" w:rsidRPr="00F16836" w:rsidTr="000A6158">
        <w:tc>
          <w:tcPr>
            <w:tcW w:w="563" w:type="dxa"/>
          </w:tcPr>
          <w:p w:rsidR="009D4297" w:rsidRPr="00F16836" w:rsidRDefault="009D4297" w:rsidP="00AF3EB0">
            <w:pPr>
              <w:pStyle w:val="ListParagraph"/>
              <w:numPr>
                <w:ilvl w:val="0"/>
                <w:numId w:val="8"/>
              </w:numPr>
              <w:jc w:val="both"/>
            </w:pPr>
          </w:p>
        </w:tc>
        <w:tc>
          <w:tcPr>
            <w:tcW w:w="1530" w:type="dxa"/>
          </w:tcPr>
          <w:p w:rsidR="009D4297" w:rsidRPr="00F16836" w:rsidRDefault="009D4297" w:rsidP="00AF3EB0">
            <w:pPr>
              <w:jc w:val="both"/>
            </w:pPr>
            <w:r w:rsidRPr="00F16836">
              <w:t>OCPI Brașov</w:t>
            </w:r>
          </w:p>
        </w:tc>
        <w:tc>
          <w:tcPr>
            <w:tcW w:w="1260" w:type="dxa"/>
          </w:tcPr>
          <w:p w:rsidR="009D4297" w:rsidRPr="00F16836" w:rsidRDefault="009D4297" w:rsidP="00AF3EB0">
            <w:pPr>
              <w:jc w:val="both"/>
            </w:pPr>
          </w:p>
        </w:tc>
        <w:tc>
          <w:tcPr>
            <w:tcW w:w="3240" w:type="dxa"/>
          </w:tcPr>
          <w:p w:rsidR="009D4297" w:rsidRPr="00F16836" w:rsidRDefault="009D4297" w:rsidP="00AF3EB0">
            <w:pPr>
              <w:jc w:val="both"/>
            </w:pPr>
            <w:r w:rsidRPr="00F16836">
              <w:t xml:space="preserve">Art. 107. -   (1) Documentaţia de repoziţionare la cerere conţine:  </w:t>
            </w:r>
          </w:p>
          <w:p w:rsidR="009D4297" w:rsidRPr="00F16836" w:rsidRDefault="009D4297" w:rsidP="00AF3EB0">
            <w:pPr>
              <w:spacing w:line="259" w:lineRule="auto"/>
              <w:jc w:val="both"/>
            </w:pPr>
            <w:r w:rsidRPr="00F16836">
              <w:t xml:space="preserve">c) copia planului de amplasament şi delimitare a imobilului recepţionat anterior, în situaţia în care imobilul nu este înscris în sistemul informatic de cadastru şi carte funciară;  </w:t>
            </w:r>
          </w:p>
        </w:tc>
        <w:tc>
          <w:tcPr>
            <w:tcW w:w="3510" w:type="dxa"/>
          </w:tcPr>
          <w:p w:rsidR="009D4297" w:rsidRPr="00F16836" w:rsidRDefault="009D4297" w:rsidP="00AF3EB0">
            <w:pPr>
              <w:jc w:val="both"/>
            </w:pPr>
            <w:r w:rsidRPr="00F16836">
              <w:t>Eliminarea lit.c) de la art.107, alin.(1)</w:t>
            </w:r>
          </w:p>
        </w:tc>
        <w:tc>
          <w:tcPr>
            <w:tcW w:w="1350" w:type="dxa"/>
          </w:tcPr>
          <w:p w:rsidR="009D4297" w:rsidRPr="00F16836" w:rsidRDefault="009D4297" w:rsidP="00AF3EB0">
            <w:pPr>
              <w:jc w:val="both"/>
            </w:pPr>
            <w:r w:rsidRPr="00F16836">
              <w:t>PRELUAT PARȚIAL</w:t>
            </w:r>
          </w:p>
        </w:tc>
        <w:tc>
          <w:tcPr>
            <w:tcW w:w="3510" w:type="dxa"/>
          </w:tcPr>
          <w:p w:rsidR="009D4297" w:rsidRPr="00F16836" w:rsidRDefault="009D4297" w:rsidP="00AF3EB0">
            <w:pPr>
              <w:jc w:val="both"/>
              <w:rPr>
                <w:highlight w:val="cyan"/>
              </w:rPr>
            </w:pPr>
            <w:r w:rsidRPr="00F16836">
              <w:t>A se vedea motivarea de la art. 80 alin. (1)</w:t>
            </w:r>
          </w:p>
        </w:tc>
      </w:tr>
      <w:tr w:rsidR="009D4297" w:rsidRPr="00F16836" w:rsidTr="000A6158">
        <w:tc>
          <w:tcPr>
            <w:tcW w:w="563" w:type="dxa"/>
          </w:tcPr>
          <w:p w:rsidR="009D4297" w:rsidRPr="00F16836" w:rsidRDefault="009D4297" w:rsidP="009D4297">
            <w:pPr>
              <w:pStyle w:val="ListParagraph"/>
              <w:numPr>
                <w:ilvl w:val="0"/>
                <w:numId w:val="8"/>
              </w:numPr>
              <w:jc w:val="both"/>
            </w:pPr>
          </w:p>
        </w:tc>
        <w:tc>
          <w:tcPr>
            <w:tcW w:w="1530" w:type="dxa"/>
          </w:tcPr>
          <w:p w:rsidR="009D4297" w:rsidRPr="00F16836" w:rsidRDefault="009D4297" w:rsidP="006C505D">
            <w:pPr>
              <w:jc w:val="both"/>
            </w:pPr>
            <w:r w:rsidRPr="00F16836">
              <w:t>OCPI Brașov</w:t>
            </w:r>
          </w:p>
        </w:tc>
        <w:tc>
          <w:tcPr>
            <w:tcW w:w="1260" w:type="dxa"/>
          </w:tcPr>
          <w:p w:rsidR="009D4297" w:rsidRPr="00F16836" w:rsidRDefault="009D4297" w:rsidP="006C505D">
            <w:pPr>
              <w:jc w:val="both"/>
            </w:pPr>
          </w:p>
        </w:tc>
        <w:tc>
          <w:tcPr>
            <w:tcW w:w="3240" w:type="dxa"/>
          </w:tcPr>
          <w:p w:rsidR="009D4297" w:rsidRPr="00F16836" w:rsidRDefault="009D4297" w:rsidP="006C505D">
            <w:pPr>
              <w:jc w:val="both"/>
            </w:pPr>
            <w:r w:rsidRPr="00F16836">
              <w:t xml:space="preserve">Art.111 (3) În situația prevăzută la alin (1), în cazul actualizării informațiilor </w:t>
            </w:r>
            <w:r w:rsidRPr="00F16836">
              <w:rPr>
                <w:b/>
              </w:rPr>
              <w:t>tehnice</w:t>
            </w:r>
            <w:r w:rsidRPr="00F16836">
              <w:t>, dacă proprietarul imobilului doreşte să dispună de dreptul său de proprietate pentru zona neafectată de suprapunere, în baza declaraţiei titularului dreptului, exprimată în formă autentică se întocmește documentație cadastrală de dezlipire în două loturi, respectiv lot afectat de suprapunere, lot fără suprapunere. Pentru lotul cu suprapunere se notează mențiunea "Imobil înregistrat cu suprapunere reală cu imobilul cu nr. cadastral . . . . . . . . . . /înscris în Cartea Funciară nr. . . . . . . . . . .".</w:t>
            </w:r>
          </w:p>
        </w:tc>
        <w:tc>
          <w:tcPr>
            <w:tcW w:w="3510" w:type="dxa"/>
          </w:tcPr>
          <w:p w:rsidR="009D4297" w:rsidRPr="00F16836" w:rsidRDefault="009D4297" w:rsidP="006C505D">
            <w:pPr>
              <w:jc w:val="both"/>
            </w:pPr>
            <w:r w:rsidRPr="00F16836">
              <w:t>La art.111 alin.(30 se modifică și va avea următorul conținut:</w:t>
            </w:r>
          </w:p>
          <w:p w:rsidR="009D4297" w:rsidRPr="00F16836" w:rsidRDefault="009D4297" w:rsidP="006C505D">
            <w:pPr>
              <w:jc w:val="both"/>
            </w:pPr>
            <w:r w:rsidRPr="00F16836">
              <w:t xml:space="preserve">(3) În situația prevăzută la alin (1), în cazul actualizării informațiilor </w:t>
            </w:r>
            <w:r w:rsidRPr="00F16836">
              <w:rPr>
                <w:b/>
              </w:rPr>
              <w:t>cadastrale</w:t>
            </w:r>
            <w:r w:rsidRPr="00F16836">
              <w:t>, dacă proprietarul imobilului doreşte să dispună de dreptul său de proprietate pentru zona neafectată de suprapunere, în baza declaraţiei titularului dreptului, exprimată în formă autentică se întocmește documentație cadastrală de dezlipire în două loturi, respectiv lot afectat de suprapunere, lot fără suprapunere. Pentru lotul cu suprapunere se notează mențiunea "Imobil înregistrat cu suprapunere reală cu imobilul cu nr. cadastral . . . . . . . . . . /înscris în Cartea Funciară nr. . . . . . . . . . .".</w:t>
            </w:r>
          </w:p>
        </w:tc>
        <w:tc>
          <w:tcPr>
            <w:tcW w:w="1350" w:type="dxa"/>
          </w:tcPr>
          <w:p w:rsidR="009D4297" w:rsidRPr="00F16836" w:rsidRDefault="009D4297" w:rsidP="006C505D">
            <w:pPr>
              <w:jc w:val="both"/>
            </w:pPr>
            <w:r w:rsidRPr="00F16836">
              <w:t>PRELUAT PARȚIAL</w:t>
            </w:r>
          </w:p>
        </w:tc>
        <w:tc>
          <w:tcPr>
            <w:tcW w:w="3510" w:type="dxa"/>
          </w:tcPr>
          <w:p w:rsidR="009D4297" w:rsidRPr="00F16836" w:rsidRDefault="009D4297" w:rsidP="006C505D">
            <w:pPr>
              <w:jc w:val="both"/>
              <w:rPr>
                <w:highlight w:val="cyan"/>
              </w:rPr>
            </w:pPr>
            <w:r w:rsidRPr="00F16836">
              <w:t>A se vedea motivarea de la art. 80 alin. (1)</w:t>
            </w:r>
          </w:p>
        </w:tc>
      </w:tr>
      <w:tr w:rsidR="009D4297" w:rsidRPr="004E2969" w:rsidTr="000A6158">
        <w:tc>
          <w:tcPr>
            <w:tcW w:w="563" w:type="dxa"/>
          </w:tcPr>
          <w:p w:rsidR="009D4297" w:rsidRPr="004E2969" w:rsidRDefault="009D4297" w:rsidP="009D4297">
            <w:pPr>
              <w:pStyle w:val="ListParagraph"/>
              <w:numPr>
                <w:ilvl w:val="0"/>
                <w:numId w:val="8"/>
              </w:numPr>
              <w:jc w:val="both"/>
            </w:pPr>
          </w:p>
        </w:tc>
        <w:tc>
          <w:tcPr>
            <w:tcW w:w="1530" w:type="dxa"/>
          </w:tcPr>
          <w:p w:rsidR="009D4297" w:rsidRPr="004E2969" w:rsidRDefault="009D4297" w:rsidP="006C505D">
            <w:pPr>
              <w:jc w:val="both"/>
            </w:pPr>
            <w:r w:rsidRPr="004E2969">
              <w:t>OCPI Brașov</w:t>
            </w:r>
          </w:p>
        </w:tc>
        <w:tc>
          <w:tcPr>
            <w:tcW w:w="1260" w:type="dxa"/>
          </w:tcPr>
          <w:p w:rsidR="009D4297" w:rsidRPr="004E2969" w:rsidRDefault="009D4297" w:rsidP="006C505D">
            <w:pPr>
              <w:jc w:val="both"/>
            </w:pPr>
          </w:p>
        </w:tc>
        <w:tc>
          <w:tcPr>
            <w:tcW w:w="3240" w:type="dxa"/>
          </w:tcPr>
          <w:p w:rsidR="009D4297" w:rsidRPr="004E2969" w:rsidRDefault="009D4297" w:rsidP="006C505D">
            <w:pPr>
              <w:jc w:val="both"/>
            </w:pPr>
            <w:r w:rsidRPr="004E2969">
              <w:t xml:space="preserve">4.2.3.7. Documentaţia cadastrală de actualizare a altor informaţii </w:t>
            </w:r>
            <w:r w:rsidRPr="004E2969">
              <w:rPr>
                <w:b/>
              </w:rPr>
              <w:t>tehnice</w:t>
            </w:r>
            <w:r w:rsidRPr="004E2969">
              <w:t xml:space="preserve"> cu privire la imobil  </w:t>
            </w:r>
          </w:p>
        </w:tc>
        <w:tc>
          <w:tcPr>
            <w:tcW w:w="3510" w:type="dxa"/>
          </w:tcPr>
          <w:p w:rsidR="009D4297" w:rsidRPr="004E2969" w:rsidRDefault="009D4297" w:rsidP="006C505D">
            <w:pPr>
              <w:jc w:val="both"/>
            </w:pPr>
            <w:r w:rsidRPr="004E2969">
              <w:t xml:space="preserve">4.2.3.7 Documentaţie pentru actualizarea altor informaţiilor cadastrale ale imobilelor înscrise în evidenţele de cadastru şi carte funciară  </w:t>
            </w:r>
            <w:r w:rsidRPr="004E2969">
              <w:rPr>
                <w:b/>
              </w:rPr>
              <w:t>sau pentru înregistrarea în planul cadastral a imobilelor situate în zona de aplicare a Decretului-lege nr. 115/1938</w:t>
            </w:r>
          </w:p>
        </w:tc>
        <w:tc>
          <w:tcPr>
            <w:tcW w:w="1350" w:type="dxa"/>
          </w:tcPr>
          <w:p w:rsidR="009D4297" w:rsidRPr="004E2969" w:rsidRDefault="004E2969" w:rsidP="004E2969">
            <w:pPr>
              <w:jc w:val="both"/>
            </w:pPr>
            <w:r>
              <w:t>NE</w:t>
            </w:r>
            <w:r w:rsidR="009D4297" w:rsidRPr="004E2969">
              <w:t xml:space="preserve">PRELUAT </w:t>
            </w:r>
          </w:p>
        </w:tc>
        <w:tc>
          <w:tcPr>
            <w:tcW w:w="3510" w:type="dxa"/>
          </w:tcPr>
          <w:p w:rsidR="009D4297" w:rsidRPr="004E2969" w:rsidRDefault="004E2969" w:rsidP="006C505D">
            <w:pPr>
              <w:jc w:val="both"/>
            </w:pPr>
            <w:r w:rsidRPr="004E2969">
              <w:t>Documentatia este prevazuta expres in Legea nr. 7/1996 la art.40 alin.(2</w:t>
            </w:r>
            <w:r w:rsidRPr="004E2969">
              <w:rPr>
                <w:vertAlign w:val="superscript"/>
              </w:rPr>
              <w:t>1</w:t>
            </w:r>
            <w:r w:rsidRPr="004E2969">
              <w:t>)</w:t>
            </w:r>
          </w:p>
        </w:tc>
      </w:tr>
      <w:tr w:rsidR="009D4297" w:rsidRPr="00F16836" w:rsidTr="000A6158">
        <w:tc>
          <w:tcPr>
            <w:tcW w:w="563" w:type="dxa"/>
          </w:tcPr>
          <w:p w:rsidR="009D4297" w:rsidRPr="00F16836" w:rsidRDefault="009D4297" w:rsidP="009D4297">
            <w:pPr>
              <w:pStyle w:val="ListParagraph"/>
              <w:numPr>
                <w:ilvl w:val="0"/>
                <w:numId w:val="8"/>
              </w:numPr>
              <w:jc w:val="both"/>
            </w:pPr>
          </w:p>
        </w:tc>
        <w:tc>
          <w:tcPr>
            <w:tcW w:w="1530" w:type="dxa"/>
          </w:tcPr>
          <w:p w:rsidR="009D4297" w:rsidRPr="00F16836" w:rsidRDefault="009D4297" w:rsidP="006C505D">
            <w:pPr>
              <w:jc w:val="both"/>
            </w:pPr>
            <w:r w:rsidRPr="00F16836">
              <w:t>OCPI Brașov</w:t>
            </w:r>
          </w:p>
        </w:tc>
        <w:tc>
          <w:tcPr>
            <w:tcW w:w="1260" w:type="dxa"/>
          </w:tcPr>
          <w:p w:rsidR="009D4297" w:rsidRPr="00F16836" w:rsidRDefault="009D4297" w:rsidP="006C505D">
            <w:pPr>
              <w:jc w:val="both"/>
            </w:pPr>
          </w:p>
        </w:tc>
        <w:tc>
          <w:tcPr>
            <w:tcW w:w="3240" w:type="dxa"/>
          </w:tcPr>
          <w:p w:rsidR="009D4297" w:rsidRPr="00F16836" w:rsidRDefault="009D4297" w:rsidP="006C505D">
            <w:pPr>
              <w:jc w:val="both"/>
            </w:pPr>
            <w:r w:rsidRPr="00F16836">
              <w:t xml:space="preserve">Art. 112. -   (1) Documentaţia cadastrală de actualizare a altor informaţii </w:t>
            </w:r>
            <w:r w:rsidRPr="00F16836">
              <w:rPr>
                <w:b/>
              </w:rPr>
              <w:t>tehnice</w:t>
            </w:r>
            <w:r w:rsidRPr="00F16836">
              <w:t xml:space="preserve"> cu privire la imobil conţine:  </w:t>
            </w:r>
          </w:p>
        </w:tc>
        <w:tc>
          <w:tcPr>
            <w:tcW w:w="3510" w:type="dxa"/>
          </w:tcPr>
          <w:p w:rsidR="009D4297" w:rsidRPr="00F16836" w:rsidRDefault="009D4297" w:rsidP="006C505D">
            <w:pPr>
              <w:jc w:val="both"/>
            </w:pPr>
            <w:r w:rsidRPr="00F16836">
              <w:t>Art.112 alin.(1) se modifică și va avea următorul conținut:</w:t>
            </w:r>
          </w:p>
          <w:p w:rsidR="009D4297" w:rsidRPr="00F16836" w:rsidRDefault="009D4297" w:rsidP="006C505D">
            <w:pPr>
              <w:jc w:val="both"/>
            </w:pPr>
            <w:r w:rsidRPr="00F16836">
              <w:t>(1) Documentaţie pentru actualizarea altor informaţiilor cadastrale ale imobilelor înscrise în evidenţele de cadastru şi carte funciară  sau pentru înregistrarea în planul cadastral a imobilelor situate în zona de aplicare a Decretului-lege nr. 115/1938</w:t>
            </w:r>
          </w:p>
        </w:tc>
        <w:tc>
          <w:tcPr>
            <w:tcW w:w="1350" w:type="dxa"/>
          </w:tcPr>
          <w:p w:rsidR="009D4297" w:rsidRPr="00F16836" w:rsidRDefault="009D4297" w:rsidP="006C505D">
            <w:pPr>
              <w:jc w:val="both"/>
            </w:pPr>
            <w:r w:rsidRPr="00F16836">
              <w:t>PRELUAT PARȚIAL</w:t>
            </w:r>
          </w:p>
        </w:tc>
        <w:tc>
          <w:tcPr>
            <w:tcW w:w="3510" w:type="dxa"/>
          </w:tcPr>
          <w:p w:rsidR="009D4297" w:rsidRPr="00F16836" w:rsidRDefault="009D4297" w:rsidP="006C505D">
            <w:pPr>
              <w:jc w:val="both"/>
            </w:pPr>
            <w:r w:rsidRPr="00F16836">
              <w:t>A se vedea motivarea de la art. 18 și art. 80 alin. (1)</w:t>
            </w:r>
          </w:p>
        </w:tc>
      </w:tr>
      <w:tr w:rsidR="009D4297" w:rsidRPr="00F16836" w:rsidTr="000A6158">
        <w:tc>
          <w:tcPr>
            <w:tcW w:w="563" w:type="dxa"/>
          </w:tcPr>
          <w:p w:rsidR="009D4297" w:rsidRPr="00F16836" w:rsidRDefault="009D4297" w:rsidP="009D4297">
            <w:pPr>
              <w:pStyle w:val="ListParagraph"/>
              <w:numPr>
                <w:ilvl w:val="0"/>
                <w:numId w:val="8"/>
              </w:numPr>
              <w:jc w:val="both"/>
            </w:pPr>
          </w:p>
        </w:tc>
        <w:tc>
          <w:tcPr>
            <w:tcW w:w="1530" w:type="dxa"/>
          </w:tcPr>
          <w:p w:rsidR="009D4297" w:rsidRPr="00F16836" w:rsidRDefault="009D4297" w:rsidP="006C505D">
            <w:pPr>
              <w:jc w:val="both"/>
            </w:pPr>
            <w:r w:rsidRPr="00F16836">
              <w:t>OCPI Brașov</w:t>
            </w:r>
          </w:p>
        </w:tc>
        <w:tc>
          <w:tcPr>
            <w:tcW w:w="1260" w:type="dxa"/>
          </w:tcPr>
          <w:p w:rsidR="009D4297" w:rsidRPr="00F16836" w:rsidRDefault="009D4297" w:rsidP="006C505D">
            <w:pPr>
              <w:jc w:val="both"/>
            </w:pPr>
          </w:p>
        </w:tc>
        <w:tc>
          <w:tcPr>
            <w:tcW w:w="3240" w:type="dxa"/>
          </w:tcPr>
          <w:p w:rsidR="009D4297" w:rsidRPr="00F16836" w:rsidRDefault="009D4297" w:rsidP="006C505D">
            <w:pPr>
              <w:jc w:val="both"/>
            </w:pPr>
            <w:r w:rsidRPr="00F16836">
              <w:t>Art.112 alin.(1)</w:t>
            </w:r>
          </w:p>
          <w:p w:rsidR="009D4297" w:rsidRPr="00F16836" w:rsidRDefault="009D4297" w:rsidP="006C505D">
            <w:pPr>
              <w:jc w:val="both"/>
            </w:pPr>
            <w:r w:rsidRPr="00F16836">
              <w:t xml:space="preserve">e) originalul sau copia legalizată a înscrisurilor în temeiul cărora se solicită înscrierea;  </w:t>
            </w:r>
          </w:p>
        </w:tc>
        <w:tc>
          <w:tcPr>
            <w:tcW w:w="3510" w:type="dxa"/>
          </w:tcPr>
          <w:p w:rsidR="009D4297" w:rsidRPr="00F16836" w:rsidRDefault="009D4297" w:rsidP="006C505D">
            <w:pPr>
              <w:jc w:val="both"/>
            </w:pPr>
            <w:r w:rsidRPr="00F16836">
              <w:t>Lit.e) din alin.(1) al art.112 se modifică</w:t>
            </w:r>
            <w:r w:rsidR="004E2969">
              <w:t xml:space="preserve"> și va avea următorul conținut:</w:t>
            </w:r>
          </w:p>
          <w:p w:rsidR="009D4297" w:rsidRPr="00F16836" w:rsidRDefault="009D4297" w:rsidP="006C505D">
            <w:pPr>
              <w:jc w:val="both"/>
            </w:pPr>
            <w:r w:rsidRPr="00F16836">
              <w:t xml:space="preserve">e)  Înscrisurile  doveditoare ale drepturilor, faptelor și/sau reporturilor juridice în temeiul cărora se solicită receptie și/sau înscrierea;  </w:t>
            </w:r>
          </w:p>
        </w:tc>
        <w:tc>
          <w:tcPr>
            <w:tcW w:w="1350" w:type="dxa"/>
          </w:tcPr>
          <w:p w:rsidR="009D4297" w:rsidRPr="00F16836" w:rsidRDefault="009D4297" w:rsidP="001737B9">
            <w:pPr>
              <w:jc w:val="both"/>
            </w:pPr>
            <w:r w:rsidRPr="00F16836">
              <w:t>PRELUAT</w:t>
            </w:r>
          </w:p>
        </w:tc>
        <w:tc>
          <w:tcPr>
            <w:tcW w:w="3510" w:type="dxa"/>
          </w:tcPr>
          <w:p w:rsidR="009D4297" w:rsidRPr="00F16836" w:rsidRDefault="009D4297" w:rsidP="006C505D">
            <w:pPr>
              <w:jc w:val="both"/>
            </w:pPr>
            <w:r w:rsidRPr="00F16836">
              <w:rPr>
                <w:rStyle w:val="l5def1"/>
                <w:rFonts w:asciiTheme="minorHAnsi" w:hAnsiTheme="minorHAnsi" w:cs="Times New Roman"/>
                <w:sz w:val="22"/>
                <w:szCs w:val="22"/>
              </w:rPr>
              <w:t xml:space="preserve"> </w:t>
            </w:r>
          </w:p>
        </w:tc>
      </w:tr>
      <w:tr w:rsidR="009D4297" w:rsidRPr="00F16836" w:rsidTr="000A6158">
        <w:tc>
          <w:tcPr>
            <w:tcW w:w="563" w:type="dxa"/>
          </w:tcPr>
          <w:p w:rsidR="009D4297" w:rsidRPr="00F16836" w:rsidRDefault="009D4297" w:rsidP="009D4297">
            <w:pPr>
              <w:pStyle w:val="ListParagraph"/>
              <w:numPr>
                <w:ilvl w:val="0"/>
                <w:numId w:val="8"/>
              </w:numPr>
              <w:jc w:val="both"/>
            </w:pPr>
          </w:p>
        </w:tc>
        <w:tc>
          <w:tcPr>
            <w:tcW w:w="1530" w:type="dxa"/>
          </w:tcPr>
          <w:p w:rsidR="009D4297" w:rsidRPr="00F16836" w:rsidRDefault="009D4297" w:rsidP="006C505D">
            <w:pPr>
              <w:jc w:val="both"/>
            </w:pPr>
            <w:r w:rsidRPr="00F16836">
              <w:t>OCPI Brașov</w:t>
            </w:r>
          </w:p>
        </w:tc>
        <w:tc>
          <w:tcPr>
            <w:tcW w:w="1260" w:type="dxa"/>
          </w:tcPr>
          <w:p w:rsidR="009D4297" w:rsidRPr="00F16836" w:rsidRDefault="009D4297" w:rsidP="006C505D">
            <w:pPr>
              <w:jc w:val="both"/>
            </w:pPr>
          </w:p>
        </w:tc>
        <w:tc>
          <w:tcPr>
            <w:tcW w:w="3240" w:type="dxa"/>
          </w:tcPr>
          <w:p w:rsidR="009D4297" w:rsidRPr="00F16836" w:rsidRDefault="009D4297" w:rsidP="006C505D">
            <w:pPr>
              <w:jc w:val="both"/>
            </w:pPr>
            <w:r w:rsidRPr="00F16836">
              <w:t xml:space="preserve">Art.112 alin.(1) </w:t>
            </w:r>
          </w:p>
          <w:p w:rsidR="009D4297" w:rsidRPr="00F16836" w:rsidRDefault="009D4297" w:rsidP="006C505D">
            <w:pPr>
              <w:jc w:val="both"/>
            </w:pPr>
            <w:r w:rsidRPr="00F16836">
              <w:t xml:space="preserve">g) copia planului care a stat la baza înscrierii în cartea funciară a imobilului pentru care se solicită actualizarea, în situaţia în care imobilul nu este înscris în sistemul informatic de cadastru şi carte funciară;  </w:t>
            </w:r>
          </w:p>
        </w:tc>
        <w:tc>
          <w:tcPr>
            <w:tcW w:w="3510" w:type="dxa"/>
          </w:tcPr>
          <w:p w:rsidR="009D4297" w:rsidRPr="00F16836" w:rsidRDefault="009D4297" w:rsidP="006C505D">
            <w:pPr>
              <w:jc w:val="both"/>
            </w:pPr>
            <w:r w:rsidRPr="00F16836">
              <w:t>Eliminarea lit.g) de la alin.(1) al art.112</w:t>
            </w:r>
          </w:p>
        </w:tc>
        <w:tc>
          <w:tcPr>
            <w:tcW w:w="1350" w:type="dxa"/>
          </w:tcPr>
          <w:p w:rsidR="009D4297" w:rsidRPr="00F16836" w:rsidRDefault="009D4297" w:rsidP="006C505D">
            <w:pPr>
              <w:jc w:val="both"/>
            </w:pPr>
            <w:r w:rsidRPr="00F16836">
              <w:t>PRELUAT PARȚIAL</w:t>
            </w:r>
          </w:p>
        </w:tc>
        <w:tc>
          <w:tcPr>
            <w:tcW w:w="3510" w:type="dxa"/>
          </w:tcPr>
          <w:p w:rsidR="009D4297" w:rsidRPr="00F16836" w:rsidRDefault="009D4297" w:rsidP="006C505D">
            <w:pPr>
              <w:jc w:val="both"/>
              <w:rPr>
                <w:highlight w:val="cyan"/>
              </w:rPr>
            </w:pPr>
            <w:r w:rsidRPr="00F16836">
              <w:t>A se vedea motivarea de la art. 80 alin. (1)</w:t>
            </w:r>
          </w:p>
        </w:tc>
      </w:tr>
      <w:tr w:rsidR="009D4297" w:rsidRPr="00F16836" w:rsidTr="000A6158">
        <w:tc>
          <w:tcPr>
            <w:tcW w:w="563" w:type="dxa"/>
          </w:tcPr>
          <w:p w:rsidR="009D4297" w:rsidRPr="00F16836" w:rsidRDefault="009D4297" w:rsidP="009D4297">
            <w:pPr>
              <w:pStyle w:val="ListParagraph"/>
              <w:numPr>
                <w:ilvl w:val="0"/>
                <w:numId w:val="8"/>
              </w:numPr>
              <w:jc w:val="both"/>
            </w:pPr>
          </w:p>
        </w:tc>
        <w:tc>
          <w:tcPr>
            <w:tcW w:w="1530" w:type="dxa"/>
          </w:tcPr>
          <w:p w:rsidR="009D4297" w:rsidRPr="004E2969" w:rsidRDefault="009D4297" w:rsidP="006C505D">
            <w:pPr>
              <w:jc w:val="both"/>
            </w:pPr>
            <w:r w:rsidRPr="004E2969">
              <w:t>OCPI Brașov</w:t>
            </w:r>
          </w:p>
        </w:tc>
        <w:tc>
          <w:tcPr>
            <w:tcW w:w="1260" w:type="dxa"/>
          </w:tcPr>
          <w:p w:rsidR="009D4297" w:rsidRPr="004E2969" w:rsidRDefault="009D4297" w:rsidP="006C505D">
            <w:pPr>
              <w:jc w:val="both"/>
            </w:pPr>
          </w:p>
        </w:tc>
        <w:tc>
          <w:tcPr>
            <w:tcW w:w="3240" w:type="dxa"/>
          </w:tcPr>
          <w:p w:rsidR="009D4297" w:rsidRPr="004E2969" w:rsidRDefault="009D4297" w:rsidP="006C505D">
            <w:pPr>
              <w:jc w:val="both"/>
            </w:pPr>
            <w:r w:rsidRPr="004E2969">
              <w:t xml:space="preserve">Art.112 </w:t>
            </w:r>
            <w:r w:rsidR="004E2969" w:rsidRPr="004E2969">
              <w:t>alin.</w:t>
            </w:r>
            <w:r w:rsidRPr="004E2969">
              <w:t xml:space="preserve"> (4) Actualizarea informațiilor </w:t>
            </w:r>
            <w:r w:rsidRPr="004E2969">
              <w:rPr>
                <w:b/>
              </w:rPr>
              <w:t>tehnice</w:t>
            </w:r>
            <w:r w:rsidRPr="004E2969">
              <w:t xml:space="preserve"> cu privire la adresa unde este situat imobilul, respectiv: stradă, număr, bloc, scară, etaj, se va putea face și din oficiu </w:t>
            </w:r>
            <w:r w:rsidRPr="004E2969">
              <w:rPr>
                <w:b/>
              </w:rPr>
              <w:t>în cazul unităților individuale pentru transpunerea în format electronic/conversia cărții funciare</w:t>
            </w:r>
            <w:r w:rsidRPr="004E2969">
              <w:t xml:space="preserve">, în baza certificatului de nomenclatură stradală.    </w:t>
            </w:r>
          </w:p>
        </w:tc>
        <w:tc>
          <w:tcPr>
            <w:tcW w:w="3510" w:type="dxa"/>
          </w:tcPr>
          <w:p w:rsidR="009D4297" w:rsidRPr="004E2969" w:rsidRDefault="009D4297" w:rsidP="006C505D">
            <w:pPr>
              <w:jc w:val="both"/>
            </w:pPr>
            <w:r w:rsidRPr="004E2969">
              <w:t>Art.112 alin.</w:t>
            </w:r>
            <w:r w:rsidR="004E2969">
              <w:t xml:space="preserve"> </w:t>
            </w:r>
            <w:r w:rsidRPr="004E2969">
              <w:t xml:space="preserve">(4) se modifică și va avea următorul conținut: </w:t>
            </w:r>
          </w:p>
          <w:p w:rsidR="009D4297" w:rsidRPr="004E2969" w:rsidRDefault="009D4297" w:rsidP="006C505D">
            <w:pPr>
              <w:jc w:val="both"/>
            </w:pPr>
            <w:r w:rsidRPr="004E2969">
              <w:t xml:space="preserve">(4) Actualizarea informațiilor </w:t>
            </w:r>
            <w:r w:rsidRPr="004E2969">
              <w:rPr>
                <w:b/>
              </w:rPr>
              <w:t>cadastrale</w:t>
            </w:r>
            <w:r w:rsidRPr="004E2969">
              <w:t xml:space="preserve"> cu privire la adresa unde este situat imobilul, respectiv: stradă, număr, bloc, scară, etaj, se va putea face și din oficiu, în baza certificatului de nomenclatură stradală.    </w:t>
            </w:r>
          </w:p>
        </w:tc>
        <w:tc>
          <w:tcPr>
            <w:tcW w:w="1350" w:type="dxa"/>
          </w:tcPr>
          <w:p w:rsidR="009D4297" w:rsidRPr="004E2969" w:rsidRDefault="009D4297" w:rsidP="006C505D">
            <w:pPr>
              <w:jc w:val="both"/>
            </w:pPr>
            <w:r w:rsidRPr="004E2969">
              <w:t>PRELUAT PARȚIAL</w:t>
            </w:r>
          </w:p>
        </w:tc>
        <w:tc>
          <w:tcPr>
            <w:tcW w:w="3510" w:type="dxa"/>
          </w:tcPr>
          <w:p w:rsidR="009D4297" w:rsidRPr="004E2969" w:rsidRDefault="009D4297" w:rsidP="006C505D">
            <w:pPr>
              <w:jc w:val="both"/>
            </w:pPr>
            <w:r w:rsidRPr="004E2969">
              <w:t>A se vedea motivarea de la art. 80 alin. (1)</w:t>
            </w:r>
          </w:p>
        </w:tc>
      </w:tr>
      <w:tr w:rsidR="009D4297" w:rsidRPr="00F16836" w:rsidTr="000A6158">
        <w:tc>
          <w:tcPr>
            <w:tcW w:w="563" w:type="dxa"/>
          </w:tcPr>
          <w:p w:rsidR="009D4297" w:rsidRPr="00F16836" w:rsidRDefault="009D4297" w:rsidP="009D4297">
            <w:pPr>
              <w:pStyle w:val="ListParagraph"/>
              <w:numPr>
                <w:ilvl w:val="0"/>
                <w:numId w:val="8"/>
              </w:numPr>
              <w:jc w:val="both"/>
            </w:pPr>
          </w:p>
        </w:tc>
        <w:tc>
          <w:tcPr>
            <w:tcW w:w="1530" w:type="dxa"/>
          </w:tcPr>
          <w:p w:rsidR="009D4297" w:rsidRPr="00F16836" w:rsidRDefault="009D4297" w:rsidP="006C505D">
            <w:pPr>
              <w:jc w:val="both"/>
            </w:pPr>
            <w:r w:rsidRPr="00F16836">
              <w:t>OCPI Brașov</w:t>
            </w:r>
          </w:p>
        </w:tc>
        <w:tc>
          <w:tcPr>
            <w:tcW w:w="1260" w:type="dxa"/>
          </w:tcPr>
          <w:p w:rsidR="009D4297" w:rsidRPr="00F16836" w:rsidRDefault="009D4297" w:rsidP="006C505D">
            <w:pPr>
              <w:jc w:val="both"/>
            </w:pPr>
          </w:p>
        </w:tc>
        <w:tc>
          <w:tcPr>
            <w:tcW w:w="3240" w:type="dxa"/>
          </w:tcPr>
          <w:p w:rsidR="009D4297" w:rsidRPr="00F16836" w:rsidRDefault="009D4297" w:rsidP="006C505D">
            <w:pPr>
              <w:jc w:val="both"/>
            </w:pPr>
            <w:r w:rsidRPr="00F16836">
              <w:t>4.2.4. Documentația pentru înregistrarea în planul cadastral a imobilelor situate în zona de aplicare</w:t>
            </w:r>
            <w:r w:rsidR="004E2969">
              <w:t xml:space="preserve"> a Decretului-lege nr. 115/1938</w:t>
            </w:r>
          </w:p>
        </w:tc>
        <w:tc>
          <w:tcPr>
            <w:tcW w:w="3510" w:type="dxa"/>
          </w:tcPr>
          <w:p w:rsidR="009D4297" w:rsidRPr="00F16836" w:rsidRDefault="009D4297" w:rsidP="006C505D">
            <w:pPr>
              <w:jc w:val="both"/>
            </w:pPr>
            <w:r w:rsidRPr="00F16836">
              <w:t xml:space="preserve">Eliminarea punctului 4.2.4 </w:t>
            </w:r>
          </w:p>
        </w:tc>
        <w:tc>
          <w:tcPr>
            <w:tcW w:w="1350" w:type="dxa"/>
          </w:tcPr>
          <w:p w:rsidR="009D4297" w:rsidRPr="00F16836" w:rsidRDefault="009D4297" w:rsidP="001737B9">
            <w:pPr>
              <w:jc w:val="both"/>
            </w:pPr>
            <w:r w:rsidRPr="00F16836">
              <w:t>NEPRELUAT</w:t>
            </w:r>
          </w:p>
        </w:tc>
        <w:tc>
          <w:tcPr>
            <w:tcW w:w="3510" w:type="dxa"/>
          </w:tcPr>
          <w:p w:rsidR="009D4297" w:rsidRPr="00F16836" w:rsidRDefault="009D4297" w:rsidP="006C505D">
            <w:pPr>
              <w:jc w:val="both"/>
              <w:rPr>
                <w:highlight w:val="cyan"/>
              </w:rPr>
            </w:pPr>
            <w:r w:rsidRPr="00F16836">
              <w:t xml:space="preserve">A se vedea motivarea de la art. 18. </w:t>
            </w:r>
          </w:p>
        </w:tc>
      </w:tr>
      <w:tr w:rsidR="009D4297" w:rsidRPr="00F16836" w:rsidTr="000A6158">
        <w:tc>
          <w:tcPr>
            <w:tcW w:w="563" w:type="dxa"/>
          </w:tcPr>
          <w:p w:rsidR="009D4297" w:rsidRPr="00F16836" w:rsidRDefault="009D4297" w:rsidP="009D4297">
            <w:pPr>
              <w:pStyle w:val="ListParagraph"/>
              <w:numPr>
                <w:ilvl w:val="0"/>
                <w:numId w:val="8"/>
              </w:numPr>
              <w:jc w:val="both"/>
            </w:pPr>
          </w:p>
        </w:tc>
        <w:tc>
          <w:tcPr>
            <w:tcW w:w="1530" w:type="dxa"/>
          </w:tcPr>
          <w:p w:rsidR="009D4297" w:rsidRPr="00F16836" w:rsidRDefault="009D4297" w:rsidP="006C505D">
            <w:pPr>
              <w:jc w:val="both"/>
            </w:pPr>
            <w:r w:rsidRPr="00F16836">
              <w:t>OCPI Brașov</w:t>
            </w:r>
          </w:p>
        </w:tc>
        <w:tc>
          <w:tcPr>
            <w:tcW w:w="1260" w:type="dxa"/>
          </w:tcPr>
          <w:p w:rsidR="009D4297" w:rsidRPr="00F16836" w:rsidRDefault="009D4297" w:rsidP="006C505D">
            <w:pPr>
              <w:jc w:val="both"/>
            </w:pPr>
          </w:p>
        </w:tc>
        <w:tc>
          <w:tcPr>
            <w:tcW w:w="3240" w:type="dxa"/>
          </w:tcPr>
          <w:p w:rsidR="009D4297" w:rsidRPr="00F16836" w:rsidRDefault="009D4297" w:rsidP="006C505D">
            <w:pPr>
              <w:jc w:val="both"/>
            </w:pPr>
            <w:r w:rsidRPr="00F16836">
              <w:t>Art. 114   - Documentația cadastrală de înregistrare în planul cadastral a imobilelor conține:</w:t>
            </w:r>
          </w:p>
          <w:p w:rsidR="009D4297" w:rsidRPr="00F16836" w:rsidRDefault="009D4297" w:rsidP="006C505D">
            <w:pPr>
              <w:jc w:val="both"/>
            </w:pPr>
            <w:r w:rsidRPr="00F16836">
              <w:t>a)</w:t>
            </w:r>
            <w:r w:rsidRPr="00F16836">
              <w:tab/>
              <w:t xml:space="preserve">Cererea de recepţie și înscriere;  </w:t>
            </w:r>
          </w:p>
          <w:p w:rsidR="009D4297" w:rsidRPr="00F16836" w:rsidRDefault="009D4297" w:rsidP="006C505D">
            <w:pPr>
              <w:jc w:val="both"/>
            </w:pPr>
            <w:r w:rsidRPr="00F16836">
              <w:t>b)</w:t>
            </w:r>
            <w:r w:rsidRPr="00F16836">
              <w:tab/>
              <w:t xml:space="preserve">Dovada achitării tarifului, dacă este cazul; </w:t>
            </w:r>
          </w:p>
          <w:p w:rsidR="009D4297" w:rsidRPr="00F16836" w:rsidRDefault="009D4297" w:rsidP="006C505D">
            <w:pPr>
              <w:jc w:val="both"/>
            </w:pPr>
            <w:r w:rsidRPr="00F16836">
              <w:t>c)</w:t>
            </w:r>
            <w:r w:rsidRPr="00F16836">
              <w:tab/>
              <w:t xml:space="preserve">Declaraţia pe proprie răspundere cu privire la identificarea imobilului măsurat;  </w:t>
            </w:r>
          </w:p>
          <w:p w:rsidR="009D4297" w:rsidRPr="00F16836" w:rsidRDefault="009D4297" w:rsidP="006C505D">
            <w:pPr>
              <w:jc w:val="both"/>
            </w:pPr>
            <w:r w:rsidRPr="00F16836">
              <w:t>d)</w:t>
            </w:r>
            <w:r w:rsidRPr="00F16836">
              <w:tab/>
              <w:t xml:space="preserve">Copiile actelor de identitate ale proprietarilor şi ale altor titulari de drepturi reale persoane fizice/adeverinţă emisă de către Serviciul Public Comunitar de Evidenţa Populaţiei din care să rezulte datele de identificare sau certificatul constatator, în cazul persoanelor juridice;  </w:t>
            </w:r>
          </w:p>
          <w:p w:rsidR="009D4297" w:rsidRPr="00F16836" w:rsidRDefault="009D4297" w:rsidP="006C505D">
            <w:pPr>
              <w:jc w:val="both"/>
            </w:pPr>
            <w:r w:rsidRPr="00F16836">
              <w:t>e)</w:t>
            </w:r>
            <w:r w:rsidRPr="00F16836">
              <w:tab/>
              <w:t xml:space="preserve">Certificatul fiscal eliberat de primăria în circumscripţia căreia se află imobilul respectiv, în cazurile prevăzute de lege;  </w:t>
            </w:r>
          </w:p>
          <w:p w:rsidR="009D4297" w:rsidRPr="00F16836" w:rsidRDefault="009D4297" w:rsidP="006C505D">
            <w:pPr>
              <w:jc w:val="both"/>
            </w:pPr>
            <w:r w:rsidRPr="00F16836">
              <w:t>f)</w:t>
            </w:r>
            <w:r w:rsidRPr="00F16836">
              <w:tab/>
              <w:t xml:space="preserve">Memoriul tehnic;  </w:t>
            </w:r>
          </w:p>
          <w:p w:rsidR="009D4297" w:rsidRPr="00F16836" w:rsidRDefault="009D4297" w:rsidP="006C505D">
            <w:pPr>
              <w:jc w:val="both"/>
            </w:pPr>
            <w:r w:rsidRPr="00F16836">
              <w:t>g)</w:t>
            </w:r>
            <w:r w:rsidRPr="00F16836">
              <w:tab/>
              <w:t xml:space="preserve">Planul de amplasament şi delimitare;  </w:t>
            </w:r>
          </w:p>
          <w:p w:rsidR="009D4297" w:rsidRPr="00F16836" w:rsidRDefault="009D4297" w:rsidP="006C505D">
            <w:pPr>
              <w:jc w:val="both"/>
            </w:pPr>
            <w:r w:rsidRPr="00F16836">
              <w:t>h)</w:t>
            </w:r>
            <w:r w:rsidRPr="00F16836">
              <w:tab/>
              <w:t xml:space="preserve">Certificatul de căsătorie în copie legalizată când este cazul.  </w:t>
            </w:r>
          </w:p>
        </w:tc>
        <w:tc>
          <w:tcPr>
            <w:tcW w:w="3510" w:type="dxa"/>
          </w:tcPr>
          <w:p w:rsidR="009D4297" w:rsidRPr="00F16836" w:rsidRDefault="009D4297" w:rsidP="006C505D">
            <w:pPr>
              <w:jc w:val="both"/>
            </w:pPr>
            <w:r w:rsidRPr="00F16836">
              <w:t>Eliminarea art.114</w:t>
            </w:r>
          </w:p>
        </w:tc>
        <w:tc>
          <w:tcPr>
            <w:tcW w:w="1350" w:type="dxa"/>
          </w:tcPr>
          <w:p w:rsidR="009D4297" w:rsidRPr="00F16836" w:rsidRDefault="009D4297" w:rsidP="006C505D">
            <w:pPr>
              <w:jc w:val="both"/>
            </w:pPr>
            <w:r w:rsidRPr="00F16836">
              <w:t>NEPRELUAT</w:t>
            </w:r>
          </w:p>
        </w:tc>
        <w:tc>
          <w:tcPr>
            <w:tcW w:w="3510" w:type="dxa"/>
          </w:tcPr>
          <w:p w:rsidR="009D4297" w:rsidRPr="00F16836" w:rsidRDefault="009D4297" w:rsidP="006C505D">
            <w:pPr>
              <w:jc w:val="both"/>
              <w:rPr>
                <w:highlight w:val="cyan"/>
              </w:rPr>
            </w:pPr>
            <w:r w:rsidRPr="00F16836">
              <w:t xml:space="preserve">A se vedea motivarea de la art. 18. </w:t>
            </w:r>
          </w:p>
        </w:tc>
      </w:tr>
      <w:tr w:rsidR="009D4297" w:rsidRPr="00F16836" w:rsidTr="000A6158">
        <w:tc>
          <w:tcPr>
            <w:tcW w:w="563" w:type="dxa"/>
          </w:tcPr>
          <w:p w:rsidR="009D4297" w:rsidRPr="00F16836" w:rsidRDefault="009D4297" w:rsidP="009D4297">
            <w:pPr>
              <w:pStyle w:val="ListParagraph"/>
              <w:numPr>
                <w:ilvl w:val="0"/>
                <w:numId w:val="8"/>
              </w:numPr>
              <w:jc w:val="both"/>
            </w:pPr>
          </w:p>
        </w:tc>
        <w:tc>
          <w:tcPr>
            <w:tcW w:w="1530" w:type="dxa"/>
          </w:tcPr>
          <w:p w:rsidR="009D4297" w:rsidRPr="00F16836" w:rsidRDefault="009D4297" w:rsidP="006C505D">
            <w:pPr>
              <w:jc w:val="both"/>
            </w:pPr>
            <w:r w:rsidRPr="00F16836">
              <w:t>OCPI Brașov</w:t>
            </w:r>
          </w:p>
        </w:tc>
        <w:tc>
          <w:tcPr>
            <w:tcW w:w="1260" w:type="dxa"/>
          </w:tcPr>
          <w:p w:rsidR="009D4297" w:rsidRPr="00F16836" w:rsidRDefault="009D4297" w:rsidP="006C505D">
            <w:pPr>
              <w:jc w:val="both"/>
            </w:pPr>
          </w:p>
        </w:tc>
        <w:tc>
          <w:tcPr>
            <w:tcW w:w="3240" w:type="dxa"/>
          </w:tcPr>
          <w:p w:rsidR="009D4297" w:rsidRPr="00F16836" w:rsidRDefault="009D4297" w:rsidP="006C505D">
            <w:pPr>
              <w:jc w:val="both"/>
            </w:pPr>
            <w:r w:rsidRPr="00F16836">
              <w:t xml:space="preserve">Art. 115  - (1) Concomitent cu înregistrarea în planul cadastral se pot efectua și alte operațiuni tehnice/juridice, precum: actualizare categorie de folosinţă sau destinaţie, modificare suprafaţă, schimbare adresă poştală, notare posesie în cazul prevăzut de art. 41 alin. (3) lit. c) din Legea nr. 7/1996, înscrierea/ extinderea/radierea unei construcţii edificate pe un teren identificat cu număr topografic, etc. </w:t>
            </w:r>
          </w:p>
          <w:p w:rsidR="009D4297" w:rsidRPr="00F16836" w:rsidRDefault="009D4297" w:rsidP="006C505D">
            <w:pPr>
              <w:jc w:val="both"/>
            </w:pPr>
            <w:r w:rsidRPr="00F16836">
              <w:t xml:space="preserve">   (2) Aceste operațiuni se efectuează în baza documentației cadastrale prevăzute la art. 114  și a înscrisurilor justificative.</w:t>
            </w:r>
          </w:p>
        </w:tc>
        <w:tc>
          <w:tcPr>
            <w:tcW w:w="3510" w:type="dxa"/>
          </w:tcPr>
          <w:p w:rsidR="009D4297" w:rsidRPr="00F16836" w:rsidRDefault="009D4297" w:rsidP="006C505D">
            <w:pPr>
              <w:jc w:val="both"/>
            </w:pPr>
            <w:r w:rsidRPr="00F16836">
              <w:t>Eliminare art.115</w:t>
            </w:r>
          </w:p>
        </w:tc>
        <w:tc>
          <w:tcPr>
            <w:tcW w:w="1350" w:type="dxa"/>
          </w:tcPr>
          <w:p w:rsidR="009D4297" w:rsidRPr="00F16836" w:rsidRDefault="009D4297" w:rsidP="001737B9">
            <w:pPr>
              <w:jc w:val="both"/>
            </w:pPr>
            <w:r w:rsidRPr="00F16836">
              <w:t>NEPRELUAT</w:t>
            </w:r>
          </w:p>
        </w:tc>
        <w:tc>
          <w:tcPr>
            <w:tcW w:w="3510" w:type="dxa"/>
          </w:tcPr>
          <w:p w:rsidR="009D4297" w:rsidRPr="00F16836" w:rsidRDefault="009D4297" w:rsidP="006C505D">
            <w:pPr>
              <w:jc w:val="both"/>
              <w:rPr>
                <w:highlight w:val="cyan"/>
              </w:rPr>
            </w:pPr>
            <w:r w:rsidRPr="00F16836">
              <w:t xml:space="preserve">A se vedea motivarea de la art. 18. </w:t>
            </w:r>
          </w:p>
        </w:tc>
      </w:tr>
      <w:tr w:rsidR="009D4297" w:rsidRPr="00F16836" w:rsidTr="000A6158">
        <w:tc>
          <w:tcPr>
            <w:tcW w:w="563" w:type="dxa"/>
          </w:tcPr>
          <w:p w:rsidR="009D4297" w:rsidRPr="00F16836" w:rsidRDefault="009D4297" w:rsidP="009D4297">
            <w:pPr>
              <w:pStyle w:val="ListParagraph"/>
              <w:numPr>
                <w:ilvl w:val="0"/>
                <w:numId w:val="8"/>
              </w:numPr>
              <w:jc w:val="both"/>
            </w:pPr>
          </w:p>
        </w:tc>
        <w:tc>
          <w:tcPr>
            <w:tcW w:w="1530" w:type="dxa"/>
          </w:tcPr>
          <w:p w:rsidR="009D4297" w:rsidRPr="00F16836" w:rsidRDefault="009D4297" w:rsidP="006C505D">
            <w:pPr>
              <w:jc w:val="both"/>
            </w:pPr>
            <w:r w:rsidRPr="00F16836">
              <w:t>OCPI Brașov</w:t>
            </w:r>
          </w:p>
        </w:tc>
        <w:tc>
          <w:tcPr>
            <w:tcW w:w="1260" w:type="dxa"/>
          </w:tcPr>
          <w:p w:rsidR="009D4297" w:rsidRPr="00F16836" w:rsidRDefault="009D4297" w:rsidP="006C505D">
            <w:pPr>
              <w:jc w:val="both"/>
            </w:pPr>
          </w:p>
        </w:tc>
        <w:tc>
          <w:tcPr>
            <w:tcW w:w="3240" w:type="dxa"/>
          </w:tcPr>
          <w:p w:rsidR="009D4297" w:rsidRPr="00F16836" w:rsidRDefault="009D4297" w:rsidP="006C505D">
            <w:pPr>
              <w:jc w:val="both"/>
            </w:pPr>
            <w:r w:rsidRPr="00F16836">
              <w:t xml:space="preserve">Art. 118. -  (1) Documentaţia cadastrală de primă înregistrare unitate individuală va conţine:  </w:t>
            </w:r>
          </w:p>
          <w:p w:rsidR="009D4297" w:rsidRPr="00F16836" w:rsidRDefault="009D4297" w:rsidP="006C505D">
            <w:pPr>
              <w:jc w:val="both"/>
            </w:pPr>
            <w:r w:rsidRPr="00F16836">
              <w:t xml:space="preserve">e) originalul sau copia legalizată a actelor în temeiul cărora se solicită înscrierea;  </w:t>
            </w:r>
          </w:p>
        </w:tc>
        <w:tc>
          <w:tcPr>
            <w:tcW w:w="3510" w:type="dxa"/>
          </w:tcPr>
          <w:p w:rsidR="009D4297" w:rsidRPr="00F16836" w:rsidRDefault="009D4297" w:rsidP="006C505D">
            <w:pPr>
              <w:jc w:val="both"/>
            </w:pPr>
            <w:r w:rsidRPr="00F16836">
              <w:t>La art.118 alin.(1) lit.e) se modifică și va avea urmatorul conținut:</w:t>
            </w:r>
          </w:p>
          <w:p w:rsidR="009D4297" w:rsidRPr="00F16836" w:rsidRDefault="009D4297" w:rsidP="006C505D">
            <w:pPr>
              <w:jc w:val="both"/>
            </w:pPr>
            <w:r w:rsidRPr="00F16836">
              <w:t xml:space="preserve">e) Înscrisurile  doveditoare ale drepturilor, faptelor și/sau reporturilor juridice în temeiul cărora se solicită receptie și/sau înscrierea;  </w:t>
            </w:r>
          </w:p>
        </w:tc>
        <w:tc>
          <w:tcPr>
            <w:tcW w:w="1350" w:type="dxa"/>
          </w:tcPr>
          <w:p w:rsidR="009D4297" w:rsidRPr="00F16836" w:rsidRDefault="009D4297" w:rsidP="006C505D">
            <w:pPr>
              <w:jc w:val="both"/>
            </w:pPr>
            <w:r w:rsidRPr="00F16836">
              <w:t>PRELUAT</w:t>
            </w:r>
          </w:p>
        </w:tc>
        <w:tc>
          <w:tcPr>
            <w:tcW w:w="3510" w:type="dxa"/>
          </w:tcPr>
          <w:p w:rsidR="009D4297" w:rsidRPr="00F16836" w:rsidRDefault="009D4297" w:rsidP="006C505D">
            <w:pPr>
              <w:jc w:val="both"/>
            </w:pPr>
          </w:p>
        </w:tc>
      </w:tr>
      <w:tr w:rsidR="009D4297" w:rsidRPr="00F16836" w:rsidTr="000A6158">
        <w:tc>
          <w:tcPr>
            <w:tcW w:w="563" w:type="dxa"/>
          </w:tcPr>
          <w:p w:rsidR="009D4297" w:rsidRPr="00F16836" w:rsidRDefault="009D4297" w:rsidP="009D4297">
            <w:pPr>
              <w:pStyle w:val="ListParagraph"/>
              <w:numPr>
                <w:ilvl w:val="0"/>
                <w:numId w:val="8"/>
              </w:numPr>
              <w:jc w:val="both"/>
            </w:pPr>
          </w:p>
        </w:tc>
        <w:tc>
          <w:tcPr>
            <w:tcW w:w="1530" w:type="dxa"/>
          </w:tcPr>
          <w:p w:rsidR="009D4297" w:rsidRPr="00F16836" w:rsidRDefault="009D4297" w:rsidP="006C505D">
            <w:pPr>
              <w:jc w:val="both"/>
            </w:pPr>
            <w:r w:rsidRPr="00F16836">
              <w:t>OCPI Brașov</w:t>
            </w:r>
          </w:p>
        </w:tc>
        <w:tc>
          <w:tcPr>
            <w:tcW w:w="1260" w:type="dxa"/>
          </w:tcPr>
          <w:p w:rsidR="009D4297" w:rsidRPr="00F16836" w:rsidRDefault="009D4297" w:rsidP="006C505D">
            <w:pPr>
              <w:jc w:val="both"/>
            </w:pPr>
          </w:p>
        </w:tc>
        <w:tc>
          <w:tcPr>
            <w:tcW w:w="3240" w:type="dxa"/>
          </w:tcPr>
          <w:p w:rsidR="009D4297" w:rsidRPr="00F16836" w:rsidRDefault="009D4297" w:rsidP="006C505D">
            <w:pPr>
              <w:jc w:val="both"/>
            </w:pPr>
            <w:r w:rsidRPr="00F16836">
              <w:t xml:space="preserve">Art.129 (2) Cărţile funciare din care provin imobilele alipite/dezlipite se închid, neputând fi redeschise pentru noi înscrieri.  </w:t>
            </w:r>
          </w:p>
        </w:tc>
        <w:tc>
          <w:tcPr>
            <w:tcW w:w="3510" w:type="dxa"/>
          </w:tcPr>
          <w:p w:rsidR="009D4297" w:rsidRPr="00F16836" w:rsidRDefault="009D4297" w:rsidP="006C505D">
            <w:pPr>
              <w:jc w:val="both"/>
            </w:pPr>
            <w:r w:rsidRPr="00F16836">
              <w:t>Art.129 alin.(2) se modifică si va avea următorul conținut:</w:t>
            </w:r>
          </w:p>
          <w:p w:rsidR="009D4297" w:rsidRPr="00F16836" w:rsidRDefault="009D4297" w:rsidP="006C505D">
            <w:pPr>
              <w:jc w:val="both"/>
            </w:pPr>
            <w:r w:rsidRPr="00F16836">
              <w:t>(2) Cărţile funciare din care provin imobilele alipite/dezlipite se închid, neputând fi redeschise pentru noi înscrieri, cu excepția cazului în care operațiunea de alipire/dezlipire a fost anulată în procedura reexaminării încheierii de carte funciară sau pe cale judecătorească în procedura de rectificare.</w:t>
            </w:r>
          </w:p>
        </w:tc>
        <w:tc>
          <w:tcPr>
            <w:tcW w:w="1350" w:type="dxa"/>
          </w:tcPr>
          <w:p w:rsidR="009D4297" w:rsidRPr="00F16836" w:rsidRDefault="009D4297" w:rsidP="001737B9">
            <w:pPr>
              <w:jc w:val="both"/>
            </w:pPr>
            <w:r w:rsidRPr="00F16836">
              <w:t>NEPRELUAT</w:t>
            </w:r>
          </w:p>
        </w:tc>
        <w:tc>
          <w:tcPr>
            <w:tcW w:w="3510" w:type="dxa"/>
            <w:shd w:val="clear" w:color="auto" w:fill="auto"/>
          </w:tcPr>
          <w:p w:rsidR="009D4297" w:rsidRPr="00F16836" w:rsidRDefault="009D4297" w:rsidP="006C505D">
            <w:pPr>
              <w:jc w:val="both"/>
              <w:rPr>
                <w:highlight w:val="cyan"/>
              </w:rPr>
            </w:pPr>
            <w:r w:rsidRPr="00F16836">
              <w:t>Revenirea la situația anterioară nu constituie o ”nouă înscriere”.</w:t>
            </w:r>
          </w:p>
        </w:tc>
      </w:tr>
      <w:tr w:rsidR="009D4297" w:rsidRPr="00F16836" w:rsidTr="000A6158">
        <w:tc>
          <w:tcPr>
            <w:tcW w:w="563" w:type="dxa"/>
          </w:tcPr>
          <w:p w:rsidR="009D4297" w:rsidRPr="00F16836" w:rsidRDefault="009D4297" w:rsidP="009D4297">
            <w:pPr>
              <w:pStyle w:val="ListParagraph"/>
              <w:numPr>
                <w:ilvl w:val="0"/>
                <w:numId w:val="8"/>
              </w:numPr>
              <w:jc w:val="both"/>
            </w:pPr>
          </w:p>
        </w:tc>
        <w:tc>
          <w:tcPr>
            <w:tcW w:w="1530" w:type="dxa"/>
          </w:tcPr>
          <w:p w:rsidR="009D4297" w:rsidRPr="00F16836" w:rsidRDefault="009D4297" w:rsidP="006C505D">
            <w:pPr>
              <w:jc w:val="both"/>
            </w:pPr>
            <w:r w:rsidRPr="00F16836">
              <w:t>OCPI Brașov</w:t>
            </w:r>
          </w:p>
        </w:tc>
        <w:tc>
          <w:tcPr>
            <w:tcW w:w="1260" w:type="dxa"/>
          </w:tcPr>
          <w:p w:rsidR="009D4297" w:rsidRPr="00F16836" w:rsidRDefault="009D4297" w:rsidP="006C505D">
            <w:pPr>
              <w:jc w:val="both"/>
            </w:pPr>
          </w:p>
        </w:tc>
        <w:tc>
          <w:tcPr>
            <w:tcW w:w="3240" w:type="dxa"/>
          </w:tcPr>
          <w:p w:rsidR="009D4297" w:rsidRPr="00F16836" w:rsidRDefault="009D4297" w:rsidP="006C505D">
            <w:pPr>
              <w:jc w:val="both"/>
            </w:pPr>
            <w:r w:rsidRPr="00F16836">
              <w:t xml:space="preserve">Art.130    (2) Documentaţia cadastrală de dezlipire/alipire conţine:  </w:t>
            </w:r>
          </w:p>
          <w:p w:rsidR="009D4297" w:rsidRPr="00F16836" w:rsidRDefault="009D4297" w:rsidP="006C505D">
            <w:pPr>
              <w:jc w:val="both"/>
            </w:pPr>
            <w:r w:rsidRPr="00F16836">
              <w:t xml:space="preserve">g) copia planului care a stat la baza înscrierii în cartea funciară a imobilului pentru care se solicită actualizarea, în situaţia în care imobilul nu este înscris în sistemul informatic de cadastru şi carte funciară;  </w:t>
            </w:r>
          </w:p>
        </w:tc>
        <w:tc>
          <w:tcPr>
            <w:tcW w:w="3510" w:type="dxa"/>
          </w:tcPr>
          <w:p w:rsidR="009D4297" w:rsidRPr="00F16836" w:rsidRDefault="009D4297" w:rsidP="006C505D">
            <w:pPr>
              <w:jc w:val="both"/>
            </w:pPr>
            <w:r w:rsidRPr="00F16836">
              <w:t>Eliminarea lit.g) de la art.13 alin. (2)</w:t>
            </w:r>
          </w:p>
        </w:tc>
        <w:tc>
          <w:tcPr>
            <w:tcW w:w="1350" w:type="dxa"/>
          </w:tcPr>
          <w:p w:rsidR="009D4297" w:rsidRPr="00F16836" w:rsidRDefault="009D4297" w:rsidP="006C505D">
            <w:pPr>
              <w:jc w:val="both"/>
            </w:pPr>
            <w:r w:rsidRPr="00F16836">
              <w:t>NEPRELUAT</w:t>
            </w:r>
          </w:p>
        </w:tc>
        <w:tc>
          <w:tcPr>
            <w:tcW w:w="3510" w:type="dxa"/>
          </w:tcPr>
          <w:p w:rsidR="009D4297" w:rsidRPr="00F16836" w:rsidRDefault="009D4297" w:rsidP="006C505D">
            <w:pPr>
              <w:jc w:val="both"/>
            </w:pPr>
            <w:r w:rsidRPr="00F16836">
              <w:t>A se vedea motivarea de la art. 80 alin. (1)</w:t>
            </w:r>
          </w:p>
        </w:tc>
      </w:tr>
      <w:tr w:rsidR="009D4297" w:rsidRPr="00F16836" w:rsidTr="000A6158">
        <w:tc>
          <w:tcPr>
            <w:tcW w:w="563" w:type="dxa"/>
          </w:tcPr>
          <w:p w:rsidR="009D4297" w:rsidRPr="00F16836" w:rsidRDefault="009D4297" w:rsidP="009D4297">
            <w:pPr>
              <w:pStyle w:val="ListParagraph"/>
              <w:numPr>
                <w:ilvl w:val="0"/>
                <w:numId w:val="8"/>
              </w:numPr>
              <w:jc w:val="both"/>
            </w:pPr>
          </w:p>
        </w:tc>
        <w:tc>
          <w:tcPr>
            <w:tcW w:w="1530" w:type="dxa"/>
          </w:tcPr>
          <w:p w:rsidR="009D4297" w:rsidRPr="00F16836" w:rsidRDefault="009D4297" w:rsidP="006C505D">
            <w:pPr>
              <w:jc w:val="both"/>
            </w:pPr>
            <w:r w:rsidRPr="00F16836">
              <w:t>OCPI Brașov</w:t>
            </w:r>
          </w:p>
        </w:tc>
        <w:tc>
          <w:tcPr>
            <w:tcW w:w="1260" w:type="dxa"/>
          </w:tcPr>
          <w:p w:rsidR="009D4297" w:rsidRPr="00F16836" w:rsidRDefault="009D4297" w:rsidP="006C505D">
            <w:pPr>
              <w:jc w:val="both"/>
            </w:pPr>
          </w:p>
        </w:tc>
        <w:tc>
          <w:tcPr>
            <w:tcW w:w="3240" w:type="dxa"/>
          </w:tcPr>
          <w:p w:rsidR="009D4297" w:rsidRPr="00F16836" w:rsidRDefault="009D4297" w:rsidP="006C505D">
            <w:pPr>
              <w:jc w:val="both"/>
            </w:pPr>
            <w:r w:rsidRPr="00F16836">
              <w:t xml:space="preserve">Art. 132. -  (1) Dacă imobilele sunt grevate de drepturi reale sau alte sarcini aparținând unor terţi, operaţiunea de alipire/dezlipire nu se poate face decât cu acordul acestor terţi, cu excepţia operaţiunilor de alipire/dezlipire efectuate de administratorul judiciar sau lichidatorul judiciar în exerciţiul atribuţiilor sale.  </w:t>
            </w:r>
          </w:p>
        </w:tc>
        <w:tc>
          <w:tcPr>
            <w:tcW w:w="3510" w:type="dxa"/>
          </w:tcPr>
          <w:p w:rsidR="009D4297" w:rsidRPr="00F16836" w:rsidRDefault="009D4297" w:rsidP="006C505D">
            <w:pPr>
              <w:jc w:val="both"/>
            </w:pPr>
            <w:r w:rsidRPr="00F16836">
              <w:t xml:space="preserve">   Art. 132. -  (1) In cazul imobilului grevat  cu sarcini operațiunea de alipire/dezlipire se realizează cu respectarea dispozițiilor art. 879 alin.(3) din legea nr.287/2009, consimțământul titularilor acelor sarcini nefiind necesar dacă operaţiunea de alipire/dezlipire este efectuată de administratorul judiciar sau lichidatorul judiciar în exerciţiul atribuţiilor sale.  </w:t>
            </w:r>
          </w:p>
        </w:tc>
        <w:tc>
          <w:tcPr>
            <w:tcW w:w="1350" w:type="dxa"/>
          </w:tcPr>
          <w:p w:rsidR="009D4297" w:rsidRPr="00F16836" w:rsidRDefault="009D4297" w:rsidP="001737B9">
            <w:pPr>
              <w:jc w:val="both"/>
            </w:pPr>
            <w:r w:rsidRPr="00F16836">
              <w:t>PRELUAT PARȚIAL</w:t>
            </w:r>
          </w:p>
        </w:tc>
        <w:tc>
          <w:tcPr>
            <w:tcW w:w="3510" w:type="dxa"/>
          </w:tcPr>
          <w:p w:rsidR="009D4297" w:rsidRPr="00F16836" w:rsidRDefault="009D4297" w:rsidP="006C505D">
            <w:pPr>
              <w:jc w:val="both"/>
            </w:pPr>
          </w:p>
        </w:tc>
      </w:tr>
      <w:tr w:rsidR="009D4297" w:rsidRPr="00F16836" w:rsidTr="000A6158">
        <w:tc>
          <w:tcPr>
            <w:tcW w:w="563" w:type="dxa"/>
          </w:tcPr>
          <w:p w:rsidR="009D4297" w:rsidRPr="00F16836" w:rsidRDefault="009D4297" w:rsidP="009D4297">
            <w:pPr>
              <w:pStyle w:val="ListParagraph"/>
              <w:numPr>
                <w:ilvl w:val="0"/>
                <w:numId w:val="8"/>
              </w:numPr>
              <w:jc w:val="both"/>
            </w:pPr>
          </w:p>
        </w:tc>
        <w:tc>
          <w:tcPr>
            <w:tcW w:w="1530" w:type="dxa"/>
          </w:tcPr>
          <w:p w:rsidR="009D4297" w:rsidRPr="004E2969" w:rsidRDefault="009D4297" w:rsidP="006C505D">
            <w:pPr>
              <w:jc w:val="both"/>
            </w:pPr>
            <w:r w:rsidRPr="004E2969">
              <w:t>OCPI Brașov</w:t>
            </w:r>
          </w:p>
        </w:tc>
        <w:tc>
          <w:tcPr>
            <w:tcW w:w="1260" w:type="dxa"/>
          </w:tcPr>
          <w:p w:rsidR="009D4297" w:rsidRPr="004E2969" w:rsidRDefault="009D4297" w:rsidP="006C505D">
            <w:pPr>
              <w:jc w:val="both"/>
            </w:pPr>
          </w:p>
        </w:tc>
        <w:tc>
          <w:tcPr>
            <w:tcW w:w="3240" w:type="dxa"/>
          </w:tcPr>
          <w:p w:rsidR="009D4297" w:rsidRPr="004E2969" w:rsidRDefault="009D4297" w:rsidP="006C505D">
            <w:pPr>
              <w:jc w:val="both"/>
            </w:pPr>
            <w:r w:rsidRPr="004E2969">
              <w:t>Art.153  (3) În cartea funciară a terenului asupra căruia s-a constituit dreptul de concesiune, de administrare sau de folosinţă se înscrie în partea a II-a și dreptul de proprietate asupra construcției în favoarea concesionarului, făcându-se mențiune la rubrica ”Observații” cu privire la poziția corespunzătoare din partea I.</w:t>
            </w:r>
          </w:p>
        </w:tc>
        <w:tc>
          <w:tcPr>
            <w:tcW w:w="3510" w:type="dxa"/>
          </w:tcPr>
          <w:p w:rsidR="009D4297" w:rsidRPr="004E2969" w:rsidRDefault="009D4297" w:rsidP="006C505D">
            <w:pPr>
              <w:jc w:val="both"/>
            </w:pPr>
            <w:r w:rsidRPr="004E2969">
              <w:t>Art.153 alin.(3) se modifica si va avea urmatorul conținut:</w:t>
            </w:r>
          </w:p>
          <w:p w:rsidR="009D4297" w:rsidRPr="004E2969" w:rsidRDefault="009D4297" w:rsidP="006C505D">
            <w:pPr>
              <w:jc w:val="both"/>
            </w:pPr>
            <w:r w:rsidRPr="004E2969">
              <w:t xml:space="preserve">   (3)  Dreptul de concesiune se va intabula în partea a II-a a cărţii funciare în care este înscris dreptul de proprietate asupra terenului. În situația în care dreptul de concesiune privește doar terenul, pentru înregistrarea construcției proprietatea concesionarului,  se va deschide o carte funciară distinctă pentru construcție în care vor fi înscrise drepturile, faptele sau raporturile juridice privitoare la aceasta. Construcția va fi identificata conform regulilor de numerotare cadastrală, făcându-se menţiune în rubrica "Observaţii" a părţii I despre numărul cărţii funciare a terenului.</w:t>
            </w:r>
          </w:p>
        </w:tc>
        <w:tc>
          <w:tcPr>
            <w:tcW w:w="1350" w:type="dxa"/>
          </w:tcPr>
          <w:p w:rsidR="009D4297" w:rsidRPr="004E2969" w:rsidRDefault="009D4297" w:rsidP="001737B9">
            <w:pPr>
              <w:jc w:val="both"/>
            </w:pPr>
            <w:r w:rsidRPr="004E2969">
              <w:t>NEPRELUAT</w:t>
            </w:r>
          </w:p>
        </w:tc>
        <w:tc>
          <w:tcPr>
            <w:tcW w:w="3510" w:type="dxa"/>
          </w:tcPr>
          <w:p w:rsidR="009D4297" w:rsidRPr="004E2969" w:rsidRDefault="009D4297" w:rsidP="006C505D">
            <w:pPr>
              <w:jc w:val="both"/>
            </w:pPr>
            <w:r w:rsidRPr="004E2969">
              <w:t xml:space="preserve">Pentru reglementare unitară, având în vedere că în cadastrul sistematic se deschid cărți ce cuprind atât proprietarul cât și superficiarul. </w:t>
            </w:r>
          </w:p>
        </w:tc>
      </w:tr>
      <w:tr w:rsidR="009D4297" w:rsidRPr="00F16836" w:rsidTr="000A6158">
        <w:tc>
          <w:tcPr>
            <w:tcW w:w="563" w:type="dxa"/>
          </w:tcPr>
          <w:p w:rsidR="009D4297" w:rsidRPr="00F16836" w:rsidRDefault="009D4297" w:rsidP="009D4297">
            <w:pPr>
              <w:pStyle w:val="ListParagraph"/>
              <w:numPr>
                <w:ilvl w:val="0"/>
                <w:numId w:val="8"/>
              </w:numPr>
              <w:jc w:val="both"/>
            </w:pPr>
          </w:p>
        </w:tc>
        <w:tc>
          <w:tcPr>
            <w:tcW w:w="1530" w:type="dxa"/>
          </w:tcPr>
          <w:p w:rsidR="009D4297" w:rsidRPr="00F16836" w:rsidRDefault="009D4297" w:rsidP="006C505D">
            <w:pPr>
              <w:jc w:val="both"/>
            </w:pPr>
            <w:r w:rsidRPr="00F16836">
              <w:t>OCPI Brașov</w:t>
            </w:r>
          </w:p>
        </w:tc>
        <w:tc>
          <w:tcPr>
            <w:tcW w:w="1260" w:type="dxa"/>
          </w:tcPr>
          <w:p w:rsidR="009D4297" w:rsidRPr="00F16836" w:rsidRDefault="009D4297" w:rsidP="006C505D">
            <w:pPr>
              <w:jc w:val="both"/>
            </w:pPr>
          </w:p>
        </w:tc>
        <w:tc>
          <w:tcPr>
            <w:tcW w:w="3240" w:type="dxa"/>
          </w:tcPr>
          <w:p w:rsidR="009D4297" w:rsidRPr="00F16836" w:rsidRDefault="009D4297" w:rsidP="006C505D">
            <w:pPr>
              <w:jc w:val="both"/>
            </w:pPr>
            <w:r w:rsidRPr="00F16836">
              <w:t xml:space="preserve">Art. 154. -   La înscrierea în evidenţele de cadastru şi carte funciară a terenurilor din domeniul public al statului, amplasate în interiorul unor imobile proprietate a persoanelor fizice/juridice, se va proceda astfel:  </w:t>
            </w:r>
          </w:p>
          <w:p w:rsidR="009D4297" w:rsidRPr="00F16836" w:rsidRDefault="009D4297" w:rsidP="006C505D">
            <w:pPr>
              <w:jc w:val="both"/>
            </w:pPr>
            <w:r w:rsidRPr="00F16836">
              <w:t xml:space="preserve">   a) dacă imobilele proprietatea persoanelor fizice/juridice sunt înscrise în cartea funciară, atunci înscrierea terenurilor din domeniul public al statului se face în baza documentaţiei cadastrale de dezlipire care nu conţine actul autentic de dezlipire şi certificatul fiscal;  </w:t>
            </w:r>
          </w:p>
          <w:p w:rsidR="009D4297" w:rsidRPr="00F16836" w:rsidRDefault="009D4297" w:rsidP="006C505D">
            <w:pPr>
              <w:jc w:val="both"/>
            </w:pPr>
            <w:r w:rsidRPr="00F16836">
              <w:t xml:space="preserve">   b) dacă imobilele proprietatea persoanelor fizice/juridice nu sunt înscrise în cartea funciară, înscrierea terenurilor din domeniul public al statului se face în baza documentaţiei cadastrale de primă înregistrare,. În cazul în care se solicită ulterior înscrierea în cartea funciară a imobilului proprietatea persoanelor fizice/juridice, se va proceda  la diminuarea suprafeţei acestui imobil cu suprafaţa terenului aflat în domeniul public al statului, fără a se solicita acordul proprietarului persoană fizică/juridică.  </w:t>
            </w:r>
          </w:p>
        </w:tc>
        <w:tc>
          <w:tcPr>
            <w:tcW w:w="3510" w:type="dxa"/>
          </w:tcPr>
          <w:p w:rsidR="009D4297" w:rsidRPr="00F16836" w:rsidRDefault="009D4297" w:rsidP="006C505D">
            <w:pPr>
              <w:jc w:val="both"/>
            </w:pPr>
            <w:r w:rsidRPr="00F16836">
              <w:t xml:space="preserve">Art. 154. -   La înscrierea în evidenţele de cadastru şi carte funciară a terenurilor din domeniul public al statului, amplasate în interiorul unor imobile proprietate a persoanelor fizice/juridice, se va proceda astfel:  </w:t>
            </w:r>
          </w:p>
          <w:p w:rsidR="009D4297" w:rsidRPr="00F16836" w:rsidRDefault="009D4297" w:rsidP="006C505D">
            <w:pPr>
              <w:jc w:val="both"/>
            </w:pPr>
            <w:r w:rsidRPr="00F16836">
              <w:t xml:space="preserve">a) dacă imobilele proprietatea persoanelor fizice/juridice sunt înscrise în cartea funciară, atunci înscrierea dreptului de proprietate publică al statului se face pe flux intrerupt de cadastru și carte funciară în baza referatului de admitere a recepției documentaţiei cadastrale de dezlipire și a acordului în formă autentică al proprietarului tabular sau a hotărârii judecătorești. </w:t>
            </w:r>
          </w:p>
          <w:p w:rsidR="009D4297" w:rsidRPr="00F16836" w:rsidRDefault="009D4297" w:rsidP="006C505D">
            <w:pPr>
              <w:jc w:val="both"/>
            </w:pPr>
            <w:r w:rsidRPr="00F16836">
              <w:t xml:space="preserve">  b) dacă imobilele proprietatea persoanelor fizice/juridice nu sunt înscrise în cartea funciară, înscrierea terenurilor din domeniul public al statului se face în baza documentaţiei cadastrale de primă înregistrare. În cazul în care se solicită ulterior înscrierea în cartea funciară a imobilului proprietatea persoanelor fizice/juridice,  acesta se va înscrie cu suprafata diminuată cu suprafaţa terenului aflat în domeniul public al statului, cu acordul proprietarului. În lipsa acordului proprietarului  cererea acestuia se respinge urmând ca situatia juridica a celor doua imobile să fie clarificată de către proprietari  pe cale amiabilă sau prin hotarare judecatorească.</w:t>
            </w:r>
          </w:p>
        </w:tc>
        <w:tc>
          <w:tcPr>
            <w:tcW w:w="1350" w:type="dxa"/>
          </w:tcPr>
          <w:p w:rsidR="009D4297" w:rsidRPr="00F16836" w:rsidRDefault="009D4297" w:rsidP="006C505D">
            <w:pPr>
              <w:jc w:val="both"/>
            </w:pPr>
            <w:r w:rsidRPr="00F16836">
              <w:t>NEPRELUAT</w:t>
            </w:r>
          </w:p>
        </w:tc>
        <w:tc>
          <w:tcPr>
            <w:tcW w:w="3510" w:type="dxa"/>
          </w:tcPr>
          <w:p w:rsidR="009D4297" w:rsidRPr="00F16836" w:rsidRDefault="009D4297" w:rsidP="006C505D">
            <w:pPr>
              <w:jc w:val="both"/>
            </w:pPr>
            <w:r w:rsidRPr="00F16836">
              <w:t xml:space="preserve">Potrivit Legii nr. 123/2012 terenurile pe care sunt amplasate rețelele electrice fac parte din domeniul public. Aceste terenuri nu sunt si nici nu au fost vreodată in proprietatea celor cărora li s-a reconstituit/constituit dreptul de proprietate in baza legilor fondului funciar. </w:t>
            </w:r>
          </w:p>
          <w:p w:rsidR="009D4297" w:rsidRPr="00F16836" w:rsidRDefault="009D4297" w:rsidP="006C505D">
            <w:pPr>
              <w:jc w:val="both"/>
            </w:pPr>
          </w:p>
        </w:tc>
      </w:tr>
      <w:tr w:rsidR="009D4297" w:rsidRPr="00F16836" w:rsidTr="000A6158">
        <w:tc>
          <w:tcPr>
            <w:tcW w:w="563" w:type="dxa"/>
          </w:tcPr>
          <w:p w:rsidR="009D4297" w:rsidRPr="00F16836" w:rsidRDefault="009D4297" w:rsidP="009D4297">
            <w:pPr>
              <w:pStyle w:val="ListParagraph"/>
              <w:numPr>
                <w:ilvl w:val="0"/>
                <w:numId w:val="8"/>
              </w:numPr>
              <w:jc w:val="both"/>
            </w:pPr>
          </w:p>
        </w:tc>
        <w:tc>
          <w:tcPr>
            <w:tcW w:w="1530" w:type="dxa"/>
          </w:tcPr>
          <w:p w:rsidR="009D4297" w:rsidRPr="00F16836" w:rsidRDefault="009D4297" w:rsidP="006C505D">
            <w:pPr>
              <w:jc w:val="both"/>
            </w:pPr>
            <w:r w:rsidRPr="00F16836">
              <w:t>OCPI Brașov</w:t>
            </w:r>
          </w:p>
        </w:tc>
        <w:tc>
          <w:tcPr>
            <w:tcW w:w="1260" w:type="dxa"/>
          </w:tcPr>
          <w:p w:rsidR="009D4297" w:rsidRPr="00F16836" w:rsidRDefault="009D4297" w:rsidP="006C505D">
            <w:pPr>
              <w:jc w:val="both"/>
            </w:pPr>
          </w:p>
        </w:tc>
        <w:tc>
          <w:tcPr>
            <w:tcW w:w="3240" w:type="dxa"/>
          </w:tcPr>
          <w:p w:rsidR="009D4297" w:rsidRPr="00F16836" w:rsidRDefault="009D4297" w:rsidP="006C505D">
            <w:pPr>
              <w:jc w:val="both"/>
            </w:pPr>
            <w:r w:rsidRPr="00F16836">
              <w:t xml:space="preserve"> Art.155  (3) Ipoteca legală se intabulează în temeiul înscrisului constatator al creanţei garantate, în forma cerută de lege pentru validitatea actului, </w:t>
            </w:r>
            <w:r w:rsidRPr="00F16836">
              <w:rPr>
                <w:b/>
              </w:rPr>
              <w:t>prezentat în original sau în copie legalizată.</w:t>
            </w:r>
            <w:r w:rsidRPr="00F16836">
              <w:t xml:space="preserve">  </w:t>
            </w:r>
          </w:p>
        </w:tc>
        <w:tc>
          <w:tcPr>
            <w:tcW w:w="3510" w:type="dxa"/>
          </w:tcPr>
          <w:p w:rsidR="009D4297" w:rsidRPr="00F16836" w:rsidRDefault="009D4297" w:rsidP="006C505D">
            <w:pPr>
              <w:jc w:val="both"/>
            </w:pPr>
            <w:r w:rsidRPr="00F16836">
              <w:t xml:space="preserve">  Art.155  (3) Ipoteca legală se intabulează în temeiul înscrisului constatator al creanţei garantate, în forma cerută de lege pentru validitatea actului.  </w:t>
            </w:r>
          </w:p>
        </w:tc>
        <w:tc>
          <w:tcPr>
            <w:tcW w:w="1350" w:type="dxa"/>
          </w:tcPr>
          <w:p w:rsidR="009D4297" w:rsidRPr="00F16836" w:rsidRDefault="009D4297" w:rsidP="006C505D">
            <w:pPr>
              <w:jc w:val="both"/>
            </w:pPr>
            <w:r w:rsidRPr="00F16836">
              <w:t>PRELUAT</w:t>
            </w:r>
          </w:p>
        </w:tc>
        <w:tc>
          <w:tcPr>
            <w:tcW w:w="3510" w:type="dxa"/>
          </w:tcPr>
          <w:p w:rsidR="009D4297" w:rsidRPr="00F16836" w:rsidRDefault="009D4297" w:rsidP="006C505D">
            <w:pPr>
              <w:jc w:val="both"/>
            </w:pPr>
          </w:p>
        </w:tc>
      </w:tr>
      <w:tr w:rsidR="009D4297" w:rsidRPr="00F16836" w:rsidTr="000A6158">
        <w:tc>
          <w:tcPr>
            <w:tcW w:w="563" w:type="dxa"/>
          </w:tcPr>
          <w:p w:rsidR="009D4297" w:rsidRPr="00F16836" w:rsidRDefault="009D4297" w:rsidP="009D4297">
            <w:pPr>
              <w:pStyle w:val="ListParagraph"/>
              <w:numPr>
                <w:ilvl w:val="0"/>
                <w:numId w:val="8"/>
              </w:numPr>
              <w:jc w:val="both"/>
            </w:pPr>
          </w:p>
        </w:tc>
        <w:tc>
          <w:tcPr>
            <w:tcW w:w="1530" w:type="dxa"/>
          </w:tcPr>
          <w:p w:rsidR="009D4297" w:rsidRPr="00F16836" w:rsidRDefault="009D4297" w:rsidP="006C505D">
            <w:pPr>
              <w:jc w:val="both"/>
            </w:pPr>
            <w:r w:rsidRPr="00F16836">
              <w:t>OCPI Brașov</w:t>
            </w:r>
          </w:p>
        </w:tc>
        <w:tc>
          <w:tcPr>
            <w:tcW w:w="1260" w:type="dxa"/>
          </w:tcPr>
          <w:p w:rsidR="009D4297" w:rsidRPr="00F16836" w:rsidRDefault="009D4297" w:rsidP="006C505D">
            <w:pPr>
              <w:jc w:val="both"/>
            </w:pPr>
          </w:p>
        </w:tc>
        <w:tc>
          <w:tcPr>
            <w:tcW w:w="3240" w:type="dxa"/>
          </w:tcPr>
          <w:p w:rsidR="009D4297" w:rsidRPr="00F16836" w:rsidRDefault="009D4297" w:rsidP="006C505D">
            <w:pPr>
              <w:jc w:val="both"/>
            </w:pPr>
            <w:r w:rsidRPr="00F16836">
              <w:t xml:space="preserve">Art.158 - (2) La înscrierea ipotecii în cartea funciară nu este necesară menţionarea unei sume maximale </w:t>
            </w:r>
            <w:r w:rsidRPr="00F16836">
              <w:rPr>
                <w:b/>
              </w:rPr>
              <w:t>careă acopere</w:t>
            </w:r>
            <w:r w:rsidRPr="00F16836">
              <w:t xml:space="preserve"> - pe lângă valoarea creditului - dobânzile, comisioanele şi celelalte cheltuieli aferente, acestea din urmă vor fi arătate în cuprinsul înscrierii prin formula şi celelalte obligaţii aferente creditului.  </w:t>
            </w:r>
          </w:p>
        </w:tc>
        <w:tc>
          <w:tcPr>
            <w:tcW w:w="3510" w:type="dxa"/>
          </w:tcPr>
          <w:p w:rsidR="009D4297" w:rsidRPr="00F16836" w:rsidRDefault="009D4297" w:rsidP="006C505D">
            <w:pPr>
              <w:jc w:val="both"/>
            </w:pPr>
            <w:r w:rsidRPr="00F16836">
              <w:t>Art.158 alin.(2) se modifică și va avea următorul conținut:</w:t>
            </w:r>
          </w:p>
          <w:p w:rsidR="009D4297" w:rsidRPr="00F16836" w:rsidRDefault="009D4297" w:rsidP="006C505D">
            <w:pPr>
              <w:jc w:val="both"/>
            </w:pPr>
            <w:r w:rsidRPr="00F16836">
              <w:t xml:space="preserve">(2) La înscrierea ipotecii în cartea funciară nu este necesară menţionarea unei sume maximale </w:t>
            </w:r>
            <w:r w:rsidRPr="00F16836">
              <w:rPr>
                <w:b/>
              </w:rPr>
              <w:t>care acoperă</w:t>
            </w:r>
            <w:r w:rsidRPr="00F16836">
              <w:t xml:space="preserve"> - pe lângă valoarea creditului - dobânzile, comisioanele şi celelalte cheltuieli aferente, acestea din urmă vor fi arătate în cuprinsul înscrierii prin formula şi celelalte obligaţii aferente creditului.  </w:t>
            </w:r>
          </w:p>
        </w:tc>
        <w:tc>
          <w:tcPr>
            <w:tcW w:w="1350" w:type="dxa"/>
          </w:tcPr>
          <w:p w:rsidR="009D4297" w:rsidRPr="00F16836" w:rsidRDefault="009D4297" w:rsidP="006C505D">
            <w:pPr>
              <w:jc w:val="both"/>
            </w:pPr>
            <w:r w:rsidRPr="00F16836">
              <w:t>PRELUAT</w:t>
            </w:r>
          </w:p>
        </w:tc>
        <w:tc>
          <w:tcPr>
            <w:tcW w:w="3510" w:type="dxa"/>
          </w:tcPr>
          <w:p w:rsidR="009D4297" w:rsidRPr="00F16836" w:rsidRDefault="009D4297" w:rsidP="006C505D">
            <w:pPr>
              <w:jc w:val="both"/>
            </w:pPr>
          </w:p>
        </w:tc>
      </w:tr>
      <w:tr w:rsidR="009D4297" w:rsidRPr="00F16836" w:rsidTr="000A6158">
        <w:tc>
          <w:tcPr>
            <w:tcW w:w="563" w:type="dxa"/>
          </w:tcPr>
          <w:p w:rsidR="009D4297" w:rsidRPr="00F16836" w:rsidRDefault="009D4297" w:rsidP="009D4297">
            <w:pPr>
              <w:pStyle w:val="ListParagraph"/>
              <w:numPr>
                <w:ilvl w:val="0"/>
                <w:numId w:val="8"/>
              </w:numPr>
              <w:jc w:val="both"/>
            </w:pPr>
          </w:p>
        </w:tc>
        <w:tc>
          <w:tcPr>
            <w:tcW w:w="1530" w:type="dxa"/>
          </w:tcPr>
          <w:p w:rsidR="009D4297" w:rsidRPr="00F16836" w:rsidRDefault="009D4297" w:rsidP="006C505D">
            <w:pPr>
              <w:jc w:val="both"/>
            </w:pPr>
            <w:r w:rsidRPr="00F16836">
              <w:t>OCPI Brașov</w:t>
            </w:r>
          </w:p>
        </w:tc>
        <w:tc>
          <w:tcPr>
            <w:tcW w:w="1260" w:type="dxa"/>
          </w:tcPr>
          <w:p w:rsidR="009D4297" w:rsidRPr="00F16836" w:rsidRDefault="009D4297" w:rsidP="006C505D">
            <w:pPr>
              <w:jc w:val="both"/>
            </w:pPr>
          </w:p>
        </w:tc>
        <w:tc>
          <w:tcPr>
            <w:tcW w:w="3240" w:type="dxa"/>
          </w:tcPr>
          <w:p w:rsidR="009D4297" w:rsidRPr="00F16836" w:rsidRDefault="009D4297" w:rsidP="006C505D">
            <w:pPr>
              <w:jc w:val="both"/>
            </w:pPr>
            <w:r w:rsidRPr="00F16836">
              <w:t xml:space="preserve">Art.158    (3) În cazul ipotecilor legale, atunci când cuantumul creanţei garantate nu este determinat sau determinabil pe baza înscrisurilor în temeiul cărora se solicită </w:t>
            </w:r>
            <w:r w:rsidRPr="00F16836">
              <w:rPr>
                <w:b/>
              </w:rPr>
              <w:t>intabularea</w:t>
            </w:r>
            <w:r w:rsidRPr="00F16836">
              <w:t xml:space="preserve"> ipotecii, înscrierea se va face pentru suma maximă arătată în cerere, cu excepţia situaţiilor prevăzute la art. 2386 pct. 4 din Codul civil când nu este necesară precizarea sumei.  </w:t>
            </w:r>
          </w:p>
        </w:tc>
        <w:tc>
          <w:tcPr>
            <w:tcW w:w="3510" w:type="dxa"/>
          </w:tcPr>
          <w:p w:rsidR="009D4297" w:rsidRPr="00F16836" w:rsidRDefault="009D4297" w:rsidP="006C505D">
            <w:pPr>
              <w:jc w:val="both"/>
            </w:pPr>
            <w:r w:rsidRPr="00F16836">
              <w:t>Art.158 alin.(3) se modifică si va avea următorul conținut:</w:t>
            </w:r>
          </w:p>
          <w:p w:rsidR="009D4297" w:rsidRPr="00F16836" w:rsidRDefault="009D4297" w:rsidP="006C505D">
            <w:pPr>
              <w:jc w:val="both"/>
            </w:pPr>
            <w:r w:rsidRPr="00F16836">
              <w:t xml:space="preserve">   (3) În cazul ipotecilor legale, atunci când cuantumul creanţei garantate nu este determinat sau determinabil pe baza înscrisurilor în temeiul cărora se solicită </w:t>
            </w:r>
            <w:r w:rsidRPr="00F16836">
              <w:rPr>
                <w:b/>
              </w:rPr>
              <w:t>înscrierea</w:t>
            </w:r>
            <w:r w:rsidRPr="00F16836">
              <w:t xml:space="preserve"> ipotecii, înscrierea se va face pentru suma maximă arătată în cerere, cu excepţia situaţiilor prevăzute la art. 2386 pct. 4 din Codul civil când nu este necesară precizarea sumei.  </w:t>
            </w:r>
          </w:p>
        </w:tc>
        <w:tc>
          <w:tcPr>
            <w:tcW w:w="1350" w:type="dxa"/>
          </w:tcPr>
          <w:p w:rsidR="009D4297" w:rsidRPr="00F16836" w:rsidRDefault="009D4297" w:rsidP="001737B9">
            <w:pPr>
              <w:jc w:val="both"/>
            </w:pPr>
            <w:r w:rsidRPr="00F16836">
              <w:t>PRELUAT PARȚIAL</w:t>
            </w:r>
          </w:p>
        </w:tc>
        <w:tc>
          <w:tcPr>
            <w:tcW w:w="3510" w:type="dxa"/>
          </w:tcPr>
          <w:p w:rsidR="009D4297" w:rsidRPr="00F16836" w:rsidRDefault="009D4297" w:rsidP="006C505D">
            <w:pPr>
              <w:jc w:val="both"/>
            </w:pPr>
            <w:r w:rsidRPr="00F16836">
              <w:t xml:space="preserve">Felul înscrierilor sunt definite la art. 881 din Codul civil, iar dreptul de ipotecă este susceptibil doar de înscriere povizorie și intabulare. Termenul de </w:t>
            </w:r>
            <w:r w:rsidRPr="00F16836">
              <w:rPr>
                <w:i/>
              </w:rPr>
              <w:t xml:space="preserve">înscriere </w:t>
            </w:r>
            <w:r w:rsidRPr="00F16836">
              <w:t xml:space="preserve"> include  și operațiune de notare.</w:t>
            </w:r>
          </w:p>
        </w:tc>
      </w:tr>
      <w:tr w:rsidR="009D4297" w:rsidRPr="00F16836" w:rsidTr="000A6158">
        <w:tc>
          <w:tcPr>
            <w:tcW w:w="563" w:type="dxa"/>
          </w:tcPr>
          <w:p w:rsidR="009D4297" w:rsidRPr="00F16836" w:rsidRDefault="009D4297" w:rsidP="009D4297">
            <w:pPr>
              <w:pStyle w:val="ListParagraph"/>
              <w:numPr>
                <w:ilvl w:val="0"/>
                <w:numId w:val="8"/>
              </w:numPr>
              <w:jc w:val="both"/>
            </w:pPr>
          </w:p>
        </w:tc>
        <w:tc>
          <w:tcPr>
            <w:tcW w:w="1530" w:type="dxa"/>
          </w:tcPr>
          <w:p w:rsidR="009D4297" w:rsidRPr="00F16836" w:rsidRDefault="009D4297" w:rsidP="006C505D">
            <w:pPr>
              <w:jc w:val="both"/>
            </w:pPr>
            <w:r w:rsidRPr="00F16836">
              <w:t>OCPI Brașov</w:t>
            </w:r>
          </w:p>
        </w:tc>
        <w:tc>
          <w:tcPr>
            <w:tcW w:w="1260" w:type="dxa"/>
          </w:tcPr>
          <w:p w:rsidR="009D4297" w:rsidRPr="00F16836" w:rsidRDefault="009D4297" w:rsidP="006C505D">
            <w:pPr>
              <w:jc w:val="both"/>
            </w:pPr>
          </w:p>
        </w:tc>
        <w:tc>
          <w:tcPr>
            <w:tcW w:w="3240" w:type="dxa"/>
          </w:tcPr>
          <w:p w:rsidR="009D4297" w:rsidRPr="00F16836" w:rsidRDefault="009D4297" w:rsidP="006C505D">
            <w:pPr>
              <w:jc w:val="both"/>
            </w:pPr>
            <w:r w:rsidRPr="00F16836">
              <w:t xml:space="preserve">Art.159  (2) Ipoteca legală prevăzută de art. 2386 pct. 2 din Codul civil se </w:t>
            </w:r>
            <w:r w:rsidRPr="00F16836">
              <w:rPr>
                <w:b/>
              </w:rPr>
              <w:t>intabulează</w:t>
            </w:r>
            <w:r w:rsidRPr="00F16836">
              <w:t xml:space="preserve"> în cartea funciară la cererea promitentului achizitor oricând în termenul stipulat în antecontract pentru executarea sa, dar nu mai târziu de 6 luni de la expirarea acestuia.  Radierea acestei ipoteci se efectuează în condițiile art. 885 alin. (2) din Codul civil sau ale art. 170 alin. (3) din prezentul regulament.</w:t>
            </w:r>
          </w:p>
        </w:tc>
        <w:tc>
          <w:tcPr>
            <w:tcW w:w="3510" w:type="dxa"/>
          </w:tcPr>
          <w:p w:rsidR="009D4297" w:rsidRPr="00F16836" w:rsidRDefault="009D4297" w:rsidP="006C505D">
            <w:pPr>
              <w:jc w:val="both"/>
            </w:pPr>
            <w:r w:rsidRPr="00F16836">
              <w:t>Art.159 alin. (2) se modifică și va avea următorul conținut:</w:t>
            </w:r>
          </w:p>
          <w:p w:rsidR="009D4297" w:rsidRPr="00F16836" w:rsidRDefault="009D4297" w:rsidP="006C505D">
            <w:pPr>
              <w:jc w:val="both"/>
            </w:pPr>
            <w:r w:rsidRPr="00F16836">
              <w:t xml:space="preserve">(2) Ipoteca legală prevăzută de art. 2386 pct. 2 din Codul civil se </w:t>
            </w:r>
            <w:r w:rsidRPr="00F16836">
              <w:rPr>
                <w:b/>
              </w:rPr>
              <w:t>înscrie</w:t>
            </w:r>
            <w:r w:rsidRPr="00F16836">
              <w:t xml:space="preserve"> în cartea funciară la cererea promitentului achizitor oricând în termenul stipulat în antecontract pentru executarea sa, dar nu mai târziu de 6 luni de la expirarea acestuia.  Radierea acestei ipoteci se efectuează în condițiile art. 885 alin. (2) din Codul civil sau ale art. 170 alin. (3) din prezentul regulament.</w:t>
            </w:r>
          </w:p>
        </w:tc>
        <w:tc>
          <w:tcPr>
            <w:tcW w:w="1350" w:type="dxa"/>
          </w:tcPr>
          <w:p w:rsidR="009D4297" w:rsidRPr="00F16836" w:rsidRDefault="009D4297" w:rsidP="001737B9">
            <w:pPr>
              <w:jc w:val="both"/>
            </w:pPr>
            <w:r w:rsidRPr="00F16836">
              <w:t>PRELUAT PARȚIAL</w:t>
            </w:r>
          </w:p>
        </w:tc>
        <w:tc>
          <w:tcPr>
            <w:tcW w:w="3510" w:type="dxa"/>
          </w:tcPr>
          <w:p w:rsidR="009D4297" w:rsidRPr="00F16836" w:rsidRDefault="009D4297" w:rsidP="006C505D">
            <w:pPr>
              <w:jc w:val="both"/>
            </w:pPr>
            <w:r w:rsidRPr="00F16836">
              <w:t xml:space="preserve">Felul înscrierilor sunt definite la art. 881 din Codul civil, iar dreptul de ipotecă este susceptibil doar de înscriere povizorie și intabulare. Termenul de </w:t>
            </w:r>
            <w:r w:rsidRPr="00F16836">
              <w:rPr>
                <w:i/>
              </w:rPr>
              <w:t xml:space="preserve">înscriere </w:t>
            </w:r>
            <w:r w:rsidRPr="00F16836">
              <w:t xml:space="preserve"> include  și operațiune de notare. </w:t>
            </w:r>
          </w:p>
        </w:tc>
      </w:tr>
      <w:tr w:rsidR="009D4297" w:rsidRPr="00F16836" w:rsidTr="000A6158">
        <w:tc>
          <w:tcPr>
            <w:tcW w:w="563" w:type="dxa"/>
          </w:tcPr>
          <w:p w:rsidR="009D4297" w:rsidRPr="00F16836" w:rsidRDefault="009D4297" w:rsidP="009D4297">
            <w:pPr>
              <w:pStyle w:val="ListParagraph"/>
              <w:numPr>
                <w:ilvl w:val="0"/>
                <w:numId w:val="8"/>
              </w:numPr>
              <w:jc w:val="both"/>
            </w:pPr>
          </w:p>
        </w:tc>
        <w:tc>
          <w:tcPr>
            <w:tcW w:w="1530" w:type="dxa"/>
          </w:tcPr>
          <w:p w:rsidR="009D4297" w:rsidRPr="00F16836" w:rsidRDefault="009D4297" w:rsidP="006C505D">
            <w:pPr>
              <w:jc w:val="both"/>
            </w:pPr>
            <w:r w:rsidRPr="00F16836">
              <w:t>OCPI Brașov</w:t>
            </w:r>
          </w:p>
        </w:tc>
        <w:tc>
          <w:tcPr>
            <w:tcW w:w="1260" w:type="dxa"/>
          </w:tcPr>
          <w:p w:rsidR="009D4297" w:rsidRPr="00F16836" w:rsidRDefault="009D4297" w:rsidP="006C505D">
            <w:pPr>
              <w:jc w:val="both"/>
            </w:pPr>
          </w:p>
        </w:tc>
        <w:tc>
          <w:tcPr>
            <w:tcW w:w="3240" w:type="dxa"/>
          </w:tcPr>
          <w:p w:rsidR="009D4297" w:rsidRPr="00F16836" w:rsidRDefault="009D4297" w:rsidP="006C505D">
            <w:pPr>
              <w:jc w:val="both"/>
            </w:pPr>
            <w:r w:rsidRPr="00F16836">
              <w:t xml:space="preserve">   Art. 167. -  Intabularea în cartea funciară ca urmare a fuziunii/divizării se efectuează în baza:</w:t>
            </w:r>
          </w:p>
          <w:p w:rsidR="009D4297" w:rsidRPr="00F16836" w:rsidRDefault="009D4297" w:rsidP="006C505D">
            <w:pPr>
              <w:jc w:val="both"/>
            </w:pPr>
            <w:r w:rsidRPr="00F16836">
              <w:t xml:space="preserve">   a) încheierii registratorului de registrul comerțului prin care se dispune înregistrarea operațiunii în registrul comerțului;  </w:t>
            </w:r>
          </w:p>
          <w:p w:rsidR="009D4297" w:rsidRPr="00F16836" w:rsidRDefault="009D4297" w:rsidP="006C505D">
            <w:pPr>
              <w:jc w:val="both"/>
            </w:pPr>
            <w:r w:rsidRPr="00F16836">
              <w:t xml:space="preserve">   b) certificatului de înmatriculare în registrul comerţului;  </w:t>
            </w:r>
          </w:p>
          <w:p w:rsidR="009D4297" w:rsidRPr="00F16836" w:rsidRDefault="009D4297" w:rsidP="006C505D">
            <w:pPr>
              <w:jc w:val="both"/>
            </w:pPr>
            <w:r w:rsidRPr="00F16836">
              <w:t xml:space="preserve">   c) proiectului de fuziune/divizare încheiat în formă autentică.  </w:t>
            </w:r>
          </w:p>
        </w:tc>
        <w:tc>
          <w:tcPr>
            <w:tcW w:w="3510" w:type="dxa"/>
          </w:tcPr>
          <w:p w:rsidR="009D4297" w:rsidRPr="00F16836" w:rsidRDefault="009D4297" w:rsidP="006C505D">
            <w:pPr>
              <w:jc w:val="both"/>
            </w:pPr>
            <w:r w:rsidRPr="00F16836">
              <w:t>Art.167 se modifică și va avea următorul conținut:</w:t>
            </w:r>
          </w:p>
          <w:p w:rsidR="009D4297" w:rsidRPr="00F16836" w:rsidRDefault="009D4297" w:rsidP="006C505D">
            <w:pPr>
              <w:jc w:val="both"/>
            </w:pPr>
            <w:r w:rsidRPr="00F16836">
              <w:t>Intabularea  în cartea funciară ca urmare a fuziunii/divizării se efectuează în baza art. 24 alin.5 din Legea nr.7/1996 republicată, cu modificările și completările ulterioare.</w:t>
            </w:r>
          </w:p>
        </w:tc>
        <w:tc>
          <w:tcPr>
            <w:tcW w:w="1350" w:type="dxa"/>
          </w:tcPr>
          <w:p w:rsidR="009D4297" w:rsidRPr="00F16836" w:rsidRDefault="009D4297" w:rsidP="001737B9">
            <w:pPr>
              <w:jc w:val="both"/>
            </w:pPr>
            <w:r w:rsidRPr="00F16836">
              <w:t>NEPRELUAT</w:t>
            </w:r>
          </w:p>
        </w:tc>
        <w:tc>
          <w:tcPr>
            <w:tcW w:w="3510" w:type="dxa"/>
          </w:tcPr>
          <w:p w:rsidR="009D4297" w:rsidRPr="00F16836" w:rsidRDefault="009D4297" w:rsidP="006C505D">
            <w:pPr>
              <w:jc w:val="both"/>
              <w:rPr>
                <w:highlight w:val="cyan"/>
              </w:rPr>
            </w:pPr>
            <w:r w:rsidRPr="00F16836">
              <w:t xml:space="preserve">Propunerea  de modificare nu se justifică întrucât propunerea de act normativ este în concordanță cu prevederile </w:t>
            </w:r>
            <w:r w:rsidRPr="00F16836">
              <w:rPr>
                <w:rFonts w:cs="Times New Roman"/>
                <w:bCs/>
                <w:color w:val="000000"/>
              </w:rPr>
              <w:t>Legii societăţilor nr. 31/1990, cu modificările și completările ulterioare.</w:t>
            </w:r>
          </w:p>
        </w:tc>
      </w:tr>
      <w:tr w:rsidR="009D4297" w:rsidRPr="00F16836" w:rsidTr="000A6158">
        <w:tc>
          <w:tcPr>
            <w:tcW w:w="563" w:type="dxa"/>
          </w:tcPr>
          <w:p w:rsidR="009D4297" w:rsidRPr="00F16836" w:rsidRDefault="009D4297" w:rsidP="009D4297">
            <w:pPr>
              <w:pStyle w:val="ListParagraph"/>
              <w:numPr>
                <w:ilvl w:val="0"/>
                <w:numId w:val="8"/>
              </w:numPr>
              <w:jc w:val="both"/>
            </w:pPr>
          </w:p>
        </w:tc>
        <w:tc>
          <w:tcPr>
            <w:tcW w:w="1530" w:type="dxa"/>
          </w:tcPr>
          <w:p w:rsidR="009D4297" w:rsidRPr="00F16836" w:rsidRDefault="009D4297" w:rsidP="006C505D">
            <w:pPr>
              <w:jc w:val="both"/>
            </w:pPr>
            <w:r w:rsidRPr="00F16836">
              <w:t>OCPI Brașov</w:t>
            </w:r>
          </w:p>
        </w:tc>
        <w:tc>
          <w:tcPr>
            <w:tcW w:w="1260" w:type="dxa"/>
          </w:tcPr>
          <w:p w:rsidR="009D4297" w:rsidRPr="00F16836" w:rsidRDefault="009D4297" w:rsidP="006C505D">
            <w:pPr>
              <w:jc w:val="both"/>
            </w:pPr>
          </w:p>
        </w:tc>
        <w:tc>
          <w:tcPr>
            <w:tcW w:w="3240" w:type="dxa"/>
          </w:tcPr>
          <w:p w:rsidR="009D4297" w:rsidRPr="00F16836" w:rsidRDefault="009D4297" w:rsidP="006C505D">
            <w:pPr>
              <w:jc w:val="both"/>
            </w:pPr>
            <w:r w:rsidRPr="00F16836">
              <w:t>Art. 217  (4) Prin excepție, în zonele în care se derulează contracte ce au ca obiect înregistrarea sistematică a imobilelor sau au fost demarate proceduri de achiziție publică pentru astfel de contracte, planurile parcelare se recepționează tehnic, fără atribuire de număr cadastral, conform capitolului VI.</w:t>
            </w:r>
          </w:p>
        </w:tc>
        <w:tc>
          <w:tcPr>
            <w:tcW w:w="3510" w:type="dxa"/>
          </w:tcPr>
          <w:p w:rsidR="009D4297" w:rsidRPr="00F16836" w:rsidRDefault="009D4297" w:rsidP="006C505D">
            <w:pPr>
              <w:jc w:val="both"/>
            </w:pPr>
            <w:r w:rsidRPr="00F16836">
              <w:t>Art. 217 alin.(4) se modifică și va avea următorul conținut:</w:t>
            </w:r>
          </w:p>
          <w:p w:rsidR="009D4297" w:rsidRPr="00F16836" w:rsidRDefault="009D4297" w:rsidP="006C505D">
            <w:pPr>
              <w:jc w:val="both"/>
            </w:pPr>
            <w:r w:rsidRPr="00F16836">
              <w:rPr>
                <w:color w:val="000000" w:themeColor="text1"/>
              </w:rPr>
              <w:t>(4) Demararea procedurilor de achizitie publică pentru lucrări de înregistrare sistematică și/sau derularea lucărilor de înregistrare sistematică  constituie piedică la recepția planurilor parcelare de pe aceste sectoarele cadastrale. În aceste sectoare cadastrale punerea în posesie a terenurilor si/sau emiterea titlurilor de proprietate în temeiul legilor proprietății și deschiderea din oficiu a cărtilor funciare se va face în baza planurilor de încadrare în tarla.</w:t>
            </w:r>
          </w:p>
        </w:tc>
        <w:tc>
          <w:tcPr>
            <w:tcW w:w="1350" w:type="dxa"/>
          </w:tcPr>
          <w:p w:rsidR="009D4297" w:rsidRPr="00F16836" w:rsidRDefault="009D4297" w:rsidP="006C505D">
            <w:pPr>
              <w:jc w:val="both"/>
              <w:rPr>
                <w:highlight w:val="red"/>
              </w:rPr>
            </w:pPr>
            <w:r w:rsidRPr="0045155C">
              <w:t>NEPRELUAT</w:t>
            </w:r>
          </w:p>
        </w:tc>
        <w:tc>
          <w:tcPr>
            <w:tcW w:w="3510" w:type="dxa"/>
          </w:tcPr>
          <w:p w:rsidR="009D4297" w:rsidRPr="00F16836" w:rsidRDefault="009D4297" w:rsidP="006C505D">
            <w:pPr>
              <w:jc w:val="both"/>
              <w:rPr>
                <w:rFonts w:cs="Times New Roman"/>
              </w:rPr>
            </w:pPr>
            <w:r w:rsidRPr="00F16836">
              <w:rPr>
                <w:rFonts w:cs="Times New Roman"/>
              </w:rPr>
              <w:t xml:space="preserve">Articolul reglementează recepționarea tehnică a planurilor parcelare în situația existenței lucrărilor de înregistrare sistematică iar pentru emiterea titlurilor de proprietate se vor aplica în continuare prevederile din </w:t>
            </w:r>
          </w:p>
          <w:p w:rsidR="009D4297" w:rsidRPr="00F16836" w:rsidRDefault="009D4297" w:rsidP="006C505D">
            <w:pPr>
              <w:jc w:val="both"/>
              <w:rPr>
                <w:rFonts w:cs="Times New Roman"/>
              </w:rPr>
            </w:pPr>
            <w:r w:rsidRPr="00F16836">
              <w:rPr>
                <w:rFonts w:cs="Times New Roman"/>
              </w:rPr>
              <w:t xml:space="preserve">Legea 7/1996. Emiterea </w:t>
            </w:r>
          </w:p>
          <w:p w:rsidR="009D4297" w:rsidRPr="00F16836" w:rsidRDefault="009D4297" w:rsidP="006C505D">
            <w:pPr>
              <w:jc w:val="both"/>
              <w:rPr>
                <w:rFonts w:cs="Times New Roman"/>
              </w:rPr>
            </w:pPr>
            <w:r w:rsidRPr="00F16836">
              <w:rPr>
                <w:rFonts w:cs="Times New Roman"/>
              </w:rPr>
              <w:t xml:space="preserve">titlurilor de proprietate pe baza </w:t>
            </w:r>
          </w:p>
          <w:p w:rsidR="009D4297" w:rsidRPr="00F16836" w:rsidRDefault="009D4297" w:rsidP="006C505D">
            <w:pPr>
              <w:jc w:val="both"/>
              <w:rPr>
                <w:rFonts w:cs="Times New Roman"/>
              </w:rPr>
            </w:pPr>
            <w:r w:rsidRPr="00F16836">
              <w:rPr>
                <w:rFonts w:cs="Times New Roman"/>
              </w:rPr>
              <w:t xml:space="preserve">planurilor de încadrare în tarla </w:t>
            </w:r>
          </w:p>
          <w:p w:rsidR="009D4297" w:rsidRPr="00F16836" w:rsidRDefault="009D4297" w:rsidP="006C505D">
            <w:pPr>
              <w:jc w:val="both"/>
              <w:rPr>
                <w:rFonts w:cs="Times New Roman"/>
              </w:rPr>
            </w:pPr>
            <w:r w:rsidRPr="00F16836">
              <w:rPr>
                <w:rFonts w:cs="Times New Roman"/>
              </w:rPr>
              <w:t xml:space="preserve">nu are ca și condiție </w:t>
            </w:r>
          </w:p>
          <w:p w:rsidR="009D4297" w:rsidRPr="00F16836" w:rsidRDefault="009D4297" w:rsidP="006C505D">
            <w:pPr>
              <w:jc w:val="both"/>
              <w:rPr>
                <w:rFonts w:cs="Times New Roman"/>
              </w:rPr>
            </w:pPr>
            <w:r w:rsidRPr="00F16836">
              <w:rPr>
                <w:rFonts w:cs="Times New Roman"/>
              </w:rPr>
              <w:t xml:space="preserve">premergătoare sine qua non </w:t>
            </w:r>
          </w:p>
          <w:p w:rsidR="009D4297" w:rsidRPr="00F16836" w:rsidRDefault="009D4297" w:rsidP="006C505D">
            <w:pPr>
              <w:jc w:val="both"/>
              <w:rPr>
                <w:rFonts w:cs="Times New Roman"/>
              </w:rPr>
            </w:pPr>
            <w:r w:rsidRPr="00F16836">
              <w:rPr>
                <w:rFonts w:cs="Times New Roman"/>
              </w:rPr>
              <w:t xml:space="preserve">recepția tehnică a planului </w:t>
            </w:r>
          </w:p>
          <w:p w:rsidR="009D4297" w:rsidRPr="00F16836" w:rsidRDefault="009D4297" w:rsidP="006C505D">
            <w:pPr>
              <w:jc w:val="both"/>
              <w:rPr>
                <w:rFonts w:cs="Times New Roman"/>
              </w:rPr>
            </w:pPr>
            <w:r w:rsidRPr="00F16836">
              <w:rPr>
                <w:rFonts w:cs="Times New Roman"/>
              </w:rPr>
              <w:t>parcelar.</w:t>
            </w:r>
          </w:p>
        </w:tc>
      </w:tr>
      <w:tr w:rsidR="009D4297" w:rsidRPr="00F16836" w:rsidTr="000A6158">
        <w:trPr>
          <w:trHeight w:val="416"/>
        </w:trPr>
        <w:tc>
          <w:tcPr>
            <w:tcW w:w="563" w:type="dxa"/>
          </w:tcPr>
          <w:p w:rsidR="009D4297" w:rsidRPr="00F16836" w:rsidRDefault="009D4297" w:rsidP="009D4297">
            <w:pPr>
              <w:pStyle w:val="ListParagraph"/>
              <w:numPr>
                <w:ilvl w:val="0"/>
                <w:numId w:val="8"/>
              </w:numPr>
              <w:jc w:val="both"/>
            </w:pPr>
          </w:p>
        </w:tc>
        <w:tc>
          <w:tcPr>
            <w:tcW w:w="1530" w:type="dxa"/>
          </w:tcPr>
          <w:p w:rsidR="009D4297" w:rsidRPr="00F16836" w:rsidRDefault="009D4297" w:rsidP="006C505D">
            <w:pPr>
              <w:jc w:val="both"/>
            </w:pPr>
            <w:r w:rsidRPr="00F16836">
              <w:t>OCPI Brașov</w:t>
            </w:r>
          </w:p>
        </w:tc>
        <w:tc>
          <w:tcPr>
            <w:tcW w:w="1260" w:type="dxa"/>
          </w:tcPr>
          <w:p w:rsidR="009D4297" w:rsidRPr="00F16836" w:rsidRDefault="009D4297" w:rsidP="006C505D">
            <w:pPr>
              <w:jc w:val="both"/>
            </w:pPr>
          </w:p>
        </w:tc>
        <w:tc>
          <w:tcPr>
            <w:tcW w:w="3240" w:type="dxa"/>
          </w:tcPr>
          <w:p w:rsidR="009D4297" w:rsidRPr="00F16836" w:rsidRDefault="009D4297" w:rsidP="006C505D">
            <w:pPr>
              <w:jc w:val="both"/>
            </w:pPr>
            <w:r w:rsidRPr="00F16836">
              <w:t>Art. 223. -  Verificarea și recepția documentelor planurilor parcelare se realizează de către comisia formată din cel puțin un specialist cadastru și unul de carte funciară, desemnată prin decizie de către directorul OCPI.</w:t>
            </w:r>
          </w:p>
        </w:tc>
        <w:tc>
          <w:tcPr>
            <w:tcW w:w="3510" w:type="dxa"/>
          </w:tcPr>
          <w:p w:rsidR="009D4297" w:rsidRPr="00F16836" w:rsidRDefault="009D4297" w:rsidP="006C505D">
            <w:pPr>
              <w:jc w:val="both"/>
            </w:pPr>
            <w:r w:rsidRPr="00F16836">
              <w:t>Art.223 se modifică și va avea următorul conținut:</w:t>
            </w:r>
          </w:p>
          <w:p w:rsidR="009D4297" w:rsidRPr="00F16836" w:rsidRDefault="009D4297" w:rsidP="006C505D">
            <w:pPr>
              <w:jc w:val="both"/>
            </w:pPr>
            <w:r w:rsidRPr="00F16836">
              <w:t>Verificarea documentelor planurilor parcelare se realizează de către un inspector si un registrator de carte funciară desemnați în acest sens de către inginerul șef respectiv registratorul șef.</w:t>
            </w:r>
          </w:p>
        </w:tc>
        <w:tc>
          <w:tcPr>
            <w:tcW w:w="1350" w:type="dxa"/>
          </w:tcPr>
          <w:p w:rsidR="009D4297" w:rsidRPr="00F16836" w:rsidRDefault="009D4297" w:rsidP="006C505D">
            <w:pPr>
              <w:jc w:val="both"/>
            </w:pPr>
            <w:r w:rsidRPr="00F16836">
              <w:t>PRELUAT PARȚIAL</w:t>
            </w:r>
          </w:p>
        </w:tc>
        <w:tc>
          <w:tcPr>
            <w:tcW w:w="3510" w:type="dxa"/>
          </w:tcPr>
          <w:p w:rsidR="009D4297" w:rsidRPr="00F16836" w:rsidRDefault="009D4297" w:rsidP="006C505D">
            <w:pPr>
              <w:jc w:val="both"/>
            </w:pPr>
            <w:r w:rsidRPr="00F16836">
              <w:t>Se introduce și se definește la art. 284</w:t>
            </w:r>
          </w:p>
          <w:p w:rsidR="009D4297" w:rsidRPr="00F16836" w:rsidRDefault="009D4297" w:rsidP="006C505D">
            <w:pPr>
              <w:jc w:val="both"/>
            </w:pPr>
            <w:r w:rsidRPr="00F16836">
              <w:t xml:space="preserve">Specialistul cadastru este consilierul cadastru desemnat în comisia de  verificare şi recepţie a documentelor planurilor parcelare, prin decizie a directorului oficiului teritorial. </w:t>
            </w:r>
          </w:p>
        </w:tc>
      </w:tr>
      <w:tr w:rsidR="009D4297" w:rsidRPr="00F16836" w:rsidTr="000A6158">
        <w:tc>
          <w:tcPr>
            <w:tcW w:w="563" w:type="dxa"/>
          </w:tcPr>
          <w:p w:rsidR="009D4297" w:rsidRPr="00F16836" w:rsidRDefault="009D4297" w:rsidP="009D4297">
            <w:pPr>
              <w:pStyle w:val="ListParagraph"/>
              <w:numPr>
                <w:ilvl w:val="0"/>
                <w:numId w:val="8"/>
              </w:numPr>
              <w:jc w:val="both"/>
            </w:pPr>
          </w:p>
        </w:tc>
        <w:tc>
          <w:tcPr>
            <w:tcW w:w="1530" w:type="dxa"/>
          </w:tcPr>
          <w:p w:rsidR="009D4297" w:rsidRPr="00F16836" w:rsidRDefault="009D4297" w:rsidP="006C505D">
            <w:pPr>
              <w:jc w:val="both"/>
            </w:pPr>
            <w:r w:rsidRPr="00F16836">
              <w:t>OCPI Brașov</w:t>
            </w:r>
          </w:p>
        </w:tc>
        <w:tc>
          <w:tcPr>
            <w:tcW w:w="1260" w:type="dxa"/>
          </w:tcPr>
          <w:p w:rsidR="009D4297" w:rsidRPr="00F16836" w:rsidRDefault="009D4297" w:rsidP="006C505D">
            <w:pPr>
              <w:jc w:val="both"/>
              <w:rPr>
                <w:highlight w:val="red"/>
              </w:rPr>
            </w:pPr>
          </w:p>
        </w:tc>
        <w:tc>
          <w:tcPr>
            <w:tcW w:w="3240" w:type="dxa"/>
          </w:tcPr>
          <w:p w:rsidR="009D4297" w:rsidRPr="00F16836" w:rsidRDefault="009D4297" w:rsidP="006C505D">
            <w:pPr>
              <w:jc w:val="both"/>
            </w:pPr>
            <w:r w:rsidRPr="00F16836">
              <w:t xml:space="preserve">Art. 224. - (1) Verificarea de către </w:t>
            </w:r>
            <w:r w:rsidRPr="00F16836">
              <w:rPr>
                <w:b/>
              </w:rPr>
              <w:t>specialistul cadastru</w:t>
            </w:r>
            <w:r w:rsidRPr="00F16836">
              <w:t xml:space="preserve"> a documentelor planului parcelar în vederea publicării, constă în analizarea următoarelor aspecte:  </w:t>
            </w:r>
          </w:p>
        </w:tc>
        <w:tc>
          <w:tcPr>
            <w:tcW w:w="3510" w:type="dxa"/>
          </w:tcPr>
          <w:p w:rsidR="009D4297" w:rsidRPr="00F16836" w:rsidRDefault="009D4297" w:rsidP="006C505D">
            <w:pPr>
              <w:jc w:val="both"/>
            </w:pPr>
            <w:r w:rsidRPr="00F16836">
              <w:t xml:space="preserve">Art. 224 alin. (1) se modifică și va avea următorul continut: </w:t>
            </w:r>
          </w:p>
          <w:p w:rsidR="009D4297" w:rsidRPr="00F16836" w:rsidRDefault="009D4297" w:rsidP="006C505D">
            <w:pPr>
              <w:jc w:val="both"/>
            </w:pPr>
            <w:r w:rsidRPr="00F16836">
              <w:t xml:space="preserve">(1) Verificarea de către inspector  a documentelor planului parcelar în vederea publicării, constă în analizarea următoarelor aspecte:  </w:t>
            </w:r>
          </w:p>
        </w:tc>
        <w:tc>
          <w:tcPr>
            <w:tcW w:w="1350" w:type="dxa"/>
          </w:tcPr>
          <w:p w:rsidR="009D4297" w:rsidRPr="00F16836" w:rsidRDefault="009D4297" w:rsidP="006C505D">
            <w:pPr>
              <w:jc w:val="both"/>
            </w:pPr>
            <w:r w:rsidRPr="00F16836">
              <w:t>PRELUAT PARȚIAL</w:t>
            </w:r>
          </w:p>
        </w:tc>
        <w:tc>
          <w:tcPr>
            <w:tcW w:w="3510" w:type="dxa"/>
          </w:tcPr>
          <w:p w:rsidR="009D4297" w:rsidRPr="00F16836" w:rsidRDefault="009D4297" w:rsidP="006C505D">
            <w:pPr>
              <w:jc w:val="both"/>
              <w:rPr>
                <w:highlight w:val="red"/>
              </w:rPr>
            </w:pPr>
            <w:r w:rsidRPr="00F16836">
              <w:t>A se vedea motivarea de la art. 223</w:t>
            </w:r>
          </w:p>
        </w:tc>
      </w:tr>
      <w:tr w:rsidR="009D4297" w:rsidRPr="00F16836" w:rsidTr="000A6158">
        <w:tc>
          <w:tcPr>
            <w:tcW w:w="563" w:type="dxa"/>
          </w:tcPr>
          <w:p w:rsidR="009D4297" w:rsidRPr="00F16836" w:rsidRDefault="009D4297" w:rsidP="009D4297">
            <w:pPr>
              <w:pStyle w:val="ListParagraph"/>
              <w:numPr>
                <w:ilvl w:val="0"/>
                <w:numId w:val="8"/>
              </w:numPr>
              <w:jc w:val="both"/>
            </w:pPr>
          </w:p>
        </w:tc>
        <w:tc>
          <w:tcPr>
            <w:tcW w:w="1530" w:type="dxa"/>
          </w:tcPr>
          <w:p w:rsidR="009D4297" w:rsidRPr="00F16836" w:rsidRDefault="009D4297" w:rsidP="006C505D">
            <w:pPr>
              <w:jc w:val="both"/>
            </w:pPr>
            <w:r w:rsidRPr="00F16836">
              <w:t>OCPI Brașov</w:t>
            </w:r>
          </w:p>
        </w:tc>
        <w:tc>
          <w:tcPr>
            <w:tcW w:w="1260" w:type="dxa"/>
          </w:tcPr>
          <w:p w:rsidR="009D4297" w:rsidRPr="00F16836" w:rsidRDefault="009D4297" w:rsidP="006C505D">
            <w:pPr>
              <w:jc w:val="both"/>
              <w:rPr>
                <w:highlight w:val="red"/>
              </w:rPr>
            </w:pPr>
          </w:p>
        </w:tc>
        <w:tc>
          <w:tcPr>
            <w:tcW w:w="3240" w:type="dxa"/>
          </w:tcPr>
          <w:p w:rsidR="009D4297" w:rsidRPr="00F16836" w:rsidRDefault="009D4297" w:rsidP="006C505D">
            <w:pPr>
              <w:jc w:val="both"/>
            </w:pPr>
            <w:r w:rsidRPr="00F16836">
              <w:t xml:space="preserve">Art.224 -  (3) Verificarea de către </w:t>
            </w:r>
            <w:r w:rsidRPr="00F16836">
              <w:rPr>
                <w:b/>
              </w:rPr>
              <w:t>specialistul</w:t>
            </w:r>
            <w:r w:rsidRPr="00F16836">
              <w:t xml:space="preserve"> de carte funciară a documentelor planului parcelar, implică activități precum:</w:t>
            </w:r>
          </w:p>
        </w:tc>
        <w:tc>
          <w:tcPr>
            <w:tcW w:w="3510" w:type="dxa"/>
          </w:tcPr>
          <w:p w:rsidR="009D4297" w:rsidRPr="00F16836" w:rsidRDefault="009D4297" w:rsidP="006C505D">
            <w:pPr>
              <w:jc w:val="both"/>
            </w:pPr>
            <w:r w:rsidRPr="00F16836">
              <w:t>Art.224 alin.(3) se modifică și va avea următorul conținut:</w:t>
            </w:r>
          </w:p>
          <w:p w:rsidR="009D4297" w:rsidRPr="00F16836" w:rsidRDefault="009D4297" w:rsidP="006C505D">
            <w:pPr>
              <w:jc w:val="both"/>
            </w:pPr>
            <w:r w:rsidRPr="00F16836">
              <w:t xml:space="preserve">   (3) Verificarea de către </w:t>
            </w:r>
            <w:r w:rsidRPr="00F16836">
              <w:rPr>
                <w:b/>
              </w:rPr>
              <w:t>registratorul</w:t>
            </w:r>
            <w:r w:rsidRPr="00F16836">
              <w:t xml:space="preserve"> de carte funciară a documentelor planului parcelar, implică activități precum:</w:t>
            </w:r>
          </w:p>
        </w:tc>
        <w:tc>
          <w:tcPr>
            <w:tcW w:w="1350" w:type="dxa"/>
          </w:tcPr>
          <w:p w:rsidR="009D4297" w:rsidRPr="00F16836" w:rsidRDefault="009D4297" w:rsidP="006C505D">
            <w:pPr>
              <w:jc w:val="both"/>
            </w:pPr>
            <w:r w:rsidRPr="00F16836">
              <w:t>PRELUAT PARȚIAL</w:t>
            </w:r>
          </w:p>
        </w:tc>
        <w:tc>
          <w:tcPr>
            <w:tcW w:w="3510" w:type="dxa"/>
          </w:tcPr>
          <w:p w:rsidR="009D4297" w:rsidRPr="00F16836" w:rsidRDefault="009D4297" w:rsidP="006C505D">
            <w:pPr>
              <w:jc w:val="both"/>
            </w:pPr>
            <w:r w:rsidRPr="00F16836">
              <w:t>Se introduce și se definește la art. 284</w:t>
            </w:r>
          </w:p>
          <w:p w:rsidR="009D4297" w:rsidRPr="00F16836" w:rsidRDefault="009D4297" w:rsidP="006C505D">
            <w:pPr>
              <w:jc w:val="both"/>
            </w:pPr>
            <w:r w:rsidRPr="00F16836">
              <w:t>Specialistul de carte funciară este registratorul de  carte funciară desemnat în comisia de  verificare şi recepţie a documentelor planurilor parcelare, prin decizie a directorului oficiului teritorial.</w:t>
            </w:r>
          </w:p>
        </w:tc>
      </w:tr>
      <w:tr w:rsidR="009D4297" w:rsidRPr="00F16836" w:rsidTr="000A6158">
        <w:tc>
          <w:tcPr>
            <w:tcW w:w="563" w:type="dxa"/>
          </w:tcPr>
          <w:p w:rsidR="009D4297" w:rsidRPr="00F16836" w:rsidRDefault="009D4297" w:rsidP="009D4297">
            <w:pPr>
              <w:pStyle w:val="ListParagraph"/>
              <w:numPr>
                <w:ilvl w:val="0"/>
                <w:numId w:val="8"/>
              </w:numPr>
              <w:jc w:val="both"/>
            </w:pPr>
          </w:p>
        </w:tc>
        <w:tc>
          <w:tcPr>
            <w:tcW w:w="1530" w:type="dxa"/>
          </w:tcPr>
          <w:p w:rsidR="009D4297" w:rsidRPr="00F16836" w:rsidRDefault="009D4297" w:rsidP="006C505D">
            <w:pPr>
              <w:jc w:val="both"/>
            </w:pPr>
            <w:r w:rsidRPr="00F16836">
              <w:t>OCPI Brașov</w:t>
            </w:r>
          </w:p>
        </w:tc>
        <w:tc>
          <w:tcPr>
            <w:tcW w:w="1260" w:type="dxa"/>
          </w:tcPr>
          <w:p w:rsidR="009D4297" w:rsidRPr="00F16836" w:rsidRDefault="009D4297" w:rsidP="006C505D">
            <w:pPr>
              <w:jc w:val="both"/>
            </w:pPr>
          </w:p>
        </w:tc>
        <w:tc>
          <w:tcPr>
            <w:tcW w:w="3240" w:type="dxa"/>
          </w:tcPr>
          <w:p w:rsidR="009D4297" w:rsidRPr="00F16836" w:rsidRDefault="009D4297" w:rsidP="006C505D">
            <w:pPr>
              <w:jc w:val="both"/>
            </w:pPr>
            <w:r w:rsidRPr="00F16836">
              <w:t xml:space="preserve">  Art.224 alin.(3) </w:t>
            </w:r>
          </w:p>
          <w:p w:rsidR="009D4297" w:rsidRPr="00F16836" w:rsidRDefault="009D4297" w:rsidP="006C505D">
            <w:pPr>
              <w:jc w:val="both"/>
            </w:pPr>
            <w:r w:rsidRPr="00F16836">
              <w:t xml:space="preserve"> b) determinarea dreptului de proprietate, coproprietate,  restrângerile privitoare la proprietate ori la capacitatea de a dispune, sarcinile reale ce grevează imobilul, orice fapt sau raport juridic cu privire la imobil, rezultând din </w:t>
            </w:r>
            <w:r w:rsidRPr="00F16836">
              <w:rPr>
                <w:b/>
              </w:rPr>
              <w:t>actele juridice</w:t>
            </w:r>
            <w:r w:rsidRPr="00F16836">
              <w:t xml:space="preserve"> depuse;</w:t>
            </w:r>
          </w:p>
        </w:tc>
        <w:tc>
          <w:tcPr>
            <w:tcW w:w="3510" w:type="dxa"/>
          </w:tcPr>
          <w:p w:rsidR="009D4297" w:rsidRPr="00F16836" w:rsidRDefault="009D4297" w:rsidP="006C505D">
            <w:pPr>
              <w:jc w:val="both"/>
            </w:pPr>
            <w:r w:rsidRPr="00F16836">
              <w:t xml:space="preserve">   Lit.b) de la alin.(3) al art. 224 se modifică și va avea următorul conținut:</w:t>
            </w:r>
          </w:p>
          <w:p w:rsidR="009D4297" w:rsidRPr="00F16836" w:rsidRDefault="009D4297" w:rsidP="006C505D">
            <w:pPr>
              <w:jc w:val="both"/>
            </w:pPr>
          </w:p>
          <w:p w:rsidR="009D4297" w:rsidRPr="00F16836" w:rsidRDefault="009D4297" w:rsidP="006C505D">
            <w:pPr>
              <w:jc w:val="both"/>
            </w:pPr>
            <w:r w:rsidRPr="00F16836">
              <w:t xml:space="preserve">b) determinarea dreptului de proprietate, coproprietate,  restrângerile privitoare la proprietate ori la capacitatea de a dispune, sarcinile reale ce grevează imobilul, </w:t>
            </w:r>
            <w:r w:rsidRPr="00F16836">
              <w:rPr>
                <w:b/>
              </w:rPr>
              <w:t xml:space="preserve">orice drept, </w:t>
            </w:r>
            <w:r w:rsidRPr="00F16836">
              <w:t xml:space="preserve">fapt sau juridic cu privire la imobil, rezultat din </w:t>
            </w:r>
            <w:r w:rsidRPr="00F16836">
              <w:rPr>
                <w:b/>
              </w:rPr>
              <w:t>înscrisurile</w:t>
            </w:r>
            <w:r w:rsidRPr="00F16836">
              <w:t xml:space="preserve"> depuse;</w:t>
            </w:r>
          </w:p>
        </w:tc>
        <w:tc>
          <w:tcPr>
            <w:tcW w:w="1350" w:type="dxa"/>
          </w:tcPr>
          <w:p w:rsidR="009D4297" w:rsidRPr="00F16836" w:rsidRDefault="009D4297" w:rsidP="006C505D">
            <w:pPr>
              <w:jc w:val="both"/>
            </w:pPr>
            <w:r w:rsidRPr="00F16836">
              <w:t xml:space="preserve">PRELUAT </w:t>
            </w:r>
          </w:p>
        </w:tc>
        <w:tc>
          <w:tcPr>
            <w:tcW w:w="3510" w:type="dxa"/>
          </w:tcPr>
          <w:p w:rsidR="009D4297" w:rsidRPr="00F16836" w:rsidRDefault="009D4297" w:rsidP="006C505D">
            <w:pPr>
              <w:jc w:val="both"/>
            </w:pPr>
          </w:p>
        </w:tc>
      </w:tr>
      <w:tr w:rsidR="009D4297" w:rsidRPr="00F16836" w:rsidTr="000A6158">
        <w:tc>
          <w:tcPr>
            <w:tcW w:w="563" w:type="dxa"/>
          </w:tcPr>
          <w:p w:rsidR="009D4297" w:rsidRPr="00F16836" w:rsidRDefault="009D4297" w:rsidP="009D4297">
            <w:pPr>
              <w:pStyle w:val="ListParagraph"/>
              <w:numPr>
                <w:ilvl w:val="0"/>
                <w:numId w:val="8"/>
              </w:numPr>
              <w:jc w:val="both"/>
            </w:pPr>
          </w:p>
        </w:tc>
        <w:tc>
          <w:tcPr>
            <w:tcW w:w="1530" w:type="dxa"/>
          </w:tcPr>
          <w:p w:rsidR="009D4297" w:rsidRPr="0045155C" w:rsidRDefault="009D4297" w:rsidP="006C505D">
            <w:pPr>
              <w:jc w:val="both"/>
            </w:pPr>
            <w:r w:rsidRPr="0045155C">
              <w:t>OCPI Brașov</w:t>
            </w:r>
          </w:p>
        </w:tc>
        <w:tc>
          <w:tcPr>
            <w:tcW w:w="1260" w:type="dxa"/>
          </w:tcPr>
          <w:p w:rsidR="009D4297" w:rsidRPr="0045155C" w:rsidRDefault="009D4297" w:rsidP="006C505D">
            <w:pPr>
              <w:jc w:val="both"/>
            </w:pPr>
          </w:p>
        </w:tc>
        <w:tc>
          <w:tcPr>
            <w:tcW w:w="3240" w:type="dxa"/>
          </w:tcPr>
          <w:p w:rsidR="009D4297" w:rsidRPr="0045155C" w:rsidRDefault="009D4297" w:rsidP="006C505D">
            <w:pPr>
              <w:jc w:val="both"/>
            </w:pPr>
            <w:r w:rsidRPr="0045155C">
              <w:t>Art.224  (8) Prevederile alin. (1) se aplică în mod corespunzător și în cazul planului parcelar recepționat conform art. 217, alin. (4).</w:t>
            </w:r>
          </w:p>
        </w:tc>
        <w:tc>
          <w:tcPr>
            <w:tcW w:w="3510" w:type="dxa"/>
          </w:tcPr>
          <w:p w:rsidR="009D4297" w:rsidRPr="0045155C" w:rsidRDefault="009D4297" w:rsidP="006C505D">
            <w:pPr>
              <w:jc w:val="both"/>
            </w:pPr>
            <w:r w:rsidRPr="0045155C">
              <w:t>Eliminarea alin.(8) de la art.224</w:t>
            </w:r>
          </w:p>
        </w:tc>
        <w:tc>
          <w:tcPr>
            <w:tcW w:w="1350" w:type="dxa"/>
          </w:tcPr>
          <w:p w:rsidR="009D4297" w:rsidRPr="0045155C" w:rsidRDefault="009D4297" w:rsidP="006C505D">
            <w:pPr>
              <w:jc w:val="both"/>
            </w:pPr>
            <w:r w:rsidRPr="0045155C">
              <w:t>NEPRELUAT</w:t>
            </w:r>
          </w:p>
        </w:tc>
        <w:tc>
          <w:tcPr>
            <w:tcW w:w="3510" w:type="dxa"/>
            <w:shd w:val="clear" w:color="auto" w:fill="auto"/>
          </w:tcPr>
          <w:p w:rsidR="009D4297" w:rsidRPr="0045155C" w:rsidRDefault="009D4297" w:rsidP="006C505D">
            <w:pPr>
              <w:jc w:val="both"/>
            </w:pPr>
            <w:r w:rsidRPr="0045155C">
              <w:t>A se vedea motivarea de la art. 217 alin. (4)</w:t>
            </w:r>
          </w:p>
        </w:tc>
      </w:tr>
      <w:tr w:rsidR="009D4297" w:rsidRPr="00F16836" w:rsidTr="000A6158">
        <w:tc>
          <w:tcPr>
            <w:tcW w:w="563" w:type="dxa"/>
          </w:tcPr>
          <w:p w:rsidR="009D4297" w:rsidRPr="00F16836" w:rsidRDefault="009D4297" w:rsidP="009D4297">
            <w:pPr>
              <w:pStyle w:val="ListParagraph"/>
              <w:numPr>
                <w:ilvl w:val="0"/>
                <w:numId w:val="8"/>
              </w:numPr>
              <w:jc w:val="both"/>
            </w:pPr>
          </w:p>
        </w:tc>
        <w:tc>
          <w:tcPr>
            <w:tcW w:w="1530" w:type="dxa"/>
          </w:tcPr>
          <w:p w:rsidR="009D4297" w:rsidRPr="00F16836" w:rsidRDefault="009D4297" w:rsidP="006C505D">
            <w:pPr>
              <w:jc w:val="both"/>
            </w:pPr>
            <w:r w:rsidRPr="00F16836">
              <w:t>OCPI Brașov</w:t>
            </w:r>
          </w:p>
        </w:tc>
        <w:tc>
          <w:tcPr>
            <w:tcW w:w="1260" w:type="dxa"/>
          </w:tcPr>
          <w:p w:rsidR="009D4297" w:rsidRPr="00F16836" w:rsidRDefault="009D4297" w:rsidP="006C505D">
            <w:pPr>
              <w:jc w:val="both"/>
            </w:pPr>
          </w:p>
        </w:tc>
        <w:tc>
          <w:tcPr>
            <w:tcW w:w="3240" w:type="dxa"/>
          </w:tcPr>
          <w:p w:rsidR="009D4297" w:rsidRPr="00F16836" w:rsidRDefault="009D4297" w:rsidP="006C505D">
            <w:pPr>
              <w:jc w:val="both"/>
            </w:pPr>
            <w:r w:rsidRPr="00F16836">
              <w:t xml:space="preserve"> Art. 228. -   Titlurile de proprietate ce se emit în conformitate cu prevederile legilor fondului funciar, ulterior recepţionării planului parcelar, se înscriu din oficiu în cartea funciară, înaintea transmiterii acestora </w:t>
            </w:r>
            <w:r w:rsidRPr="00F16836">
              <w:rPr>
                <w:b/>
              </w:rPr>
              <w:t>către proprietari</w:t>
            </w:r>
            <w:r w:rsidRPr="00F16836">
              <w:t>.</w:t>
            </w:r>
          </w:p>
        </w:tc>
        <w:tc>
          <w:tcPr>
            <w:tcW w:w="3510" w:type="dxa"/>
          </w:tcPr>
          <w:p w:rsidR="009D4297" w:rsidRPr="00F16836" w:rsidRDefault="009D4297" w:rsidP="006C505D">
            <w:pPr>
              <w:jc w:val="both"/>
            </w:pPr>
            <w:r w:rsidRPr="00F16836">
              <w:t xml:space="preserve">   Art. 228. -   Titlul de proprietate ce se emite în conformitate cu prevederile legilor fondului funciar, ulterior recepţionării planului parcelar, se înscrie din oficiu în cartea funciară, înaintea transmiterii acestuia către comisia locală de fond funciar.</w:t>
            </w:r>
          </w:p>
        </w:tc>
        <w:tc>
          <w:tcPr>
            <w:tcW w:w="1350" w:type="dxa"/>
          </w:tcPr>
          <w:p w:rsidR="009D4297" w:rsidRPr="00F16836" w:rsidRDefault="009D4297" w:rsidP="006C505D">
            <w:pPr>
              <w:jc w:val="both"/>
            </w:pPr>
            <w:r w:rsidRPr="00F16836">
              <w:t>PRELUAT</w:t>
            </w:r>
          </w:p>
        </w:tc>
        <w:tc>
          <w:tcPr>
            <w:tcW w:w="3510" w:type="dxa"/>
          </w:tcPr>
          <w:p w:rsidR="009D4297" w:rsidRPr="00F16836" w:rsidRDefault="009D4297" w:rsidP="00A01AB0">
            <w:pPr>
              <w:jc w:val="both"/>
              <w:rPr>
                <w:highlight w:val="yellow"/>
              </w:rPr>
            </w:pPr>
          </w:p>
        </w:tc>
      </w:tr>
      <w:tr w:rsidR="009D4297" w:rsidRPr="00F16836" w:rsidTr="000A6158">
        <w:tc>
          <w:tcPr>
            <w:tcW w:w="563" w:type="dxa"/>
          </w:tcPr>
          <w:p w:rsidR="009D4297" w:rsidRPr="00F16836" w:rsidRDefault="009D4297" w:rsidP="009D4297">
            <w:pPr>
              <w:pStyle w:val="ListParagraph"/>
              <w:numPr>
                <w:ilvl w:val="0"/>
                <w:numId w:val="8"/>
              </w:numPr>
              <w:jc w:val="both"/>
            </w:pPr>
          </w:p>
        </w:tc>
        <w:tc>
          <w:tcPr>
            <w:tcW w:w="1530" w:type="dxa"/>
          </w:tcPr>
          <w:p w:rsidR="009D4297" w:rsidRPr="00F16836" w:rsidRDefault="009D4297" w:rsidP="006C505D">
            <w:pPr>
              <w:jc w:val="both"/>
            </w:pPr>
            <w:r w:rsidRPr="00F16836">
              <w:t>OCPI Brașov</w:t>
            </w:r>
          </w:p>
        </w:tc>
        <w:tc>
          <w:tcPr>
            <w:tcW w:w="1260" w:type="dxa"/>
          </w:tcPr>
          <w:p w:rsidR="009D4297" w:rsidRPr="00F16836" w:rsidRDefault="009D4297" w:rsidP="006C505D">
            <w:pPr>
              <w:jc w:val="both"/>
            </w:pPr>
          </w:p>
        </w:tc>
        <w:tc>
          <w:tcPr>
            <w:tcW w:w="3240" w:type="dxa"/>
          </w:tcPr>
          <w:p w:rsidR="009D4297" w:rsidRPr="00F16836" w:rsidRDefault="009D4297" w:rsidP="006C505D">
            <w:pPr>
              <w:jc w:val="both"/>
            </w:pPr>
            <w:r w:rsidRPr="00F16836">
              <w:t xml:space="preserve">Art. 238  (3) În funcție de situația de juridică a imobilului supus exproprierii, se întocmesc documentații cadastrale individuale de primă </w:t>
            </w:r>
            <w:r w:rsidRPr="00F16836">
              <w:rPr>
                <w:b/>
              </w:rPr>
              <w:t>înscriere</w:t>
            </w:r>
            <w:r w:rsidRPr="00F16836">
              <w:t xml:space="preserve"> pentru imobilele neînscrise în cartea funciară, respectiv de </w:t>
            </w:r>
            <w:r w:rsidRPr="00F16836">
              <w:rPr>
                <w:b/>
              </w:rPr>
              <w:t>primă înscriere</w:t>
            </w:r>
            <w:r w:rsidRPr="00F16836">
              <w:t xml:space="preserve"> și/sau actualizare informații </w:t>
            </w:r>
            <w:r w:rsidRPr="00F16836">
              <w:rPr>
                <w:b/>
              </w:rPr>
              <w:t>tehnice</w:t>
            </w:r>
            <w:r w:rsidRPr="00F16836">
              <w:t xml:space="preserve"> pentru imobilele înscrise în cartea funciară, după caz.</w:t>
            </w:r>
          </w:p>
        </w:tc>
        <w:tc>
          <w:tcPr>
            <w:tcW w:w="3510" w:type="dxa"/>
          </w:tcPr>
          <w:p w:rsidR="009D4297" w:rsidRPr="00F16836" w:rsidRDefault="009D4297" w:rsidP="006C505D">
            <w:pPr>
              <w:jc w:val="both"/>
            </w:pPr>
            <w:r w:rsidRPr="00F16836">
              <w:t>Art. 238 alin.(3) se modifică și va avea următorul conținut:</w:t>
            </w:r>
          </w:p>
          <w:p w:rsidR="009D4297" w:rsidRPr="00F16836" w:rsidRDefault="009D4297" w:rsidP="006C505D">
            <w:pPr>
              <w:jc w:val="both"/>
            </w:pPr>
            <w:r w:rsidRPr="00F16836">
              <w:t>(3) În funcție de situația juridică a imobilului supus exproprierii, se întocmesc documentații cadastrale individuale de primă înregistrare pentru imobilele neînscrise în cartea funciară, respectiv de actualizare informații cadastrale pentru imobilele înscrise în sistemul integrat de cadastru și cartea funciară.</w:t>
            </w:r>
          </w:p>
        </w:tc>
        <w:tc>
          <w:tcPr>
            <w:tcW w:w="1350" w:type="dxa"/>
          </w:tcPr>
          <w:p w:rsidR="009D4297" w:rsidRPr="00F16836" w:rsidRDefault="009D4297" w:rsidP="001737B9">
            <w:pPr>
              <w:jc w:val="both"/>
            </w:pPr>
            <w:r w:rsidRPr="00F16836">
              <w:t>PRELUAT PARȚIAL</w:t>
            </w:r>
          </w:p>
        </w:tc>
        <w:tc>
          <w:tcPr>
            <w:tcW w:w="3510" w:type="dxa"/>
          </w:tcPr>
          <w:p w:rsidR="009D4297" w:rsidRPr="00F16836" w:rsidRDefault="009D4297" w:rsidP="006C505D">
            <w:pPr>
              <w:jc w:val="both"/>
            </w:pPr>
            <w:r w:rsidRPr="00F16836">
              <w:t>Art. 238 alin. (3) se modifică și va avea următorul conținut:</w:t>
            </w:r>
          </w:p>
          <w:p w:rsidR="009D4297" w:rsidRPr="00F16836" w:rsidRDefault="009D4297" w:rsidP="006C505D">
            <w:pPr>
              <w:jc w:val="both"/>
            </w:pPr>
            <w:r w:rsidRPr="00F16836">
              <w:t xml:space="preserve">”În funcție de situația de juridică a imobilului supus exproprierii, se întocmesc documentații cadastrale individuale de primă </w:t>
            </w:r>
            <w:r w:rsidRPr="00F16836">
              <w:rPr>
                <w:b/>
              </w:rPr>
              <w:t>înregistrare</w:t>
            </w:r>
            <w:r w:rsidRPr="00F16836">
              <w:t xml:space="preserve"> pentru imobilele neînscrise în cartea funciară, respectiv de </w:t>
            </w:r>
            <w:r w:rsidRPr="00F16836">
              <w:rPr>
                <w:b/>
              </w:rPr>
              <w:t>primă înregistrare</w:t>
            </w:r>
            <w:r w:rsidRPr="00F16836">
              <w:t xml:space="preserve"> și/sau actualizare informații tehnice pentru imobilele înscrise în cartea funciară, după caz”.</w:t>
            </w:r>
          </w:p>
        </w:tc>
      </w:tr>
      <w:tr w:rsidR="009D4297" w:rsidRPr="00F16836" w:rsidTr="000A6158">
        <w:tc>
          <w:tcPr>
            <w:tcW w:w="563" w:type="dxa"/>
          </w:tcPr>
          <w:p w:rsidR="009D4297" w:rsidRPr="00F16836" w:rsidRDefault="009D4297" w:rsidP="009D4297">
            <w:pPr>
              <w:pStyle w:val="ListParagraph"/>
              <w:numPr>
                <w:ilvl w:val="0"/>
                <w:numId w:val="8"/>
              </w:numPr>
              <w:jc w:val="both"/>
            </w:pPr>
          </w:p>
        </w:tc>
        <w:tc>
          <w:tcPr>
            <w:tcW w:w="1530" w:type="dxa"/>
          </w:tcPr>
          <w:p w:rsidR="009D4297" w:rsidRPr="00F16836" w:rsidRDefault="009D4297" w:rsidP="006C505D">
            <w:pPr>
              <w:jc w:val="both"/>
            </w:pPr>
            <w:r w:rsidRPr="00F16836">
              <w:t>OCPI Brașov</w:t>
            </w:r>
          </w:p>
        </w:tc>
        <w:tc>
          <w:tcPr>
            <w:tcW w:w="1260" w:type="dxa"/>
          </w:tcPr>
          <w:p w:rsidR="009D4297" w:rsidRPr="00F16836" w:rsidRDefault="009D4297" w:rsidP="006C505D">
            <w:pPr>
              <w:jc w:val="both"/>
            </w:pPr>
          </w:p>
        </w:tc>
        <w:tc>
          <w:tcPr>
            <w:tcW w:w="3240" w:type="dxa"/>
          </w:tcPr>
          <w:p w:rsidR="009D4297" w:rsidRPr="00F16836" w:rsidRDefault="009D4297" w:rsidP="006C505D">
            <w:pPr>
              <w:jc w:val="both"/>
            </w:pPr>
            <w:r w:rsidRPr="00F16836">
              <w:t>Art.238 (5) În cazul în care, ca urmare a suprapunerii coridorului de expropriere cu imobilul expropriat rezultă două sau mai multe loturi care rămân în proprietatea expropriatului, pentru unul dintre loturi se întocmește documentație cadastrală de actualizare informații tehnice iar pentru restul se întocmesc documentații cadastrale de primă înregistrare.</w:t>
            </w:r>
          </w:p>
        </w:tc>
        <w:tc>
          <w:tcPr>
            <w:tcW w:w="3510" w:type="dxa"/>
          </w:tcPr>
          <w:p w:rsidR="009D4297" w:rsidRPr="00F16836" w:rsidRDefault="009D4297" w:rsidP="006C505D">
            <w:pPr>
              <w:jc w:val="both"/>
            </w:pPr>
            <w:r w:rsidRPr="00F16836">
              <w:t>Art.238 alin.(5) se modifica si va avea următorul conținut:</w:t>
            </w:r>
          </w:p>
          <w:p w:rsidR="009D4297" w:rsidRPr="00F16836" w:rsidRDefault="009D4297" w:rsidP="006C505D">
            <w:pPr>
              <w:jc w:val="both"/>
            </w:pPr>
            <w:r w:rsidRPr="00F16836">
              <w:t>(5) În cazul în care, ca urmare a suprapunerii coridorului de expropriere cu imobilul expropriat rezultă două sau mai multe loturi care rămân în proprietatea expropriatului, se întocmesc documentații cadastrale de primă înregistrare pentru toate loturile, inclusiv pentru partea expropiata din imobilul înscris în cartea funciară.</w:t>
            </w:r>
          </w:p>
        </w:tc>
        <w:tc>
          <w:tcPr>
            <w:tcW w:w="1350" w:type="dxa"/>
          </w:tcPr>
          <w:p w:rsidR="009D4297" w:rsidRPr="0045155C" w:rsidRDefault="009D4297" w:rsidP="006C505D">
            <w:pPr>
              <w:jc w:val="both"/>
            </w:pPr>
            <w:r w:rsidRPr="0045155C">
              <w:t>NEPRELUAT</w:t>
            </w:r>
          </w:p>
        </w:tc>
        <w:tc>
          <w:tcPr>
            <w:tcW w:w="3510" w:type="dxa"/>
          </w:tcPr>
          <w:p w:rsidR="009D4297" w:rsidRPr="0045155C" w:rsidRDefault="0045155C" w:rsidP="0045155C">
            <w:pPr>
              <w:jc w:val="both"/>
            </w:pPr>
            <w:r>
              <w:t>Pentru imo</w:t>
            </w:r>
            <w:r w:rsidRPr="0045155C">
              <w:t>bilele înscrise în cartea funciară</w:t>
            </w:r>
            <w:r>
              <w:t xml:space="preserve"> ca urmare a actualizării se diminuează suprafața acestora cu suprafața expropriată.  </w:t>
            </w:r>
          </w:p>
        </w:tc>
      </w:tr>
      <w:tr w:rsidR="009D4297" w:rsidRPr="00F16836" w:rsidTr="000A6158">
        <w:tc>
          <w:tcPr>
            <w:tcW w:w="563" w:type="dxa"/>
          </w:tcPr>
          <w:p w:rsidR="009D4297" w:rsidRPr="00F16836" w:rsidRDefault="009D4297" w:rsidP="009D4297">
            <w:pPr>
              <w:pStyle w:val="ListParagraph"/>
              <w:numPr>
                <w:ilvl w:val="0"/>
                <w:numId w:val="8"/>
              </w:numPr>
              <w:jc w:val="both"/>
            </w:pPr>
          </w:p>
        </w:tc>
        <w:tc>
          <w:tcPr>
            <w:tcW w:w="1530" w:type="dxa"/>
          </w:tcPr>
          <w:p w:rsidR="009D4297" w:rsidRPr="00F16836" w:rsidRDefault="009D4297" w:rsidP="006C505D">
            <w:pPr>
              <w:jc w:val="both"/>
            </w:pPr>
            <w:r w:rsidRPr="00F16836">
              <w:t>OCPI Brașov</w:t>
            </w:r>
          </w:p>
        </w:tc>
        <w:tc>
          <w:tcPr>
            <w:tcW w:w="1260" w:type="dxa"/>
          </w:tcPr>
          <w:p w:rsidR="009D4297" w:rsidRPr="00F16836" w:rsidRDefault="009D4297" w:rsidP="006C505D">
            <w:pPr>
              <w:jc w:val="both"/>
            </w:pPr>
          </w:p>
        </w:tc>
        <w:tc>
          <w:tcPr>
            <w:tcW w:w="3240" w:type="dxa"/>
          </w:tcPr>
          <w:p w:rsidR="009D4297" w:rsidRPr="00F16836" w:rsidRDefault="009D4297" w:rsidP="006C505D">
            <w:pPr>
              <w:jc w:val="both"/>
            </w:pPr>
            <w:r w:rsidRPr="00F16836">
              <w:t>Art.238  (6) În cazul documentaţiilor cadastrale aferente imobilelor înscrise în cartea funciară, actualizarea informaţiilor tehnice se realizează cu acordul proprietarului, iar în lipsa consimţământului acestuia, cu acordul preşedintelui comisiei locale pentru stabilirea dreptului de proprietate privată asupra terenului sau al reprezentantului expropriatorului, după o prealabilă notificare prin poştă a proprietarului.</w:t>
            </w:r>
          </w:p>
        </w:tc>
        <w:tc>
          <w:tcPr>
            <w:tcW w:w="3510" w:type="dxa"/>
          </w:tcPr>
          <w:p w:rsidR="009D4297" w:rsidRPr="00F16836" w:rsidRDefault="009D4297" w:rsidP="006C505D">
            <w:pPr>
              <w:jc w:val="both"/>
            </w:pPr>
            <w:r w:rsidRPr="00F16836">
              <w:t>Art.238 alin.(6) se modifică și va avea următorul conținut:</w:t>
            </w:r>
          </w:p>
          <w:p w:rsidR="009D4297" w:rsidRPr="00F16836" w:rsidRDefault="009D4297" w:rsidP="006C505D">
            <w:pPr>
              <w:jc w:val="both"/>
            </w:pPr>
            <w:r w:rsidRPr="00F16836">
              <w:t>(6) În cazul documentaţiilor cadastrale aferente imobilelor înscrise în cartea funciară, documentațiile cadastrale de primă înregistrare sau de actualizare a informaţiilor cadastrale se realizează cu acordul proprietarului, iar în lipsa consimţământului acestuia, cu acordul preşedintelui comisiei locale pentru stabilirea dreptului de proprietate privată asupra terenului sau al reprezentantului expropriatorului, după o prealabilă notificare prin poştă a proprietarului.</w:t>
            </w:r>
          </w:p>
        </w:tc>
        <w:tc>
          <w:tcPr>
            <w:tcW w:w="1350" w:type="dxa"/>
          </w:tcPr>
          <w:p w:rsidR="009D4297" w:rsidRPr="00F16836" w:rsidRDefault="009D4297" w:rsidP="006C505D">
            <w:pPr>
              <w:jc w:val="both"/>
              <w:rPr>
                <w:highlight w:val="yellow"/>
              </w:rPr>
            </w:pPr>
            <w:r w:rsidRPr="00F16836">
              <w:t xml:space="preserve">PRELUAT </w:t>
            </w:r>
          </w:p>
        </w:tc>
        <w:tc>
          <w:tcPr>
            <w:tcW w:w="3510" w:type="dxa"/>
          </w:tcPr>
          <w:p w:rsidR="009D4297" w:rsidRPr="00F16836" w:rsidRDefault="009D4297" w:rsidP="006C505D">
            <w:pPr>
              <w:jc w:val="both"/>
            </w:pPr>
            <w:r w:rsidRPr="00F16836">
              <w:t>Art.238 alin.(6) se modifică și va avea următorul conținut:</w:t>
            </w:r>
          </w:p>
          <w:p w:rsidR="009D4297" w:rsidRPr="00F16836" w:rsidRDefault="009D4297" w:rsidP="006C505D">
            <w:pPr>
              <w:jc w:val="both"/>
              <w:rPr>
                <w:highlight w:val="yellow"/>
              </w:rPr>
            </w:pPr>
            <w:r w:rsidRPr="00F16836">
              <w:t>(6) În cazul documentaţiilor cadastrale aferente imobilelor înscrise în cartea funciară, documentațiile cadastrale de primă înregistrare sau de actualizare a informaţiilor cadastrale se realizează cu acordul proprietarului, iar în lipsa consimţământului acestuia, cu acordul preşedintelui comisiei locale pentru stabilirea dreptului de proprietate privată asupra terenului sau al reprezentantului expropriatorului, după o prealabilă notificare prin poştă a proprietarului.</w:t>
            </w:r>
          </w:p>
        </w:tc>
      </w:tr>
      <w:tr w:rsidR="009D4297" w:rsidRPr="00F16836" w:rsidTr="000A6158">
        <w:tc>
          <w:tcPr>
            <w:tcW w:w="563" w:type="dxa"/>
          </w:tcPr>
          <w:p w:rsidR="009D4297" w:rsidRPr="00F16836" w:rsidRDefault="009D4297" w:rsidP="009D4297">
            <w:pPr>
              <w:pStyle w:val="ListParagraph"/>
              <w:numPr>
                <w:ilvl w:val="0"/>
                <w:numId w:val="8"/>
              </w:numPr>
              <w:jc w:val="both"/>
            </w:pPr>
          </w:p>
        </w:tc>
        <w:tc>
          <w:tcPr>
            <w:tcW w:w="1530" w:type="dxa"/>
          </w:tcPr>
          <w:p w:rsidR="009D4297" w:rsidRPr="00F16836" w:rsidRDefault="009D4297" w:rsidP="006C505D">
            <w:pPr>
              <w:jc w:val="both"/>
            </w:pPr>
            <w:r w:rsidRPr="00F16836">
              <w:t>OCPI Brașov</w:t>
            </w:r>
          </w:p>
        </w:tc>
        <w:tc>
          <w:tcPr>
            <w:tcW w:w="1260" w:type="dxa"/>
          </w:tcPr>
          <w:p w:rsidR="009D4297" w:rsidRPr="00F16836" w:rsidRDefault="009D4297" w:rsidP="006C505D">
            <w:pPr>
              <w:jc w:val="both"/>
            </w:pPr>
          </w:p>
        </w:tc>
        <w:tc>
          <w:tcPr>
            <w:tcW w:w="3240" w:type="dxa"/>
          </w:tcPr>
          <w:p w:rsidR="009D4297" w:rsidRPr="00F16836" w:rsidRDefault="009D4297" w:rsidP="006C505D">
            <w:pPr>
              <w:jc w:val="both"/>
            </w:pPr>
          </w:p>
        </w:tc>
        <w:tc>
          <w:tcPr>
            <w:tcW w:w="3510" w:type="dxa"/>
          </w:tcPr>
          <w:p w:rsidR="009D4297" w:rsidRPr="00F16836" w:rsidRDefault="009D4297" w:rsidP="006C505D">
            <w:pPr>
              <w:jc w:val="both"/>
            </w:pPr>
            <w:r w:rsidRPr="00F16836">
              <w:t>Dupa art. 243 se introduce un nou capitol 5.4 cu urmatoarea denumire:</w:t>
            </w:r>
          </w:p>
          <w:p w:rsidR="009D4297" w:rsidRPr="00F16836" w:rsidRDefault="009D4297" w:rsidP="006C505D">
            <w:pPr>
              <w:jc w:val="both"/>
            </w:pPr>
          </w:p>
          <w:p w:rsidR="009D4297" w:rsidRPr="00F16836" w:rsidRDefault="009D4297" w:rsidP="006C505D">
            <w:pPr>
              <w:jc w:val="both"/>
            </w:pPr>
            <w:r w:rsidRPr="00F16836">
              <w:t>5.4 Procedura privind rectificarea/modificarea înscrierilor  din cărțile funciare deschise ca urmare a finalizarii înregistrarii sistematice</w:t>
            </w:r>
          </w:p>
        </w:tc>
        <w:tc>
          <w:tcPr>
            <w:tcW w:w="1350" w:type="dxa"/>
          </w:tcPr>
          <w:p w:rsidR="009D4297" w:rsidRPr="00F16836" w:rsidRDefault="009D4297" w:rsidP="001737B9">
            <w:pPr>
              <w:jc w:val="both"/>
            </w:pPr>
            <w:r w:rsidRPr="00F16836">
              <w:t>NEPRELUAT</w:t>
            </w:r>
          </w:p>
        </w:tc>
        <w:tc>
          <w:tcPr>
            <w:tcW w:w="3510" w:type="dxa"/>
          </w:tcPr>
          <w:p w:rsidR="009D4297" w:rsidRPr="00F16836" w:rsidRDefault="009D4297" w:rsidP="006C505D">
            <w:pPr>
              <w:jc w:val="both"/>
              <w:rPr>
                <w:highlight w:val="cyan"/>
              </w:rPr>
            </w:pPr>
            <w:r w:rsidRPr="00F16836">
              <w:t>Este necesară modificarea prealabilă a Legii 7/1996</w:t>
            </w:r>
          </w:p>
        </w:tc>
      </w:tr>
      <w:tr w:rsidR="009D4297" w:rsidRPr="00F16836" w:rsidTr="000A6158">
        <w:tc>
          <w:tcPr>
            <w:tcW w:w="563" w:type="dxa"/>
          </w:tcPr>
          <w:p w:rsidR="009D4297" w:rsidRPr="00F16836" w:rsidRDefault="009D4297" w:rsidP="009D4297">
            <w:pPr>
              <w:pStyle w:val="ListParagraph"/>
              <w:numPr>
                <w:ilvl w:val="0"/>
                <w:numId w:val="8"/>
              </w:numPr>
              <w:jc w:val="both"/>
            </w:pPr>
          </w:p>
        </w:tc>
        <w:tc>
          <w:tcPr>
            <w:tcW w:w="1530" w:type="dxa"/>
          </w:tcPr>
          <w:p w:rsidR="009D4297" w:rsidRPr="0045155C" w:rsidRDefault="009D4297" w:rsidP="006C505D">
            <w:pPr>
              <w:jc w:val="both"/>
            </w:pPr>
            <w:r w:rsidRPr="0045155C">
              <w:t>OCPI Brașov</w:t>
            </w:r>
          </w:p>
        </w:tc>
        <w:tc>
          <w:tcPr>
            <w:tcW w:w="1260" w:type="dxa"/>
          </w:tcPr>
          <w:p w:rsidR="009D4297" w:rsidRPr="0045155C" w:rsidRDefault="009D4297" w:rsidP="006C505D">
            <w:pPr>
              <w:jc w:val="both"/>
            </w:pPr>
          </w:p>
        </w:tc>
        <w:tc>
          <w:tcPr>
            <w:tcW w:w="3240" w:type="dxa"/>
          </w:tcPr>
          <w:p w:rsidR="009D4297" w:rsidRPr="0045155C" w:rsidRDefault="009D4297" w:rsidP="006C505D">
            <w:pPr>
              <w:jc w:val="both"/>
            </w:pPr>
          </w:p>
        </w:tc>
        <w:tc>
          <w:tcPr>
            <w:tcW w:w="3510" w:type="dxa"/>
          </w:tcPr>
          <w:p w:rsidR="009D4297" w:rsidRPr="0045155C" w:rsidRDefault="0045155C" w:rsidP="006C505D">
            <w:pPr>
              <w:jc w:val="both"/>
            </w:pPr>
            <w:r w:rsidRPr="0045155C">
              <w:t>Art</w:t>
            </w:r>
            <w:r w:rsidR="009D4297" w:rsidRPr="0045155C">
              <w:t>.244^1  (1) Până la data la care va opera efectul constitutiv de drepturi conform art.14 alin. (8) din lege, evidențele de carte funciară și/sau plan cadastral, deschise din oficiu ca urmare a finalizării înregistrării sistematice sau asimilate acesteia, pot fi modificate, la cerere sau din oficiu fără acordul titularului dreptului, indiferent de felul şi numărul operaţiunilor cadastrale şi de carte funciară necesare punerii în acord a situației de carte funciară cu situația tehnico-juridică reală a imobilului</w:t>
            </w:r>
          </w:p>
          <w:p w:rsidR="009D4297" w:rsidRPr="0045155C" w:rsidRDefault="009D4297" w:rsidP="006C505D">
            <w:pPr>
              <w:jc w:val="both"/>
            </w:pPr>
            <w:r w:rsidRPr="0045155C">
              <w:t>(2) In cazul în care necesitatea modificării planului cadastral după deschiderea cartilor funciare urmare a primei înregistrari sistematice este sesizată de o persoana interesată, operatiunea se realizeaza la cerere pe flux integrat în baza unei documentații cadastrale  pentru modificarea planului cadastral a imobilului înregistrat în evidențele de cadastru si carte funciară ca urmare a lucrărilor de înregistrarea sistematică;</w:t>
            </w:r>
          </w:p>
          <w:p w:rsidR="009D4297" w:rsidRPr="0045155C" w:rsidRDefault="009D4297" w:rsidP="006C505D">
            <w:pPr>
              <w:jc w:val="both"/>
            </w:pPr>
            <w:r w:rsidRPr="0045155C">
              <w:t xml:space="preserve">(3)  Documentația cadastrală prevăzută de alin .(2) depusă la cerere conține:  </w:t>
            </w:r>
          </w:p>
          <w:p w:rsidR="009D4297" w:rsidRPr="0045155C" w:rsidRDefault="009D4297" w:rsidP="006C505D">
            <w:pPr>
              <w:jc w:val="both"/>
            </w:pPr>
            <w:r w:rsidRPr="0045155C">
              <w:t xml:space="preserve">    b) cererea de recepție şi înscriere;  </w:t>
            </w:r>
          </w:p>
          <w:p w:rsidR="009D4297" w:rsidRPr="0045155C" w:rsidRDefault="009D4297" w:rsidP="006C505D">
            <w:pPr>
              <w:jc w:val="both"/>
            </w:pPr>
            <w:r w:rsidRPr="0045155C">
              <w:t xml:space="preserve">    f) memoriul tehnic;  </w:t>
            </w:r>
          </w:p>
          <w:p w:rsidR="009D4297" w:rsidRPr="0045155C" w:rsidRDefault="009D4297" w:rsidP="006C505D">
            <w:pPr>
              <w:jc w:val="both"/>
            </w:pPr>
            <w:r w:rsidRPr="0045155C">
              <w:t xml:space="preserve">    h) planurile de amplasament şi delimitare ale imobilelor, întocmite pentru fiecare imobil a cărui situație tehnica se modifică;  </w:t>
            </w:r>
          </w:p>
          <w:p w:rsidR="009D4297" w:rsidRPr="0045155C" w:rsidRDefault="009D4297" w:rsidP="006C505D">
            <w:pPr>
              <w:jc w:val="both"/>
            </w:pPr>
            <w:r w:rsidRPr="0045155C">
              <w:t xml:space="preserve">(4)  In cazul în care necesitatea modificării planului cadastral după deschiderea cartilor funciare urmare a primei înregistrari sistematice este sesizată din oficiu operațiunea se realizeaza in temeiul constatarilor din teren ale inspectorului de cadastru desemnat de inginerul sef si consemnate într-un proces verbal. In acest caz inspectorul desemnat va face operatiunile necesare pentru punerea in acord a situatiei tehnice reale constatate la teren cu planul cadastral, în baza procesului verbal, cererea fiind înregistrată pe flux integrat.  </w:t>
            </w:r>
          </w:p>
        </w:tc>
        <w:tc>
          <w:tcPr>
            <w:tcW w:w="1350" w:type="dxa"/>
          </w:tcPr>
          <w:p w:rsidR="009D4297" w:rsidRPr="0045155C" w:rsidRDefault="009D4297" w:rsidP="001737B9">
            <w:pPr>
              <w:jc w:val="both"/>
            </w:pPr>
            <w:r w:rsidRPr="0045155C">
              <w:t>NEPRELUAT</w:t>
            </w:r>
          </w:p>
        </w:tc>
        <w:tc>
          <w:tcPr>
            <w:tcW w:w="3510" w:type="dxa"/>
          </w:tcPr>
          <w:p w:rsidR="009D4297" w:rsidRPr="0045155C" w:rsidRDefault="009D4297" w:rsidP="006C505D">
            <w:pPr>
              <w:jc w:val="both"/>
            </w:pPr>
            <w:r w:rsidRPr="0045155C">
              <w:t>Este necesară modificarea prealabilă a Legii 7/1996</w:t>
            </w:r>
          </w:p>
          <w:p w:rsidR="009D4297" w:rsidRPr="0045155C" w:rsidRDefault="009D4297" w:rsidP="006C505D">
            <w:pPr>
              <w:jc w:val="both"/>
            </w:pPr>
          </w:p>
          <w:p w:rsidR="009D4297" w:rsidRPr="0045155C" w:rsidRDefault="009D4297" w:rsidP="006C505D">
            <w:pPr>
              <w:jc w:val="both"/>
            </w:pPr>
          </w:p>
        </w:tc>
      </w:tr>
      <w:tr w:rsidR="009D4297" w:rsidRPr="00F16836" w:rsidTr="000A6158">
        <w:tc>
          <w:tcPr>
            <w:tcW w:w="563" w:type="dxa"/>
          </w:tcPr>
          <w:p w:rsidR="009D4297" w:rsidRPr="00F16836" w:rsidRDefault="009D4297" w:rsidP="009D4297">
            <w:pPr>
              <w:pStyle w:val="ListParagraph"/>
              <w:numPr>
                <w:ilvl w:val="0"/>
                <w:numId w:val="8"/>
              </w:numPr>
              <w:jc w:val="both"/>
            </w:pPr>
          </w:p>
        </w:tc>
        <w:tc>
          <w:tcPr>
            <w:tcW w:w="1530" w:type="dxa"/>
          </w:tcPr>
          <w:p w:rsidR="009D4297" w:rsidRPr="00F16836" w:rsidRDefault="009D4297" w:rsidP="006C505D">
            <w:pPr>
              <w:jc w:val="both"/>
            </w:pPr>
            <w:r w:rsidRPr="00F16836">
              <w:t>OCPI Brașov</w:t>
            </w:r>
          </w:p>
        </w:tc>
        <w:tc>
          <w:tcPr>
            <w:tcW w:w="1260" w:type="dxa"/>
          </w:tcPr>
          <w:p w:rsidR="009D4297" w:rsidRPr="00F16836" w:rsidRDefault="009D4297" w:rsidP="006C505D">
            <w:pPr>
              <w:jc w:val="both"/>
            </w:pPr>
          </w:p>
        </w:tc>
        <w:tc>
          <w:tcPr>
            <w:tcW w:w="3240" w:type="dxa"/>
          </w:tcPr>
          <w:p w:rsidR="009D4297" w:rsidRPr="00F16836" w:rsidRDefault="009D4297" w:rsidP="006C505D">
            <w:pPr>
              <w:jc w:val="both"/>
            </w:pPr>
            <w:r w:rsidRPr="00F16836">
              <w:t xml:space="preserve"> Art. 267. -   Fiecare utilizator accesează sistemul informatic prin intermediul unui singur nume de utilizator şi al unei singure parole. Angajaţii îşi vor stabili parole individuale, fiind obligaţi să păstreze confidenţialitatea acestora.  </w:t>
            </w:r>
          </w:p>
        </w:tc>
        <w:tc>
          <w:tcPr>
            <w:tcW w:w="3510" w:type="dxa"/>
          </w:tcPr>
          <w:p w:rsidR="009D4297" w:rsidRPr="00F16836" w:rsidRDefault="009D4297" w:rsidP="006C505D">
            <w:pPr>
              <w:jc w:val="both"/>
            </w:pPr>
            <w:r w:rsidRPr="00F16836">
              <w:t xml:space="preserve">eliminare  </w:t>
            </w:r>
          </w:p>
        </w:tc>
        <w:tc>
          <w:tcPr>
            <w:tcW w:w="1350" w:type="dxa"/>
          </w:tcPr>
          <w:p w:rsidR="009D4297" w:rsidRPr="00F16836" w:rsidRDefault="009D4297" w:rsidP="007B5708">
            <w:pPr>
              <w:jc w:val="both"/>
            </w:pPr>
            <w:r w:rsidRPr="00F16836">
              <w:t>PRELUAT</w:t>
            </w:r>
          </w:p>
        </w:tc>
        <w:tc>
          <w:tcPr>
            <w:tcW w:w="3510" w:type="dxa"/>
          </w:tcPr>
          <w:p w:rsidR="009D4297" w:rsidRPr="00F16836" w:rsidRDefault="009D4297" w:rsidP="006C505D">
            <w:pPr>
              <w:jc w:val="both"/>
            </w:pPr>
          </w:p>
        </w:tc>
      </w:tr>
      <w:tr w:rsidR="009D4297" w:rsidRPr="00F16836" w:rsidTr="000A6158">
        <w:tc>
          <w:tcPr>
            <w:tcW w:w="563" w:type="dxa"/>
          </w:tcPr>
          <w:p w:rsidR="009D4297" w:rsidRPr="00F16836" w:rsidRDefault="009D4297" w:rsidP="009D4297">
            <w:pPr>
              <w:pStyle w:val="ListParagraph"/>
              <w:numPr>
                <w:ilvl w:val="0"/>
                <w:numId w:val="8"/>
              </w:numPr>
              <w:jc w:val="both"/>
            </w:pPr>
          </w:p>
        </w:tc>
        <w:tc>
          <w:tcPr>
            <w:tcW w:w="1530" w:type="dxa"/>
          </w:tcPr>
          <w:p w:rsidR="009D4297" w:rsidRPr="0045155C" w:rsidRDefault="009D4297" w:rsidP="006C505D">
            <w:pPr>
              <w:jc w:val="both"/>
            </w:pPr>
            <w:r w:rsidRPr="0045155C">
              <w:t>OCPI Brașov</w:t>
            </w:r>
          </w:p>
        </w:tc>
        <w:tc>
          <w:tcPr>
            <w:tcW w:w="1260" w:type="dxa"/>
          </w:tcPr>
          <w:p w:rsidR="009D4297" w:rsidRPr="0045155C" w:rsidRDefault="009D4297" w:rsidP="006C505D">
            <w:pPr>
              <w:jc w:val="both"/>
            </w:pPr>
          </w:p>
        </w:tc>
        <w:tc>
          <w:tcPr>
            <w:tcW w:w="3240" w:type="dxa"/>
          </w:tcPr>
          <w:p w:rsidR="009D4297" w:rsidRPr="0045155C" w:rsidRDefault="009D4297" w:rsidP="006C505D">
            <w:pPr>
              <w:jc w:val="both"/>
            </w:pPr>
            <w:r w:rsidRPr="0045155C">
              <w:t>Art. 272. - Realocarea cererilor se face de către registratorul şef, registratorul coordonator sau inginerul şef, după caz, în situaţia în care angajatul căruia i s-a repartizat cererea spre soluţionare este indisponibil sau se află într-o situaţie de incompatibilitate.</w:t>
            </w:r>
          </w:p>
        </w:tc>
        <w:tc>
          <w:tcPr>
            <w:tcW w:w="3510" w:type="dxa"/>
          </w:tcPr>
          <w:p w:rsidR="009D4297" w:rsidRPr="0045155C" w:rsidRDefault="009D4297" w:rsidP="006C505D">
            <w:pPr>
              <w:jc w:val="both"/>
            </w:pPr>
            <w:r w:rsidRPr="0045155C">
              <w:t>Art.272 se modifica</w:t>
            </w:r>
            <w:r w:rsidR="0045155C">
              <w:t xml:space="preserve"> si va avea urmatorul conținut:</w:t>
            </w:r>
          </w:p>
          <w:p w:rsidR="009D4297" w:rsidRPr="0045155C" w:rsidRDefault="009D4297" w:rsidP="006C505D">
            <w:pPr>
              <w:jc w:val="both"/>
            </w:pPr>
            <w:r w:rsidRPr="0045155C">
              <w:t>Realocarea cererilor se face de către registratorul şef, registratorul coordonator sau inginerul şef, după caz, în următoarele situații:</w:t>
            </w:r>
          </w:p>
          <w:p w:rsidR="009D4297" w:rsidRPr="0045155C" w:rsidRDefault="009D4297" w:rsidP="006C505D">
            <w:pPr>
              <w:jc w:val="both"/>
            </w:pPr>
            <w:r w:rsidRPr="0045155C">
              <w:t>a)</w:t>
            </w:r>
            <w:r w:rsidRPr="0045155C">
              <w:tab/>
              <w:t xml:space="preserve">angajatul căruia i s-a repartizat cererea spre soluţionare este indisponibil sau se află într-o situaţie de incompatibilitate; </w:t>
            </w:r>
          </w:p>
          <w:p w:rsidR="009D4297" w:rsidRPr="0045155C" w:rsidRDefault="009D4297" w:rsidP="006C505D">
            <w:pPr>
              <w:jc w:val="both"/>
            </w:pPr>
            <w:r w:rsidRPr="0045155C">
              <w:t>b)</w:t>
            </w:r>
            <w:r w:rsidRPr="0045155C">
              <w:tab/>
              <w:t>angajatul căruia i s-a repartizat cererea are în lucru un volum ridicat de cereri nesolutionate iar soluționarea acestora în termen nu este posibilă;</w:t>
            </w:r>
          </w:p>
          <w:p w:rsidR="009D4297" w:rsidRPr="0045155C" w:rsidRDefault="009D4297" w:rsidP="006C505D">
            <w:pPr>
              <w:jc w:val="both"/>
            </w:pPr>
            <w:r w:rsidRPr="0045155C">
              <w:t>c)</w:t>
            </w:r>
            <w:r w:rsidRPr="0045155C">
              <w:tab/>
              <w:t>cererile de prima inregistrare inregistrate din oficiu în temeiul planului parcelar se vor realoca celor care au verificat planul parcelar;</w:t>
            </w:r>
          </w:p>
        </w:tc>
        <w:tc>
          <w:tcPr>
            <w:tcW w:w="1350" w:type="dxa"/>
          </w:tcPr>
          <w:p w:rsidR="009D4297" w:rsidRPr="0045155C" w:rsidRDefault="0045155C" w:rsidP="006C505D">
            <w:pPr>
              <w:jc w:val="both"/>
            </w:pPr>
            <w:r w:rsidRPr="0045155C">
              <w:t>NEPRELUAT</w:t>
            </w:r>
          </w:p>
        </w:tc>
        <w:tc>
          <w:tcPr>
            <w:tcW w:w="3510" w:type="dxa"/>
          </w:tcPr>
          <w:p w:rsidR="009D4297" w:rsidRPr="0045155C" w:rsidRDefault="009D4297" w:rsidP="006C505D">
            <w:pPr>
              <w:jc w:val="both"/>
            </w:pPr>
            <w:r w:rsidRPr="0045155C">
              <w:t>Modificarea propusă nu se justifică.</w:t>
            </w:r>
          </w:p>
        </w:tc>
      </w:tr>
      <w:tr w:rsidR="009D4297" w:rsidRPr="00F16836" w:rsidTr="000A6158">
        <w:tc>
          <w:tcPr>
            <w:tcW w:w="563" w:type="dxa"/>
          </w:tcPr>
          <w:p w:rsidR="009D4297" w:rsidRPr="00F16836" w:rsidRDefault="009D4297" w:rsidP="009D4297">
            <w:pPr>
              <w:pStyle w:val="ListParagraph"/>
              <w:numPr>
                <w:ilvl w:val="0"/>
                <w:numId w:val="8"/>
              </w:numPr>
              <w:jc w:val="both"/>
            </w:pPr>
          </w:p>
        </w:tc>
        <w:tc>
          <w:tcPr>
            <w:tcW w:w="1530" w:type="dxa"/>
          </w:tcPr>
          <w:p w:rsidR="009D4297" w:rsidRPr="00F16836" w:rsidRDefault="009D4297" w:rsidP="006C505D">
            <w:pPr>
              <w:jc w:val="both"/>
            </w:pPr>
            <w:r w:rsidRPr="00F16836">
              <w:t>OCPI Brașov</w:t>
            </w:r>
          </w:p>
        </w:tc>
        <w:tc>
          <w:tcPr>
            <w:tcW w:w="1260" w:type="dxa"/>
          </w:tcPr>
          <w:p w:rsidR="009D4297" w:rsidRPr="00F16836" w:rsidRDefault="009D4297" w:rsidP="006C505D">
            <w:pPr>
              <w:jc w:val="both"/>
            </w:pPr>
          </w:p>
        </w:tc>
        <w:tc>
          <w:tcPr>
            <w:tcW w:w="3240" w:type="dxa"/>
          </w:tcPr>
          <w:p w:rsidR="009D4297" w:rsidRPr="00F16836" w:rsidRDefault="009D4297" w:rsidP="006C505D">
            <w:pPr>
              <w:jc w:val="both"/>
            </w:pPr>
          </w:p>
        </w:tc>
        <w:tc>
          <w:tcPr>
            <w:tcW w:w="3510" w:type="dxa"/>
          </w:tcPr>
          <w:p w:rsidR="009D4297" w:rsidRPr="00F16836" w:rsidRDefault="009D4297" w:rsidP="006C505D">
            <w:pPr>
              <w:jc w:val="both"/>
            </w:pPr>
            <w:r w:rsidRPr="00F16836">
              <w:t>Dupa art.281 se introduce un nou articol 281^1 cu urmatorul continut:</w:t>
            </w:r>
          </w:p>
          <w:p w:rsidR="009D4297" w:rsidRPr="00F16836" w:rsidRDefault="009D4297" w:rsidP="006C505D">
            <w:pPr>
              <w:jc w:val="both"/>
            </w:pPr>
            <w:r w:rsidRPr="00F16836">
              <w:t>Art.281^1  Extrasul de plan cadastral  face dovada existenței imobilului în planul cadastral la momentul emiterii sale, iar situatia tehnico juridica a unui imobil se dovedeste cu extrasul de carte funciara</w:t>
            </w:r>
            <w:r w:rsidR="0045155C">
              <w:t xml:space="preserve"> si extrasul de plan cadastral.</w:t>
            </w:r>
          </w:p>
        </w:tc>
        <w:tc>
          <w:tcPr>
            <w:tcW w:w="1350" w:type="dxa"/>
          </w:tcPr>
          <w:p w:rsidR="009D4297" w:rsidRPr="00F16836" w:rsidRDefault="009D4297" w:rsidP="006C505D">
            <w:pPr>
              <w:jc w:val="both"/>
            </w:pPr>
            <w:r w:rsidRPr="00F16836">
              <w:t>PRELUAT</w:t>
            </w:r>
          </w:p>
        </w:tc>
        <w:tc>
          <w:tcPr>
            <w:tcW w:w="3510" w:type="dxa"/>
          </w:tcPr>
          <w:p w:rsidR="009D4297" w:rsidRPr="00F16836" w:rsidRDefault="009D4297" w:rsidP="006C505D">
            <w:pPr>
              <w:jc w:val="both"/>
            </w:pPr>
          </w:p>
        </w:tc>
      </w:tr>
      <w:tr w:rsidR="009D4297" w:rsidRPr="00F16836" w:rsidTr="000A6158">
        <w:tc>
          <w:tcPr>
            <w:tcW w:w="563" w:type="dxa"/>
          </w:tcPr>
          <w:p w:rsidR="009D4297" w:rsidRPr="00F16836" w:rsidRDefault="009D4297" w:rsidP="009D4297">
            <w:pPr>
              <w:pStyle w:val="ListParagraph"/>
              <w:numPr>
                <w:ilvl w:val="0"/>
                <w:numId w:val="8"/>
              </w:numPr>
              <w:jc w:val="both"/>
            </w:pPr>
          </w:p>
        </w:tc>
        <w:tc>
          <w:tcPr>
            <w:tcW w:w="1530" w:type="dxa"/>
          </w:tcPr>
          <w:p w:rsidR="009D4297" w:rsidRPr="00F16836" w:rsidRDefault="009D4297" w:rsidP="006C505D">
            <w:pPr>
              <w:jc w:val="both"/>
            </w:pPr>
            <w:r w:rsidRPr="00F16836">
              <w:t>OCPI Brașov</w:t>
            </w:r>
          </w:p>
        </w:tc>
        <w:tc>
          <w:tcPr>
            <w:tcW w:w="1260" w:type="dxa"/>
          </w:tcPr>
          <w:p w:rsidR="009D4297" w:rsidRPr="00F16836" w:rsidRDefault="009D4297" w:rsidP="006C505D">
            <w:pPr>
              <w:jc w:val="both"/>
            </w:pPr>
          </w:p>
        </w:tc>
        <w:tc>
          <w:tcPr>
            <w:tcW w:w="3240" w:type="dxa"/>
          </w:tcPr>
          <w:p w:rsidR="009D4297" w:rsidRPr="00F16836" w:rsidRDefault="009D4297" w:rsidP="006C505D">
            <w:pPr>
              <w:jc w:val="both"/>
            </w:pPr>
            <w:r w:rsidRPr="00F16836">
              <w:t xml:space="preserve">Art. 283. -   Rapoartele generate de sistemul informatic sunt:  </w:t>
            </w:r>
          </w:p>
          <w:p w:rsidR="009D4297" w:rsidRPr="00F16836" w:rsidRDefault="009D4297" w:rsidP="006C505D">
            <w:pPr>
              <w:jc w:val="both"/>
            </w:pPr>
            <w:r w:rsidRPr="00F16836">
              <w:t xml:space="preserve">   a) cartea funciară electronică;  </w:t>
            </w:r>
          </w:p>
          <w:p w:rsidR="009D4297" w:rsidRPr="00F16836" w:rsidRDefault="009D4297" w:rsidP="006C505D">
            <w:pPr>
              <w:jc w:val="both"/>
            </w:pPr>
            <w:r w:rsidRPr="00F16836">
              <w:t xml:space="preserve">   b) extrasul de carte funciară pentru informare;  </w:t>
            </w:r>
          </w:p>
          <w:p w:rsidR="009D4297" w:rsidRPr="00F16836" w:rsidRDefault="009D4297" w:rsidP="006C505D">
            <w:pPr>
              <w:jc w:val="both"/>
            </w:pPr>
            <w:r w:rsidRPr="00F16836">
              <w:t xml:space="preserve">   c) extrasul de carte funciară pentru autentificare;  </w:t>
            </w:r>
          </w:p>
          <w:p w:rsidR="009D4297" w:rsidRPr="00F16836" w:rsidRDefault="009D4297" w:rsidP="006C505D">
            <w:pPr>
              <w:jc w:val="both"/>
            </w:pPr>
            <w:r w:rsidRPr="00F16836">
              <w:t xml:space="preserve">   d) încheierea de carte funciară;  </w:t>
            </w:r>
          </w:p>
          <w:p w:rsidR="009D4297" w:rsidRPr="00F16836" w:rsidRDefault="009D4297" w:rsidP="006C505D">
            <w:pPr>
              <w:jc w:val="both"/>
            </w:pPr>
            <w:r w:rsidRPr="00F16836">
              <w:t xml:space="preserve">   e) fila de comunicare;  </w:t>
            </w:r>
          </w:p>
          <w:p w:rsidR="009D4297" w:rsidRPr="00F16836" w:rsidRDefault="009D4297" w:rsidP="006C505D">
            <w:pPr>
              <w:jc w:val="both"/>
            </w:pPr>
            <w:r w:rsidRPr="00F16836">
              <w:t xml:space="preserve">   f) rapoarte statistice;  </w:t>
            </w:r>
          </w:p>
          <w:p w:rsidR="009D4297" w:rsidRPr="00F16836" w:rsidRDefault="009D4297" w:rsidP="006C505D">
            <w:pPr>
              <w:jc w:val="both"/>
            </w:pPr>
            <w:r w:rsidRPr="00F16836">
              <w:t xml:space="preserve">   g) alte rapoarte.</w:t>
            </w:r>
          </w:p>
        </w:tc>
        <w:tc>
          <w:tcPr>
            <w:tcW w:w="3510" w:type="dxa"/>
          </w:tcPr>
          <w:p w:rsidR="009D4297" w:rsidRPr="00F16836" w:rsidRDefault="009D4297" w:rsidP="006C505D">
            <w:pPr>
              <w:jc w:val="both"/>
            </w:pPr>
            <w:r w:rsidRPr="00F16836">
              <w:t>Art.283 se modifica si va avea urmatorul continut:</w:t>
            </w:r>
          </w:p>
          <w:p w:rsidR="009D4297" w:rsidRPr="00F16836" w:rsidRDefault="009D4297" w:rsidP="006C505D">
            <w:pPr>
              <w:jc w:val="both"/>
            </w:pPr>
            <w:r w:rsidRPr="00F16836">
              <w:t xml:space="preserve">Art. 283. -   Rapoartele generate de sistemul informatic sunt:  </w:t>
            </w:r>
          </w:p>
          <w:p w:rsidR="009D4297" w:rsidRPr="00F16836" w:rsidRDefault="009D4297" w:rsidP="006C505D">
            <w:pPr>
              <w:jc w:val="both"/>
            </w:pPr>
            <w:r w:rsidRPr="00F16836">
              <w:t xml:space="preserve">   a) cartea funciară electronică;  </w:t>
            </w:r>
          </w:p>
          <w:p w:rsidR="009D4297" w:rsidRPr="00F16836" w:rsidRDefault="009D4297" w:rsidP="006C505D">
            <w:pPr>
              <w:jc w:val="both"/>
            </w:pPr>
            <w:r w:rsidRPr="00F16836">
              <w:t xml:space="preserve">   b) extrasul de carte funciară pentru informare;  </w:t>
            </w:r>
          </w:p>
          <w:p w:rsidR="009D4297" w:rsidRPr="00F16836" w:rsidRDefault="009D4297" w:rsidP="006C505D">
            <w:pPr>
              <w:jc w:val="both"/>
            </w:pPr>
            <w:r w:rsidRPr="00F16836">
              <w:t xml:space="preserve">   c) extrasul de carte funciară pentru autentificare;  </w:t>
            </w:r>
          </w:p>
          <w:p w:rsidR="009D4297" w:rsidRPr="00F16836" w:rsidRDefault="009D4297" w:rsidP="006C505D">
            <w:pPr>
              <w:jc w:val="both"/>
            </w:pPr>
            <w:r w:rsidRPr="00F16836">
              <w:t xml:space="preserve">   d) </w:t>
            </w:r>
            <w:r w:rsidRPr="00F16836">
              <w:rPr>
                <w:b/>
              </w:rPr>
              <w:t>extrasul de plan cadastral;</w:t>
            </w:r>
          </w:p>
          <w:p w:rsidR="009D4297" w:rsidRPr="00F16836" w:rsidRDefault="009D4297" w:rsidP="006C505D">
            <w:pPr>
              <w:jc w:val="both"/>
            </w:pPr>
            <w:r w:rsidRPr="00F16836">
              <w:t xml:space="preserve">e) încheierea de carte funciară;  </w:t>
            </w:r>
          </w:p>
          <w:p w:rsidR="009D4297" w:rsidRPr="00F16836" w:rsidRDefault="009D4297" w:rsidP="006C505D">
            <w:pPr>
              <w:jc w:val="both"/>
            </w:pPr>
            <w:r w:rsidRPr="00F16836">
              <w:t xml:space="preserve">   f) fila de comunicare;  </w:t>
            </w:r>
          </w:p>
          <w:p w:rsidR="009D4297" w:rsidRPr="00F16836" w:rsidRDefault="009D4297" w:rsidP="006C505D">
            <w:pPr>
              <w:jc w:val="both"/>
            </w:pPr>
            <w:r w:rsidRPr="00F16836">
              <w:t xml:space="preserve">   g) rapoarte statistice;  </w:t>
            </w:r>
          </w:p>
          <w:p w:rsidR="009D4297" w:rsidRPr="00F16836" w:rsidRDefault="009D4297" w:rsidP="006C505D">
            <w:pPr>
              <w:jc w:val="both"/>
            </w:pPr>
            <w:r w:rsidRPr="00F16836">
              <w:t xml:space="preserve">   h) alte rapoarte.</w:t>
            </w:r>
          </w:p>
        </w:tc>
        <w:tc>
          <w:tcPr>
            <w:tcW w:w="1350" w:type="dxa"/>
          </w:tcPr>
          <w:p w:rsidR="009D4297" w:rsidRPr="00F16836" w:rsidRDefault="009D4297" w:rsidP="006C505D">
            <w:pPr>
              <w:jc w:val="both"/>
            </w:pPr>
            <w:r w:rsidRPr="00F16836">
              <w:t>PRELUAT</w:t>
            </w:r>
          </w:p>
        </w:tc>
        <w:tc>
          <w:tcPr>
            <w:tcW w:w="3510" w:type="dxa"/>
          </w:tcPr>
          <w:p w:rsidR="009D4297" w:rsidRPr="00F16836" w:rsidRDefault="009D4297" w:rsidP="006C505D">
            <w:pPr>
              <w:jc w:val="both"/>
            </w:pPr>
          </w:p>
        </w:tc>
      </w:tr>
      <w:tr w:rsidR="009D4297" w:rsidRPr="00F16836" w:rsidTr="000A6158">
        <w:tc>
          <w:tcPr>
            <w:tcW w:w="563" w:type="dxa"/>
          </w:tcPr>
          <w:p w:rsidR="009D4297" w:rsidRPr="00F16836" w:rsidRDefault="009D4297" w:rsidP="009D4297">
            <w:pPr>
              <w:pStyle w:val="ListParagraph"/>
              <w:numPr>
                <w:ilvl w:val="0"/>
                <w:numId w:val="8"/>
              </w:numPr>
              <w:jc w:val="both"/>
            </w:pPr>
          </w:p>
        </w:tc>
        <w:tc>
          <w:tcPr>
            <w:tcW w:w="1530" w:type="dxa"/>
          </w:tcPr>
          <w:p w:rsidR="009D4297" w:rsidRPr="00F16836" w:rsidRDefault="009D4297" w:rsidP="006C505D">
            <w:pPr>
              <w:jc w:val="both"/>
            </w:pPr>
            <w:r w:rsidRPr="00F16836">
              <w:t>OCPI Brașov</w:t>
            </w:r>
          </w:p>
        </w:tc>
        <w:tc>
          <w:tcPr>
            <w:tcW w:w="1260" w:type="dxa"/>
          </w:tcPr>
          <w:p w:rsidR="009D4297" w:rsidRPr="00F16836" w:rsidRDefault="009D4297" w:rsidP="006C505D">
            <w:pPr>
              <w:jc w:val="both"/>
            </w:pPr>
          </w:p>
        </w:tc>
        <w:tc>
          <w:tcPr>
            <w:tcW w:w="3240" w:type="dxa"/>
          </w:tcPr>
          <w:p w:rsidR="009D4297" w:rsidRPr="00F16836" w:rsidRDefault="009D4297" w:rsidP="006C505D">
            <w:pPr>
              <w:jc w:val="both"/>
            </w:pPr>
            <w:r w:rsidRPr="00F16836">
              <w:t>Art.284 Glosar de termeni tehnici</w:t>
            </w:r>
          </w:p>
          <w:p w:rsidR="009D4297" w:rsidRPr="00F16836" w:rsidRDefault="009D4297" w:rsidP="006C505D">
            <w:pPr>
              <w:jc w:val="both"/>
            </w:pPr>
            <w:r w:rsidRPr="00F16836">
              <w:t xml:space="preserve">- planul de amplasament şi delimitare este întocmit de persoana autorizată şi reprezintă documentul tehnic de constatare a situaţiei reale din teren prin care sunt determinate limitele şi suprafeţele terenurilor şi/sau construcţiilor, rezultate din măsurători. Coordonatele punctelor se determină în sistem naţional de referinţă;  </w:t>
            </w:r>
          </w:p>
        </w:tc>
        <w:tc>
          <w:tcPr>
            <w:tcW w:w="3510" w:type="dxa"/>
          </w:tcPr>
          <w:p w:rsidR="009D4297" w:rsidRPr="00F16836" w:rsidRDefault="009D4297" w:rsidP="006C505D">
            <w:pPr>
              <w:jc w:val="both"/>
            </w:pPr>
            <w:r w:rsidRPr="00F16836">
              <w:t>La art.284 Glosar de termeni tehnici se va modifica definitia planului de amplasament si delimitare astfel:</w:t>
            </w:r>
          </w:p>
          <w:p w:rsidR="009D4297" w:rsidRPr="00F16836" w:rsidRDefault="009D4297" w:rsidP="006C505D">
            <w:pPr>
              <w:jc w:val="both"/>
            </w:pPr>
          </w:p>
          <w:p w:rsidR="009D4297" w:rsidRPr="00F16836" w:rsidRDefault="009D4297" w:rsidP="006C505D">
            <w:pPr>
              <w:jc w:val="both"/>
            </w:pPr>
            <w:r w:rsidRPr="00F16836">
              <w:t xml:space="preserve">- planul de amplasament şi delimitare este întocmit de persoana autorizată şi reprezintă documentul tehnic de constatare a situaţiei reale din teren prin care sunt determinate limitele şi suprafeţele terenurilor şi/sau construcţiilor, rezultate din măsurători. Coordonatele punctelor se determină în sistem naţional de referinţă. </w:t>
            </w:r>
            <w:r w:rsidRPr="00F16836">
              <w:rPr>
                <w:b/>
              </w:rPr>
              <w:t>Planul de amplasament si delimitare se întocmește exclusiv în cazul realizarii lucrarilor de cadastru sporadic</w:t>
            </w:r>
            <w:r w:rsidRPr="00F16836">
              <w:t xml:space="preserve">.  </w:t>
            </w:r>
          </w:p>
        </w:tc>
        <w:tc>
          <w:tcPr>
            <w:tcW w:w="1350" w:type="dxa"/>
          </w:tcPr>
          <w:p w:rsidR="009D4297" w:rsidRPr="00F16836" w:rsidRDefault="009D4297" w:rsidP="006C505D">
            <w:pPr>
              <w:jc w:val="both"/>
            </w:pPr>
            <w:r w:rsidRPr="00F16836">
              <w:t>PRELUAT</w:t>
            </w:r>
          </w:p>
        </w:tc>
        <w:tc>
          <w:tcPr>
            <w:tcW w:w="3510" w:type="dxa"/>
          </w:tcPr>
          <w:p w:rsidR="009D4297" w:rsidRPr="00F16836" w:rsidRDefault="009D4297" w:rsidP="006C505D">
            <w:pPr>
              <w:jc w:val="both"/>
            </w:pPr>
          </w:p>
        </w:tc>
      </w:tr>
      <w:tr w:rsidR="009D4297" w:rsidRPr="00F16836" w:rsidTr="000A6158">
        <w:tc>
          <w:tcPr>
            <w:tcW w:w="563" w:type="dxa"/>
          </w:tcPr>
          <w:p w:rsidR="009D4297" w:rsidRPr="00F16836" w:rsidRDefault="009D4297" w:rsidP="009D4297">
            <w:pPr>
              <w:pStyle w:val="ListParagraph"/>
              <w:numPr>
                <w:ilvl w:val="0"/>
                <w:numId w:val="8"/>
              </w:numPr>
            </w:pPr>
          </w:p>
        </w:tc>
        <w:tc>
          <w:tcPr>
            <w:tcW w:w="1530" w:type="dxa"/>
          </w:tcPr>
          <w:p w:rsidR="009D4297" w:rsidRPr="00F16836" w:rsidRDefault="009D4297" w:rsidP="003F051E">
            <w:r w:rsidRPr="00F16836">
              <w:t>OCPI Harghita</w:t>
            </w:r>
          </w:p>
        </w:tc>
        <w:tc>
          <w:tcPr>
            <w:tcW w:w="1260" w:type="dxa"/>
          </w:tcPr>
          <w:p w:rsidR="009D4297" w:rsidRPr="00F16836" w:rsidRDefault="009D4297" w:rsidP="003F051E"/>
        </w:tc>
        <w:tc>
          <w:tcPr>
            <w:tcW w:w="3240" w:type="dxa"/>
          </w:tcPr>
          <w:p w:rsidR="009D4297" w:rsidRPr="00F16836" w:rsidRDefault="009D4297" w:rsidP="003F051E"/>
        </w:tc>
        <w:tc>
          <w:tcPr>
            <w:tcW w:w="3510" w:type="dxa"/>
          </w:tcPr>
          <w:p w:rsidR="009D4297" w:rsidRPr="00F16836" w:rsidRDefault="009D4297" w:rsidP="003F051E">
            <w:r w:rsidRPr="00F16836">
              <w:t xml:space="preserve">Anexa 14  - Va conţine o notă cu următorul conţinut: </w:t>
            </w:r>
          </w:p>
          <w:p w:rsidR="009D4297" w:rsidRPr="00F16836" w:rsidRDefault="009D4297" w:rsidP="003F051E">
            <w:r w:rsidRPr="00F16836">
              <w:t>* declaraţia va fi completată numai cu cele declarate de proprietar, informaţiile enumerate sunt cu titlu exemplificativ</w:t>
            </w:r>
          </w:p>
        </w:tc>
        <w:tc>
          <w:tcPr>
            <w:tcW w:w="1350" w:type="dxa"/>
          </w:tcPr>
          <w:p w:rsidR="009D4297" w:rsidRPr="00F16836" w:rsidRDefault="009D4297" w:rsidP="009D4297">
            <w:r w:rsidRPr="00F16836">
              <w:t>NEPRELUAT</w:t>
            </w:r>
          </w:p>
        </w:tc>
        <w:tc>
          <w:tcPr>
            <w:tcW w:w="3510" w:type="dxa"/>
          </w:tcPr>
          <w:p w:rsidR="009D4297" w:rsidRPr="00F16836" w:rsidRDefault="009D4297" w:rsidP="009D4297">
            <w:pPr>
              <w:jc w:val="both"/>
              <w:rPr>
                <w:rFonts w:cs="Times New Roman"/>
              </w:rPr>
            </w:pPr>
            <w:r w:rsidRPr="00F16836">
              <w:rPr>
                <w:rFonts w:cs="Times New Roman"/>
              </w:rPr>
              <w:t>Propunerea nu este motivată.</w:t>
            </w:r>
          </w:p>
          <w:p w:rsidR="009D4297" w:rsidRPr="00F16836" w:rsidRDefault="009D4297" w:rsidP="009D4297">
            <w:pPr>
              <w:jc w:val="both"/>
              <w:rPr>
                <w:rFonts w:cs="Times New Roman"/>
              </w:rPr>
            </w:pPr>
            <w:r w:rsidRPr="00F16836">
              <w:rPr>
                <w:rFonts w:cs="Times New Roman"/>
              </w:rPr>
              <w:t xml:space="preserve">Anexa 14 reprezintă o declarație </w:t>
            </w:r>
            <w:r w:rsidRPr="00F16836">
              <w:rPr>
                <w:rFonts w:cs="Times New Roman"/>
                <w:b/>
                <w:u w:val="single"/>
              </w:rPr>
              <w:t xml:space="preserve">pe proprie răspundere </w:t>
            </w:r>
            <w:r w:rsidRPr="00F16836">
              <w:rPr>
                <w:rFonts w:cs="Times New Roman"/>
                <w:b/>
                <w:color w:val="000000"/>
                <w:u w:val="single"/>
              </w:rPr>
              <w:t xml:space="preserve"> dată de proprietar/posesor/deținător/reprezentant legal</w:t>
            </w:r>
            <w:r w:rsidRPr="00F16836">
              <w:rPr>
                <w:rFonts w:cs="Times New Roman"/>
                <w:color w:val="000000"/>
              </w:rPr>
              <w:t xml:space="preserve"> al imobilului</w:t>
            </w:r>
            <w:r w:rsidRPr="00F16836">
              <w:rPr>
                <w:rFonts w:cs="Times New Roman"/>
              </w:rPr>
              <w:t xml:space="preserve"> ce face obiectul cererii  </w:t>
            </w:r>
            <w:r w:rsidRPr="00F16836">
              <w:rPr>
                <w:rFonts w:cs="Times New Roman"/>
                <w:b/>
                <w:u w:val="single"/>
              </w:rPr>
              <w:t>în funcție de specificul documentației cadastrale aferente cererii.</w:t>
            </w:r>
          </w:p>
        </w:tc>
      </w:tr>
      <w:tr w:rsidR="009D4297" w:rsidRPr="00F16836" w:rsidTr="000A6158">
        <w:tc>
          <w:tcPr>
            <w:tcW w:w="563" w:type="dxa"/>
          </w:tcPr>
          <w:p w:rsidR="009D4297" w:rsidRPr="00F16836" w:rsidRDefault="009D4297" w:rsidP="009D4297">
            <w:pPr>
              <w:pStyle w:val="ListParagraph"/>
              <w:numPr>
                <w:ilvl w:val="0"/>
                <w:numId w:val="8"/>
              </w:numPr>
            </w:pPr>
          </w:p>
        </w:tc>
        <w:tc>
          <w:tcPr>
            <w:tcW w:w="1530" w:type="dxa"/>
          </w:tcPr>
          <w:p w:rsidR="009D4297" w:rsidRPr="00F16836" w:rsidRDefault="009D4297" w:rsidP="003F051E">
            <w:r w:rsidRPr="00F16836">
              <w:t>OCPI Harghita</w:t>
            </w:r>
          </w:p>
        </w:tc>
        <w:tc>
          <w:tcPr>
            <w:tcW w:w="1260" w:type="dxa"/>
          </w:tcPr>
          <w:p w:rsidR="009D4297" w:rsidRPr="00F16836" w:rsidRDefault="009D4297" w:rsidP="003F051E"/>
        </w:tc>
        <w:tc>
          <w:tcPr>
            <w:tcW w:w="3240" w:type="dxa"/>
          </w:tcPr>
          <w:p w:rsidR="009D4297" w:rsidRPr="00F16836" w:rsidRDefault="009D4297" w:rsidP="003F051E">
            <w:pPr>
              <w:autoSpaceDE w:val="0"/>
              <w:autoSpaceDN w:val="0"/>
              <w:adjustRightInd w:val="0"/>
              <w:jc w:val="center"/>
              <w:rPr>
                <w:rFonts w:cs="Arial"/>
                <w:b/>
              </w:rPr>
            </w:pPr>
          </w:p>
          <w:p w:rsidR="009D4297" w:rsidRPr="00F16836" w:rsidRDefault="009D4297" w:rsidP="003F051E">
            <w:pPr>
              <w:autoSpaceDE w:val="0"/>
              <w:autoSpaceDN w:val="0"/>
              <w:adjustRightInd w:val="0"/>
              <w:jc w:val="center"/>
              <w:rPr>
                <w:rFonts w:cs="Arial"/>
                <w:b/>
              </w:rPr>
            </w:pPr>
          </w:p>
          <w:p w:rsidR="009D4297" w:rsidRPr="00F16836" w:rsidRDefault="009D4297" w:rsidP="003F051E">
            <w:pPr>
              <w:autoSpaceDE w:val="0"/>
              <w:autoSpaceDN w:val="0"/>
              <w:adjustRightInd w:val="0"/>
              <w:jc w:val="center"/>
              <w:rPr>
                <w:rFonts w:cs="Arial"/>
                <w:b/>
              </w:rPr>
            </w:pPr>
          </w:p>
          <w:p w:rsidR="009D4297" w:rsidRPr="00F16836" w:rsidRDefault="009D4297" w:rsidP="003F051E">
            <w:pPr>
              <w:autoSpaceDE w:val="0"/>
              <w:autoSpaceDN w:val="0"/>
              <w:adjustRightInd w:val="0"/>
              <w:jc w:val="center"/>
              <w:rPr>
                <w:rFonts w:cs="Arial"/>
                <w:b/>
              </w:rPr>
            </w:pPr>
            <w:r w:rsidRPr="00F16836">
              <w:rPr>
                <w:rFonts w:cs="Arial"/>
                <w:b/>
              </w:rPr>
              <w:t>CERTIFICAT</w:t>
            </w:r>
          </w:p>
          <w:p w:rsidR="009D4297" w:rsidRPr="00F16836" w:rsidRDefault="009D4297" w:rsidP="003F051E">
            <w:pPr>
              <w:autoSpaceDE w:val="0"/>
              <w:autoSpaceDN w:val="0"/>
              <w:adjustRightInd w:val="0"/>
              <w:jc w:val="center"/>
              <w:rPr>
                <w:rFonts w:eastAsia="ArialMT" w:cs="Arial"/>
                <w:b/>
              </w:rPr>
            </w:pPr>
            <w:r w:rsidRPr="00F16836">
              <w:rPr>
                <w:rFonts w:eastAsia="ArialMT" w:cs="Arial"/>
                <w:b/>
              </w:rPr>
              <w:t xml:space="preserve">pentru înscrierea în cartea funciară a dreptului de proprietate asupra terenului aferent </w:t>
            </w:r>
            <w:r w:rsidRPr="00F16836">
              <w:rPr>
                <w:rFonts w:cs="Arial"/>
                <w:b/>
              </w:rPr>
              <w:t>casei de locuit, înregis</w:t>
            </w:r>
            <w:r w:rsidRPr="00F16836">
              <w:rPr>
                <w:rFonts w:eastAsia="ArialMT" w:cs="Arial"/>
                <w:b/>
              </w:rPr>
              <w:t>trat în evidenţele registrului agricol</w:t>
            </w:r>
          </w:p>
          <w:p w:rsidR="009D4297" w:rsidRPr="00F16836" w:rsidRDefault="009D4297" w:rsidP="003F051E">
            <w:pPr>
              <w:autoSpaceDE w:val="0"/>
              <w:autoSpaceDN w:val="0"/>
              <w:adjustRightInd w:val="0"/>
              <w:jc w:val="both"/>
              <w:rPr>
                <w:rFonts w:eastAsia="ArialMT" w:cs="Arial"/>
              </w:rPr>
            </w:pPr>
          </w:p>
          <w:p w:rsidR="009D4297" w:rsidRPr="00F16836" w:rsidRDefault="009D4297" w:rsidP="003F051E">
            <w:pPr>
              <w:autoSpaceDE w:val="0"/>
              <w:autoSpaceDN w:val="0"/>
              <w:adjustRightInd w:val="0"/>
              <w:jc w:val="both"/>
              <w:rPr>
                <w:rFonts w:eastAsia="ArialMT" w:cs="Arial"/>
              </w:rPr>
            </w:pPr>
            <w:r w:rsidRPr="00F16836">
              <w:rPr>
                <w:rFonts w:eastAsia="ArialMT" w:cs="Arial"/>
              </w:rPr>
              <w:t>Primăria comunei/oraşului/municipiului . . . . . . . . . ., judeţul . . . . . . . . . ., prin prezentul certificat atestă că numitul . . . . . . . . . ., identificat prin CNP . . . . . . . . . ., figurează în evidenţele registrului agricol vol. . . . . . . . . . . fila . . . . . . . . . ., cu un teren în suprafaţă de . . . . . . . . . . mp, aferent casei de locuit şi anexelor gospodăreşti sau reprezentând curtea şi grădina din jurul acestora.</w:t>
            </w:r>
          </w:p>
          <w:p w:rsidR="009D4297" w:rsidRPr="00F16836" w:rsidRDefault="009D4297" w:rsidP="003F051E">
            <w:pPr>
              <w:autoSpaceDE w:val="0"/>
              <w:autoSpaceDN w:val="0"/>
              <w:adjustRightInd w:val="0"/>
              <w:jc w:val="both"/>
              <w:rPr>
                <w:rFonts w:eastAsia="ArialMT" w:cs="Arial"/>
              </w:rPr>
            </w:pPr>
            <w:r w:rsidRPr="00F16836">
              <w:rPr>
                <w:rFonts w:eastAsia="ArialMT" w:cs="Arial"/>
              </w:rPr>
              <w:t>Certificăm că terenul în suprafaţă de . . . . . . . . . . mp, identificat mai sus:</w:t>
            </w:r>
          </w:p>
          <w:p w:rsidR="009D4297" w:rsidRPr="00F16836" w:rsidRDefault="009D4297" w:rsidP="003F051E">
            <w:pPr>
              <w:numPr>
                <w:ilvl w:val="0"/>
                <w:numId w:val="1"/>
              </w:numPr>
              <w:tabs>
                <w:tab w:val="center" w:pos="4536"/>
                <w:tab w:val="right" w:pos="9072"/>
              </w:tabs>
              <w:autoSpaceDE w:val="0"/>
              <w:autoSpaceDN w:val="0"/>
              <w:adjustRightInd w:val="0"/>
              <w:jc w:val="both"/>
              <w:rPr>
                <w:rFonts w:eastAsia="ArialMT" w:cs="Arial"/>
              </w:rPr>
            </w:pPr>
            <w:r w:rsidRPr="00F16836">
              <w:rPr>
                <w:rFonts w:eastAsia="ArialMT" w:cs="Arial"/>
              </w:rPr>
              <w:t>se află în zona fostă cooperativizată;</w:t>
            </w:r>
          </w:p>
          <w:p w:rsidR="009D4297" w:rsidRPr="00F16836" w:rsidRDefault="009D4297" w:rsidP="003F051E">
            <w:pPr>
              <w:numPr>
                <w:ilvl w:val="0"/>
                <w:numId w:val="1"/>
              </w:numPr>
              <w:tabs>
                <w:tab w:val="center" w:pos="4536"/>
                <w:tab w:val="right" w:pos="9072"/>
              </w:tabs>
              <w:autoSpaceDE w:val="0"/>
              <w:autoSpaceDN w:val="0"/>
              <w:adjustRightInd w:val="0"/>
              <w:jc w:val="both"/>
              <w:rPr>
                <w:rFonts w:eastAsia="ArialMT" w:cs="Arial"/>
              </w:rPr>
            </w:pPr>
            <w:r w:rsidRPr="00F16836">
              <w:rPr>
                <w:rFonts w:eastAsia="ArialMT" w:cs="Arial"/>
              </w:rPr>
              <w:t xml:space="preserve">figurează ca teren aferent casei de locuit şi anexelor gospodăreşti sau reprezintă curtea şi grădina din jurul acestora, conform dispoziţiilor </w:t>
            </w:r>
            <w:r w:rsidRPr="00F16836">
              <w:rPr>
                <w:rFonts w:cs="Arial"/>
              </w:rPr>
              <w:t xml:space="preserve">art. 8 din Decretul-lege nr. 42/1990, cu </w:t>
            </w:r>
            <w:r w:rsidRPr="00F16836">
              <w:rPr>
                <w:rFonts w:eastAsia="ArialMT" w:cs="Arial"/>
              </w:rPr>
              <w:t>modificările ulterioare;</w:t>
            </w:r>
          </w:p>
          <w:p w:rsidR="009D4297" w:rsidRPr="00F16836" w:rsidRDefault="009D4297" w:rsidP="003F051E">
            <w:pPr>
              <w:numPr>
                <w:ilvl w:val="0"/>
                <w:numId w:val="1"/>
              </w:numPr>
              <w:tabs>
                <w:tab w:val="center" w:pos="4536"/>
                <w:tab w:val="right" w:pos="9072"/>
              </w:tabs>
              <w:autoSpaceDE w:val="0"/>
              <w:autoSpaceDN w:val="0"/>
              <w:adjustRightInd w:val="0"/>
              <w:jc w:val="both"/>
              <w:rPr>
                <w:rFonts w:eastAsia="ArialMT" w:cs="Arial"/>
              </w:rPr>
            </w:pPr>
            <w:r w:rsidRPr="00F16836">
              <w:rPr>
                <w:rFonts w:eastAsia="ArialMT" w:cs="Arial"/>
              </w:rPr>
              <w:t>este înscris în cartea funciară nr. . . . . . . . . . .;</w:t>
            </w:r>
          </w:p>
          <w:p w:rsidR="009D4297" w:rsidRPr="00F16836" w:rsidRDefault="009D4297" w:rsidP="003F051E">
            <w:pPr>
              <w:numPr>
                <w:ilvl w:val="0"/>
                <w:numId w:val="1"/>
              </w:numPr>
              <w:tabs>
                <w:tab w:val="center" w:pos="4536"/>
                <w:tab w:val="right" w:pos="9072"/>
              </w:tabs>
              <w:autoSpaceDE w:val="0"/>
              <w:autoSpaceDN w:val="0"/>
              <w:adjustRightInd w:val="0"/>
              <w:jc w:val="both"/>
              <w:rPr>
                <w:rFonts w:cs="Arial"/>
              </w:rPr>
            </w:pPr>
            <w:r w:rsidRPr="00F16836">
              <w:rPr>
                <w:rFonts w:cs="Arial"/>
              </w:rPr>
              <w:t>a trecut în patrimoniul CAP la data de . . . . . . . . . . de la numitul . . . . . . . . . .</w:t>
            </w:r>
            <w:r w:rsidRPr="00F16836">
              <w:rPr>
                <w:rFonts w:cs="Arial"/>
                <w:vertAlign w:val="superscript"/>
              </w:rPr>
              <w:t>*</w:t>
            </w:r>
            <w:r w:rsidRPr="00F16836">
              <w:rPr>
                <w:rFonts w:cs="Arial"/>
              </w:rPr>
              <w:t>);</w:t>
            </w:r>
          </w:p>
          <w:p w:rsidR="009D4297" w:rsidRPr="00F16836" w:rsidRDefault="009D4297" w:rsidP="003F051E">
            <w:pPr>
              <w:numPr>
                <w:ilvl w:val="0"/>
                <w:numId w:val="1"/>
              </w:numPr>
              <w:tabs>
                <w:tab w:val="center" w:pos="4536"/>
                <w:tab w:val="right" w:pos="9072"/>
              </w:tabs>
              <w:autoSpaceDE w:val="0"/>
              <w:autoSpaceDN w:val="0"/>
              <w:adjustRightInd w:val="0"/>
              <w:jc w:val="both"/>
              <w:rPr>
                <w:rFonts w:eastAsia="ArialMT" w:cs="Arial"/>
              </w:rPr>
            </w:pPr>
            <w:r w:rsidRPr="00F16836">
              <w:rPr>
                <w:rFonts w:eastAsia="ArialMT" w:cs="Arial"/>
              </w:rPr>
              <w:t xml:space="preserve">este situat la adresa administrativă: localitatea. . . . . . . . . ., </w:t>
            </w:r>
            <w:r w:rsidRPr="00F16836">
              <w:rPr>
                <w:rFonts w:cs="Arial"/>
              </w:rPr>
              <w:t>str. . . . . . . . . . . nr. . . . . . . . . . .,</w:t>
            </w:r>
            <w:r w:rsidRPr="00F16836">
              <w:rPr>
                <w:rFonts w:eastAsia="ArialMT" w:cs="Arial"/>
              </w:rPr>
              <w:t xml:space="preserve"> judeţul . . . . . . . . . .;</w:t>
            </w:r>
          </w:p>
          <w:p w:rsidR="009D4297" w:rsidRPr="00F16836" w:rsidRDefault="009D4297" w:rsidP="003F051E">
            <w:pPr>
              <w:numPr>
                <w:ilvl w:val="0"/>
                <w:numId w:val="1"/>
              </w:numPr>
              <w:tabs>
                <w:tab w:val="center" w:pos="4536"/>
                <w:tab w:val="right" w:pos="9072"/>
              </w:tabs>
              <w:autoSpaceDE w:val="0"/>
              <w:autoSpaceDN w:val="0"/>
              <w:adjustRightInd w:val="0"/>
              <w:jc w:val="both"/>
              <w:rPr>
                <w:rFonts w:eastAsia="ArialMT" w:cs="Arial"/>
              </w:rPr>
            </w:pPr>
            <w:r w:rsidRPr="00F16836">
              <w:rPr>
                <w:rFonts w:eastAsia="ArialMT" w:cs="Arial"/>
              </w:rPr>
              <w:t>are categoria de folosinţă . . . . . . . . . .;</w:t>
            </w:r>
          </w:p>
          <w:p w:rsidR="009D4297" w:rsidRPr="00F16836" w:rsidRDefault="009D4297" w:rsidP="003F051E">
            <w:pPr>
              <w:numPr>
                <w:ilvl w:val="0"/>
                <w:numId w:val="1"/>
              </w:numPr>
              <w:tabs>
                <w:tab w:val="center" w:pos="4536"/>
                <w:tab w:val="right" w:pos="9072"/>
              </w:tabs>
              <w:autoSpaceDE w:val="0"/>
              <w:autoSpaceDN w:val="0"/>
              <w:adjustRightInd w:val="0"/>
              <w:jc w:val="both"/>
              <w:rPr>
                <w:rFonts w:eastAsia="ArialMT" w:cs="Arial"/>
              </w:rPr>
            </w:pPr>
            <w:r w:rsidRPr="00F16836">
              <w:rPr>
                <w:rFonts w:eastAsia="ArialMT" w:cs="Arial"/>
              </w:rPr>
              <w:t>nu a făcut obiectul legilor privind reconstituirea/constituirea dreptului de proprietate privată asupra terenurilor.</w:t>
            </w:r>
          </w:p>
          <w:p w:rsidR="009D4297" w:rsidRPr="00F16836" w:rsidRDefault="009D4297" w:rsidP="003F051E">
            <w:pPr>
              <w:autoSpaceDE w:val="0"/>
              <w:autoSpaceDN w:val="0"/>
              <w:adjustRightInd w:val="0"/>
              <w:jc w:val="both"/>
              <w:rPr>
                <w:rFonts w:cs="Arial"/>
              </w:rPr>
            </w:pPr>
          </w:p>
          <w:p w:rsidR="009D4297" w:rsidRPr="00F16836" w:rsidRDefault="009D4297" w:rsidP="003F051E">
            <w:pPr>
              <w:autoSpaceDE w:val="0"/>
              <w:autoSpaceDN w:val="0"/>
              <w:adjustRightInd w:val="0"/>
              <w:jc w:val="both"/>
              <w:rPr>
                <w:rFonts w:cs="Arial"/>
              </w:rPr>
            </w:pPr>
            <w:r w:rsidRPr="00F16836">
              <w:rPr>
                <w:rFonts w:cs="Arial"/>
              </w:rPr>
              <w:t xml:space="preserve">Prezentul certificat a fost emis în baza art. 2 </w:t>
            </w:r>
            <w:r w:rsidRPr="00F16836">
              <w:rPr>
                <w:rFonts w:eastAsia="ArialMT" w:cs="Arial"/>
              </w:rPr>
              <w:t>din Ordonanţa Guvernului nr. 33/2002,</w:t>
            </w:r>
            <w:r w:rsidRPr="00F16836">
              <w:rPr>
                <w:rFonts w:cs="Arial"/>
              </w:rPr>
              <w:t xml:space="preserve"> aprob</w:t>
            </w:r>
            <w:r w:rsidRPr="00F16836">
              <w:rPr>
                <w:rFonts w:eastAsia="ArialMT" w:cs="Arial"/>
              </w:rPr>
              <w:t xml:space="preserve">ată cu modificări prin Legea </w:t>
            </w:r>
            <w:r w:rsidRPr="00F16836">
              <w:rPr>
                <w:rFonts w:cs="Arial"/>
              </w:rPr>
              <w:t xml:space="preserve">nr. 223/2002, în vederea înscrierii terenului identificat </w:t>
            </w:r>
            <w:r w:rsidRPr="00F16836">
              <w:rPr>
                <w:rFonts w:eastAsia="ArialMT" w:cs="Arial"/>
              </w:rPr>
              <w:t xml:space="preserve">mai sus în cartea funciară, conform art. 41 </w:t>
            </w:r>
            <w:r w:rsidRPr="00F16836">
              <w:rPr>
                <w:rFonts w:cs="Arial"/>
              </w:rPr>
              <w:t>alin. (10) din Legea nr. 7/1996</w:t>
            </w:r>
            <w:r w:rsidRPr="00F16836">
              <w:rPr>
                <w:rFonts w:eastAsia="ArialMT" w:cs="Arial"/>
              </w:rPr>
              <w:t xml:space="preserve">, şi intabulării </w:t>
            </w:r>
            <w:r w:rsidRPr="00F16836">
              <w:rPr>
                <w:rFonts w:cs="Arial"/>
              </w:rPr>
              <w:t>dreptului de proprietate în favoarea numitului...........</w:t>
            </w:r>
          </w:p>
          <w:p w:rsidR="009D4297" w:rsidRPr="00F16836" w:rsidRDefault="009D4297" w:rsidP="003F051E">
            <w:pPr>
              <w:jc w:val="center"/>
              <w:rPr>
                <w:rFonts w:cs="Arial"/>
              </w:rPr>
            </w:pPr>
          </w:p>
          <w:p w:rsidR="009D4297" w:rsidRPr="00F16836" w:rsidRDefault="009D4297" w:rsidP="003F051E">
            <w:pPr>
              <w:autoSpaceDE w:val="0"/>
              <w:autoSpaceDN w:val="0"/>
              <w:adjustRightInd w:val="0"/>
              <w:jc w:val="center"/>
              <w:rPr>
                <w:rFonts w:cs="Arial"/>
              </w:rPr>
            </w:pPr>
            <w:r w:rsidRPr="00F16836">
              <w:rPr>
                <w:rFonts w:cs="Arial"/>
                <w:b/>
              </w:rPr>
              <w:t>PRIMAR</w:t>
            </w:r>
          </w:p>
          <w:p w:rsidR="009D4297" w:rsidRPr="00F16836" w:rsidRDefault="009D4297" w:rsidP="003F051E">
            <w:pPr>
              <w:autoSpaceDE w:val="0"/>
              <w:autoSpaceDN w:val="0"/>
              <w:adjustRightInd w:val="0"/>
              <w:jc w:val="center"/>
              <w:rPr>
                <w:rFonts w:cs="Arial"/>
              </w:rPr>
            </w:pPr>
            <w:r w:rsidRPr="00F16836">
              <w:rPr>
                <w:rFonts w:cs="Arial"/>
              </w:rPr>
              <w:t>(nume, prenume, semnătură)</w:t>
            </w:r>
          </w:p>
          <w:p w:rsidR="009D4297" w:rsidRPr="00F16836" w:rsidRDefault="009D4297" w:rsidP="003F051E">
            <w:pPr>
              <w:autoSpaceDE w:val="0"/>
              <w:autoSpaceDN w:val="0"/>
              <w:adjustRightInd w:val="0"/>
              <w:jc w:val="center"/>
              <w:rPr>
                <w:rFonts w:cs="Arial"/>
              </w:rPr>
            </w:pPr>
            <w:r w:rsidRPr="00F16836">
              <w:rPr>
                <w:rFonts w:cs="Arial"/>
              </w:rPr>
              <w:t>. . . . . . . . . .</w:t>
            </w:r>
          </w:p>
          <w:p w:rsidR="009D4297" w:rsidRPr="00F16836" w:rsidRDefault="009D4297" w:rsidP="003F051E">
            <w:pPr>
              <w:autoSpaceDE w:val="0"/>
              <w:autoSpaceDN w:val="0"/>
              <w:adjustRightInd w:val="0"/>
              <w:jc w:val="center"/>
              <w:rPr>
                <w:rFonts w:cs="Arial"/>
              </w:rPr>
            </w:pPr>
          </w:p>
          <w:p w:rsidR="009D4297" w:rsidRPr="00F16836" w:rsidRDefault="009D4297" w:rsidP="003F051E">
            <w:pPr>
              <w:autoSpaceDE w:val="0"/>
              <w:autoSpaceDN w:val="0"/>
              <w:adjustRightInd w:val="0"/>
              <w:jc w:val="center"/>
              <w:rPr>
                <w:rFonts w:cs="Arial"/>
              </w:rPr>
            </w:pPr>
            <w:r w:rsidRPr="00F16836">
              <w:rPr>
                <w:rFonts w:cs="Arial"/>
                <w:b/>
              </w:rPr>
              <w:t>SECRETAR</w:t>
            </w:r>
          </w:p>
          <w:p w:rsidR="009D4297" w:rsidRPr="00F16836" w:rsidRDefault="009D4297" w:rsidP="003F051E">
            <w:pPr>
              <w:autoSpaceDE w:val="0"/>
              <w:autoSpaceDN w:val="0"/>
              <w:adjustRightInd w:val="0"/>
              <w:jc w:val="center"/>
              <w:rPr>
                <w:rFonts w:cs="Arial"/>
              </w:rPr>
            </w:pPr>
            <w:r w:rsidRPr="00F16836">
              <w:rPr>
                <w:rFonts w:cs="Arial"/>
              </w:rPr>
              <w:t>(nume, prenume, semnătură)</w:t>
            </w:r>
          </w:p>
          <w:p w:rsidR="009D4297" w:rsidRPr="00F16836" w:rsidRDefault="009D4297" w:rsidP="003F051E">
            <w:pPr>
              <w:autoSpaceDE w:val="0"/>
              <w:autoSpaceDN w:val="0"/>
              <w:adjustRightInd w:val="0"/>
              <w:jc w:val="center"/>
              <w:rPr>
                <w:rFonts w:cs="Arial"/>
              </w:rPr>
            </w:pPr>
            <w:r w:rsidRPr="00F16836">
              <w:rPr>
                <w:rFonts w:cs="Arial"/>
              </w:rPr>
              <w:t>. . . . . . . . . .</w:t>
            </w:r>
          </w:p>
          <w:p w:rsidR="009D4297" w:rsidRPr="00F16836" w:rsidRDefault="009D4297" w:rsidP="003F051E"/>
        </w:tc>
        <w:tc>
          <w:tcPr>
            <w:tcW w:w="3510" w:type="dxa"/>
          </w:tcPr>
          <w:p w:rsidR="009D4297" w:rsidRPr="00F16836" w:rsidRDefault="009D4297" w:rsidP="003F051E">
            <w:pPr>
              <w:rPr>
                <w:rFonts w:cs="Arial"/>
              </w:rPr>
            </w:pPr>
            <w:r w:rsidRPr="00F16836">
              <w:rPr>
                <w:rFonts w:cs="Arial"/>
              </w:rPr>
              <w:t xml:space="preserve">ANEXA NR.27   </w:t>
            </w:r>
          </w:p>
          <w:p w:rsidR="009D4297" w:rsidRPr="00F16836" w:rsidRDefault="009D4297" w:rsidP="003F051E">
            <w:pPr>
              <w:rPr>
                <w:rFonts w:cs="Arial"/>
              </w:rPr>
            </w:pPr>
            <w:r w:rsidRPr="00F16836">
              <w:rPr>
                <w:rFonts w:cs="Arial"/>
              </w:rPr>
              <w:t xml:space="preserve">Comună/Oraş/Municipiu  </w:t>
            </w:r>
          </w:p>
          <w:p w:rsidR="009D4297" w:rsidRPr="00F16836" w:rsidRDefault="009D4297" w:rsidP="003F051E">
            <w:pPr>
              <w:rPr>
                <w:rFonts w:cs="Arial"/>
              </w:rPr>
            </w:pPr>
            <w:r w:rsidRPr="00F16836">
              <w:rPr>
                <w:rFonts w:cs="Arial"/>
              </w:rPr>
              <w:t>Nr.. . . . . . . /. . . . ./. . . /20. . (data: ZZ/LL/AA)</w:t>
            </w:r>
          </w:p>
          <w:p w:rsidR="009D4297" w:rsidRPr="00F16836" w:rsidRDefault="009D4297" w:rsidP="003F051E">
            <w:pPr>
              <w:rPr>
                <w:rFonts w:cs="Arial"/>
              </w:rPr>
            </w:pPr>
          </w:p>
          <w:p w:rsidR="009D4297" w:rsidRPr="00F16836" w:rsidRDefault="009D4297" w:rsidP="003F051E">
            <w:pPr>
              <w:rPr>
                <w:rFonts w:cs="Arial"/>
                <w:b/>
              </w:rPr>
            </w:pPr>
            <w:r w:rsidRPr="00F16836">
              <w:rPr>
                <w:rFonts w:cs="Arial"/>
                <w:b/>
              </w:rPr>
              <w:t>CERTIFICAT</w:t>
            </w:r>
          </w:p>
          <w:p w:rsidR="009D4297" w:rsidRPr="00F16836" w:rsidRDefault="009D4297" w:rsidP="003F051E">
            <w:pPr>
              <w:rPr>
                <w:rFonts w:cs="Arial"/>
                <w:b/>
              </w:rPr>
            </w:pPr>
            <w:r w:rsidRPr="00F16836">
              <w:rPr>
                <w:rFonts w:cs="Arial"/>
                <w:b/>
              </w:rPr>
              <w:t>pentru înscrierea în cartea funciară a dreptului de proprietate asupra terenului aferent casei de locuit şi anexelor gospodăreşti, precum şi curtea şi grădina din jurul acestora, înregistrat în evidenţele registrului agricol</w:t>
            </w:r>
          </w:p>
          <w:p w:rsidR="009D4297" w:rsidRPr="00F16836" w:rsidRDefault="009D4297" w:rsidP="003F051E">
            <w:pPr>
              <w:rPr>
                <w:rFonts w:cs="Arial"/>
              </w:rPr>
            </w:pPr>
          </w:p>
          <w:p w:rsidR="009D4297" w:rsidRPr="00F16836" w:rsidRDefault="009D4297" w:rsidP="003F051E">
            <w:pPr>
              <w:rPr>
                <w:rFonts w:cs="Arial"/>
              </w:rPr>
            </w:pPr>
            <w:r w:rsidRPr="00F16836">
              <w:rPr>
                <w:rFonts w:cs="Arial"/>
              </w:rPr>
              <w:t xml:space="preserve">           Primăria comunei/orașului/municipiului ……….județul……….., prin prezentul certificat atestă că numitul/a/ții…………… identificat prin CNP . . . . . . . . . , în calitate de deținător al construcțiilor, figurează în evidențele registrului agricol vol. ……… fila ………. cu un teren în suprafață de ……. mp.</w:t>
            </w:r>
          </w:p>
          <w:p w:rsidR="009D4297" w:rsidRPr="00F16836" w:rsidRDefault="009D4297" w:rsidP="003F051E">
            <w:pPr>
              <w:rPr>
                <w:rFonts w:cs="Arial"/>
              </w:rPr>
            </w:pPr>
            <w:r w:rsidRPr="00F16836">
              <w:rPr>
                <w:rFonts w:cs="Arial"/>
              </w:rPr>
              <w:t xml:space="preserve">           Cerificăm că terenul în suprafață de ……. mp, identificat mai sus:</w:t>
            </w:r>
          </w:p>
          <w:p w:rsidR="009D4297" w:rsidRPr="00F16836" w:rsidRDefault="009D4297" w:rsidP="003F051E">
            <w:pPr>
              <w:rPr>
                <w:rFonts w:cs="Arial"/>
              </w:rPr>
            </w:pPr>
            <w:r w:rsidRPr="00F16836">
              <w:rPr>
                <w:rFonts w:cs="Arial"/>
              </w:rPr>
              <w:t>-</w:t>
            </w:r>
            <w:r w:rsidRPr="00F16836">
              <w:rPr>
                <w:rFonts w:cs="Arial"/>
              </w:rPr>
              <w:tab/>
              <w:t>se află în zona fostă cooperativizată;</w:t>
            </w:r>
          </w:p>
          <w:p w:rsidR="009D4297" w:rsidRPr="00F16836" w:rsidRDefault="009D4297" w:rsidP="003F051E">
            <w:pPr>
              <w:rPr>
                <w:rFonts w:cs="Arial"/>
              </w:rPr>
            </w:pPr>
            <w:r w:rsidRPr="00F16836">
              <w:rPr>
                <w:rFonts w:cs="Arial"/>
              </w:rPr>
              <w:t>-</w:t>
            </w:r>
            <w:r w:rsidRPr="00F16836">
              <w:rPr>
                <w:rFonts w:cs="Arial"/>
              </w:rPr>
              <w:tab/>
              <w:t>figurează ca și teren aferent casei de locuit, anexelor gospodărești, curte și grădină, conform dispoziţiilor art. 8 din Decretul-lege nr. 42/1990, cu modificările ulterioare;</w:t>
            </w:r>
          </w:p>
          <w:p w:rsidR="009D4297" w:rsidRPr="00F16836" w:rsidRDefault="009D4297" w:rsidP="003F051E">
            <w:pPr>
              <w:rPr>
                <w:rFonts w:cs="Arial"/>
              </w:rPr>
            </w:pPr>
          </w:p>
          <w:p w:rsidR="009D4297" w:rsidRPr="00F16836" w:rsidRDefault="009D4297" w:rsidP="003F051E">
            <w:pPr>
              <w:rPr>
                <w:rFonts w:cs="Arial"/>
              </w:rPr>
            </w:pPr>
            <w:r w:rsidRPr="00F16836">
              <w:rPr>
                <w:rFonts w:cs="Arial"/>
              </w:rPr>
              <w:t>- este înscris în cartea funciară nr. . . . . . . . . ;</w:t>
            </w:r>
          </w:p>
          <w:p w:rsidR="009D4297" w:rsidRPr="00F16836" w:rsidRDefault="009D4297" w:rsidP="003F051E">
            <w:pPr>
              <w:rPr>
                <w:rFonts w:cs="Arial"/>
              </w:rPr>
            </w:pPr>
            <w:r w:rsidRPr="00F16836">
              <w:rPr>
                <w:rFonts w:cs="Arial"/>
              </w:rPr>
              <w:t>-</w:t>
            </w:r>
            <w:r w:rsidRPr="00F16836">
              <w:rPr>
                <w:rFonts w:cs="Arial"/>
              </w:rPr>
              <w:tab/>
              <w:t>este situat la adresa administrativă: localitatea. . . . . . . . . ., str. . . . . . . . . . . nr. . . . . . . . . . ., judeţul . . . . . . . . . .;</w:t>
            </w:r>
          </w:p>
          <w:p w:rsidR="009D4297" w:rsidRPr="00F16836" w:rsidRDefault="009D4297" w:rsidP="003F051E">
            <w:pPr>
              <w:rPr>
                <w:rFonts w:cs="Arial"/>
              </w:rPr>
            </w:pPr>
            <w:r w:rsidRPr="00F16836">
              <w:rPr>
                <w:rFonts w:cs="Arial"/>
              </w:rPr>
              <w:t>-</w:t>
            </w:r>
            <w:r w:rsidRPr="00F16836">
              <w:rPr>
                <w:rFonts w:cs="Arial"/>
              </w:rPr>
              <w:tab/>
              <w:t>are categoria de folosinţă . . . . . . . . . .;</w:t>
            </w:r>
          </w:p>
          <w:p w:rsidR="009D4297" w:rsidRPr="00F16836" w:rsidRDefault="009D4297" w:rsidP="003F051E">
            <w:pPr>
              <w:rPr>
                <w:rFonts w:cs="Arial"/>
              </w:rPr>
            </w:pPr>
            <w:r w:rsidRPr="00F16836">
              <w:rPr>
                <w:rFonts w:cs="Arial"/>
              </w:rPr>
              <w:t>-</w:t>
            </w:r>
            <w:r w:rsidRPr="00F16836">
              <w:rPr>
                <w:rFonts w:cs="Arial"/>
              </w:rPr>
              <w:tab/>
              <w:t>nu a făcut obiectul legilor privind reconstituirea/constituirea dreptului de proprietate privată asupra terenurilor.</w:t>
            </w:r>
          </w:p>
          <w:p w:rsidR="009D4297" w:rsidRPr="00F16836" w:rsidRDefault="009D4297" w:rsidP="003F051E">
            <w:pPr>
              <w:rPr>
                <w:rFonts w:cs="Arial"/>
              </w:rPr>
            </w:pPr>
          </w:p>
          <w:p w:rsidR="009D4297" w:rsidRPr="00F16836" w:rsidRDefault="009D4297" w:rsidP="003F051E">
            <w:pPr>
              <w:rPr>
                <w:rFonts w:cs="Arial"/>
              </w:rPr>
            </w:pPr>
          </w:p>
          <w:p w:rsidR="009D4297" w:rsidRPr="00F16836" w:rsidRDefault="009D4297" w:rsidP="003F051E">
            <w:pPr>
              <w:rPr>
                <w:rFonts w:cs="Arial"/>
              </w:rPr>
            </w:pPr>
            <w:r w:rsidRPr="00F16836">
              <w:rPr>
                <w:rFonts w:cs="Arial"/>
              </w:rPr>
              <w:t>Prezentul certificat a fost emis în baza art. 2 din Ordonanţa Guvernului nr. 33/2002, aprobată cu modificări prin Legea nr. 223/2002, în vederea înscrierii terenului identificat mai sus în cartea funciară, conform art. 41 alin. (10) din Legea nr. 7/1996, şi intabulării dreptului de proprietate în favoarea numitului...........</w:t>
            </w:r>
          </w:p>
          <w:p w:rsidR="009D4297" w:rsidRPr="00F16836" w:rsidRDefault="009D4297" w:rsidP="003F051E">
            <w:pPr>
              <w:rPr>
                <w:rFonts w:cs="Arial"/>
              </w:rPr>
            </w:pPr>
          </w:p>
          <w:p w:rsidR="009D4297" w:rsidRPr="00F16836" w:rsidRDefault="009D4297" w:rsidP="003F051E">
            <w:pPr>
              <w:rPr>
                <w:rFonts w:cs="Arial"/>
              </w:rPr>
            </w:pPr>
          </w:p>
          <w:p w:rsidR="009D4297" w:rsidRPr="00F16836" w:rsidRDefault="009D4297" w:rsidP="003F051E">
            <w:pPr>
              <w:rPr>
                <w:rFonts w:cs="Arial"/>
              </w:rPr>
            </w:pPr>
            <w:r w:rsidRPr="00F16836">
              <w:rPr>
                <w:rFonts w:cs="Arial"/>
              </w:rPr>
              <w:t>PRIMAR</w:t>
            </w:r>
          </w:p>
          <w:p w:rsidR="009D4297" w:rsidRPr="00F16836" w:rsidRDefault="009D4297" w:rsidP="003F051E">
            <w:pPr>
              <w:rPr>
                <w:rFonts w:cs="Arial"/>
              </w:rPr>
            </w:pPr>
            <w:r w:rsidRPr="00F16836">
              <w:rPr>
                <w:rFonts w:cs="Arial"/>
              </w:rPr>
              <w:t>(nume, prenume, semnătură)</w:t>
            </w:r>
          </w:p>
          <w:p w:rsidR="009D4297" w:rsidRPr="00F16836" w:rsidRDefault="009D4297" w:rsidP="003F051E">
            <w:pPr>
              <w:rPr>
                <w:rFonts w:cs="Arial"/>
              </w:rPr>
            </w:pPr>
            <w:r w:rsidRPr="00F16836">
              <w:rPr>
                <w:rFonts w:cs="Arial"/>
              </w:rPr>
              <w:t>. . . . . . . . . .</w:t>
            </w:r>
          </w:p>
          <w:p w:rsidR="009D4297" w:rsidRPr="00F16836" w:rsidRDefault="009D4297" w:rsidP="003F051E">
            <w:pPr>
              <w:rPr>
                <w:rFonts w:cs="Arial"/>
              </w:rPr>
            </w:pPr>
          </w:p>
          <w:p w:rsidR="009D4297" w:rsidRPr="00F16836" w:rsidRDefault="009D4297" w:rsidP="003F051E">
            <w:pPr>
              <w:rPr>
                <w:rFonts w:cs="Arial"/>
              </w:rPr>
            </w:pPr>
            <w:r w:rsidRPr="00F16836">
              <w:rPr>
                <w:rFonts w:cs="Arial"/>
              </w:rPr>
              <w:t>SECRETAR</w:t>
            </w:r>
          </w:p>
          <w:p w:rsidR="009D4297" w:rsidRPr="00F16836" w:rsidRDefault="009D4297" w:rsidP="003F051E">
            <w:pPr>
              <w:rPr>
                <w:rFonts w:cs="Arial"/>
              </w:rPr>
            </w:pPr>
            <w:r w:rsidRPr="00F16836">
              <w:rPr>
                <w:rFonts w:cs="Arial"/>
              </w:rPr>
              <w:t>(nume, prenume, semnătură)</w:t>
            </w:r>
          </w:p>
          <w:p w:rsidR="009D4297" w:rsidRPr="00F16836" w:rsidRDefault="009D4297" w:rsidP="003F051E">
            <w:r w:rsidRPr="00F16836">
              <w:rPr>
                <w:rFonts w:cs="Arial"/>
              </w:rPr>
              <w:t>. . . . . . . . . .</w:t>
            </w:r>
          </w:p>
        </w:tc>
        <w:tc>
          <w:tcPr>
            <w:tcW w:w="1350" w:type="dxa"/>
          </w:tcPr>
          <w:p w:rsidR="009D4297" w:rsidRPr="00F16836" w:rsidRDefault="009D4297" w:rsidP="003F051E">
            <w:r w:rsidRPr="00F16836">
              <w:t>PRELUAT PARȚIAL</w:t>
            </w:r>
          </w:p>
        </w:tc>
        <w:tc>
          <w:tcPr>
            <w:tcW w:w="3510" w:type="dxa"/>
          </w:tcPr>
          <w:p w:rsidR="009D4297" w:rsidRPr="00F16836" w:rsidRDefault="009D4297" w:rsidP="003F051E">
            <w:r w:rsidRPr="00F16836">
              <w:t>Conținutul anexei a fost pus în concordanță cu dispozițiile Legii nr. 7/1996, astfel cum a fost modificată prin Legea nr. 377/2022 din 31.12.2022.</w:t>
            </w:r>
          </w:p>
        </w:tc>
      </w:tr>
      <w:tr w:rsidR="00861232" w:rsidRPr="00F16836" w:rsidTr="000A6158">
        <w:tc>
          <w:tcPr>
            <w:tcW w:w="563" w:type="dxa"/>
          </w:tcPr>
          <w:p w:rsidR="00861232" w:rsidRPr="00F16836" w:rsidRDefault="00861232" w:rsidP="00861232">
            <w:pPr>
              <w:pStyle w:val="ListParagraph"/>
              <w:numPr>
                <w:ilvl w:val="0"/>
                <w:numId w:val="8"/>
              </w:numPr>
              <w:jc w:val="both"/>
              <w:rPr>
                <w:rFonts w:asciiTheme="minorHAnsi" w:hAnsiTheme="minorHAnsi"/>
              </w:rPr>
            </w:pPr>
          </w:p>
        </w:tc>
        <w:tc>
          <w:tcPr>
            <w:tcW w:w="1530" w:type="dxa"/>
          </w:tcPr>
          <w:p w:rsidR="00861232" w:rsidRPr="00F16836" w:rsidRDefault="00861232" w:rsidP="00861232">
            <w:pPr>
              <w:jc w:val="both"/>
            </w:pPr>
            <w:r w:rsidRPr="00F16836">
              <w:t>Dr. ing. Mihai Racovicean</w:t>
            </w:r>
          </w:p>
          <w:p w:rsidR="00861232" w:rsidRPr="00F16836" w:rsidRDefault="00861232" w:rsidP="00861232">
            <w:pPr>
              <w:jc w:val="both"/>
            </w:pPr>
            <w:r w:rsidRPr="00F16836">
              <w:t>ing. Gheorghe Dămăcuș</w:t>
            </w:r>
          </w:p>
        </w:tc>
        <w:tc>
          <w:tcPr>
            <w:tcW w:w="1260" w:type="dxa"/>
          </w:tcPr>
          <w:p w:rsidR="00861232" w:rsidRPr="00F16836" w:rsidRDefault="00861232" w:rsidP="00861232">
            <w:pPr>
              <w:jc w:val="both"/>
            </w:pPr>
          </w:p>
        </w:tc>
        <w:tc>
          <w:tcPr>
            <w:tcW w:w="3240" w:type="dxa"/>
          </w:tcPr>
          <w:p w:rsidR="00861232" w:rsidRPr="00F16836" w:rsidRDefault="00861232" w:rsidP="00861232">
            <w:pPr>
              <w:jc w:val="both"/>
            </w:pPr>
            <w:r w:rsidRPr="00F16836">
              <w:t xml:space="preserve">Art. 24. - (1) Persoana autorizată răspunde pentru măsurarea imobilului indicat de proprietar, pentru corectitudinea întocmirii documentaţiei şi corespondenţa acesteia cu realitatea din teren şi cu actele doveditoare ale dreptului de proprietate puse la dispoziţie de proprietar. În cazul trasărilor, persoana autorizată răspunde pentru materializarea limitelor imobilului în concordanţă cu geometria la zi a imobilului din baza de date a oficiului teritorial. </w:t>
            </w:r>
          </w:p>
        </w:tc>
        <w:tc>
          <w:tcPr>
            <w:tcW w:w="3510" w:type="dxa"/>
          </w:tcPr>
          <w:p w:rsidR="00861232" w:rsidRPr="00F16836" w:rsidRDefault="00861232" w:rsidP="00861232">
            <w:pPr>
              <w:jc w:val="both"/>
            </w:pPr>
            <w:r w:rsidRPr="00F16836">
              <w:t xml:space="preserve">Art. 24. - (1) Persoana autorizată răspunde pentru măsurarea imobilului indicat de proprietar, pentru corectitudinea întocmirii documentaţiei şi corespondenţa acesteia cu realitatea din teren şi cu actele doveditoare ale dreptului de proprietate puse la dispoziţie  de proprietar, </w:t>
            </w:r>
            <w:r w:rsidRPr="00F16836">
              <w:rPr>
                <w:b/>
              </w:rPr>
              <w:t>validând  sau invalidând amplasamentul</w:t>
            </w:r>
            <w:r w:rsidRPr="00F16836">
              <w:t>. În cazul trasărilor, persoana autorizată răspunde pentru materializarea limitelor imobilului în concordanţă cu geometria la zi a imobilului din baza de date a</w:t>
            </w:r>
          </w:p>
          <w:p w:rsidR="00861232" w:rsidRPr="00F16836" w:rsidRDefault="00861232" w:rsidP="00861232">
            <w:pPr>
              <w:jc w:val="both"/>
            </w:pPr>
            <w:r w:rsidRPr="00F16836">
              <w:t>oficiului teritorial.</w:t>
            </w:r>
          </w:p>
        </w:tc>
        <w:tc>
          <w:tcPr>
            <w:tcW w:w="1350" w:type="dxa"/>
          </w:tcPr>
          <w:p w:rsidR="00861232" w:rsidRPr="00F16836" w:rsidRDefault="00861232" w:rsidP="00861232">
            <w:pPr>
              <w:jc w:val="both"/>
            </w:pPr>
            <w:r w:rsidRPr="00F16836">
              <w:t>NEPRELUAT</w:t>
            </w:r>
          </w:p>
        </w:tc>
        <w:tc>
          <w:tcPr>
            <w:tcW w:w="3510" w:type="dxa"/>
          </w:tcPr>
          <w:p w:rsidR="00861232" w:rsidRPr="00F16836" w:rsidRDefault="00861232" w:rsidP="00861232">
            <w:pPr>
              <w:jc w:val="both"/>
            </w:pPr>
            <w:r w:rsidRPr="00F16836">
              <w:t>Observațiile/concluziile cu privire la situația tehnică/juridică a imobilului sunt prevăzute în Anexa 15-Memoriu tehnic.</w:t>
            </w:r>
          </w:p>
          <w:p w:rsidR="00861232" w:rsidRPr="00F16836" w:rsidRDefault="00861232" w:rsidP="00861232">
            <w:pPr>
              <w:jc w:val="both"/>
              <w:rPr>
                <w:b/>
                <w:i/>
                <w:u w:val="single"/>
              </w:rPr>
            </w:pPr>
            <w:r w:rsidRPr="00F16836">
              <w:t xml:space="preserve">Menționăm dispozițiile art. 24, alin. (3): </w:t>
            </w:r>
            <w:r w:rsidRPr="00F16836">
              <w:rPr>
                <w:i/>
              </w:rPr>
              <w:t xml:space="preserve">În cazul imobilelor pentru care nu se poate realiza identificarea amplasamentului şi limitele acestora în conformitate cu actele de proprietate, sau situaţia juridică/tehnică a imobilului nu corespunde cu situaţia reală din teren, persoana autorizată </w:t>
            </w:r>
            <w:r w:rsidRPr="00F16836">
              <w:rPr>
                <w:b/>
                <w:i/>
                <w:u w:val="single"/>
              </w:rPr>
              <w:t>nu întocmeşte documentaţia cadastrală.</w:t>
            </w:r>
          </w:p>
          <w:p w:rsidR="00861232" w:rsidRPr="00F16836" w:rsidRDefault="00861232" w:rsidP="00861232">
            <w:pPr>
              <w:jc w:val="both"/>
            </w:pPr>
            <w:r w:rsidRPr="00F16836">
              <w:t>În această situație amintim si prevederile art. 23, alin. (1), litera l) precum și art. 24, alin. (1) litera m) din ODG 107/2010 care prevede ca refuzul persoanei autorizate de a întocmi lucrarea de specialitate să fie justificat solicitantului.</w:t>
            </w:r>
          </w:p>
        </w:tc>
      </w:tr>
      <w:tr w:rsidR="009D4297" w:rsidRPr="00F16836" w:rsidTr="000A6158">
        <w:tc>
          <w:tcPr>
            <w:tcW w:w="563" w:type="dxa"/>
          </w:tcPr>
          <w:p w:rsidR="009D4297" w:rsidRPr="00F16836" w:rsidRDefault="009D4297" w:rsidP="00861232">
            <w:pPr>
              <w:pStyle w:val="ListParagraph"/>
              <w:numPr>
                <w:ilvl w:val="0"/>
                <w:numId w:val="8"/>
              </w:numPr>
              <w:jc w:val="both"/>
            </w:pPr>
          </w:p>
        </w:tc>
        <w:tc>
          <w:tcPr>
            <w:tcW w:w="1530" w:type="dxa"/>
          </w:tcPr>
          <w:p w:rsidR="009D4297" w:rsidRPr="00F16836" w:rsidRDefault="009D4297" w:rsidP="00861232">
            <w:pPr>
              <w:jc w:val="both"/>
            </w:pPr>
            <w:r w:rsidRPr="00F16836">
              <w:t>Dr. ing. Mihai Racovicean</w:t>
            </w:r>
          </w:p>
          <w:p w:rsidR="009D4297" w:rsidRPr="00F16836" w:rsidRDefault="009D4297" w:rsidP="00861232">
            <w:pPr>
              <w:jc w:val="both"/>
            </w:pPr>
            <w:r w:rsidRPr="00F16836">
              <w:t>ing. Gheorghe Dămăcuș</w:t>
            </w:r>
          </w:p>
        </w:tc>
        <w:tc>
          <w:tcPr>
            <w:tcW w:w="1260" w:type="dxa"/>
          </w:tcPr>
          <w:p w:rsidR="009D4297" w:rsidRPr="00F16836" w:rsidRDefault="009D4297" w:rsidP="00861232">
            <w:pPr>
              <w:jc w:val="both"/>
            </w:pPr>
          </w:p>
        </w:tc>
        <w:tc>
          <w:tcPr>
            <w:tcW w:w="3240" w:type="dxa"/>
          </w:tcPr>
          <w:p w:rsidR="009D4297" w:rsidRPr="00F16836" w:rsidRDefault="009D4297" w:rsidP="00861232">
            <w:pPr>
              <w:jc w:val="both"/>
            </w:pPr>
            <w:r w:rsidRPr="00F16836">
              <w:t>Art. 28. - (1) Identificarea amplasamentului imobilului se realizează înaintea execuţiei</w:t>
            </w:r>
          </w:p>
          <w:p w:rsidR="009D4297" w:rsidRPr="00F16836" w:rsidRDefault="009D4297" w:rsidP="00861232">
            <w:pPr>
              <w:jc w:val="both"/>
            </w:pPr>
            <w:r w:rsidRPr="00F16836">
              <w:t>lucrărilor şi constă în:</w:t>
            </w:r>
          </w:p>
          <w:p w:rsidR="009D4297" w:rsidRPr="00F16836" w:rsidRDefault="009D4297" w:rsidP="00861232">
            <w:pPr>
              <w:jc w:val="both"/>
            </w:pPr>
            <w:r w:rsidRPr="00F16836">
              <w:t>b) pentru imobilele care fac obiectul unor acte şi fapte juridice ulterioare primei înregistrări, proprietarul împreună cu persoana autorizată verifică şi validează amplasamentul conform informațiilor tehnice și juridice. Această verificare se realizează pe baza documentelor existente în evidențele de cadastru și carte funciară.</w:t>
            </w:r>
          </w:p>
        </w:tc>
        <w:tc>
          <w:tcPr>
            <w:tcW w:w="3510" w:type="dxa"/>
          </w:tcPr>
          <w:p w:rsidR="009D4297" w:rsidRPr="00F16836" w:rsidRDefault="009D4297" w:rsidP="00861232">
            <w:pPr>
              <w:jc w:val="both"/>
            </w:pPr>
            <w:r w:rsidRPr="00F16836">
              <w:t>Art. 28. - (1) Identificarea amplasamentului imobilului se realizează înaintea execuţiei</w:t>
            </w:r>
          </w:p>
          <w:p w:rsidR="009D4297" w:rsidRPr="00F16836" w:rsidRDefault="009D4297" w:rsidP="00861232">
            <w:pPr>
              <w:jc w:val="both"/>
            </w:pPr>
            <w:r w:rsidRPr="00F16836">
              <w:t>lucrărilor şi constă în:</w:t>
            </w:r>
          </w:p>
          <w:p w:rsidR="009D4297" w:rsidRPr="00F16836" w:rsidRDefault="009D4297" w:rsidP="00861232">
            <w:pPr>
              <w:jc w:val="both"/>
            </w:pPr>
            <w:r w:rsidRPr="00F16836">
              <w:t xml:space="preserve">b) pentru imobilele care fac obiectul unor acte şi fapte juridice ulterioare primei înscrieri, proprietarul împreună cu persoana autorizată verifică şi validează </w:t>
            </w:r>
            <w:r w:rsidRPr="00F16836">
              <w:rPr>
                <w:b/>
              </w:rPr>
              <w:t>sau invalidează</w:t>
            </w:r>
            <w:r w:rsidRPr="00F16836">
              <w:t xml:space="preserve"> amplasamentul</w:t>
            </w:r>
          </w:p>
          <w:p w:rsidR="009D4297" w:rsidRPr="00F16836" w:rsidRDefault="009D4297" w:rsidP="00861232">
            <w:pPr>
              <w:jc w:val="both"/>
            </w:pPr>
            <w:r w:rsidRPr="00F16836">
              <w:t>conform informațiilor tehnice și juridice. Această verificare se realizează pe baza documentelor existente în evidențele de cadastru și carte funciară.</w:t>
            </w:r>
          </w:p>
        </w:tc>
        <w:tc>
          <w:tcPr>
            <w:tcW w:w="1350" w:type="dxa"/>
          </w:tcPr>
          <w:p w:rsidR="009D4297" w:rsidRPr="00F16836" w:rsidRDefault="00861232" w:rsidP="00861232">
            <w:pPr>
              <w:jc w:val="both"/>
            </w:pPr>
            <w:r w:rsidRPr="00F16836">
              <w:t>NEPRELUAT</w:t>
            </w:r>
          </w:p>
        </w:tc>
        <w:tc>
          <w:tcPr>
            <w:tcW w:w="3510" w:type="dxa"/>
          </w:tcPr>
          <w:p w:rsidR="009D4297" w:rsidRPr="00F16836" w:rsidRDefault="00861232" w:rsidP="00861232">
            <w:pPr>
              <w:jc w:val="both"/>
            </w:pPr>
            <w:r w:rsidRPr="00F16836">
              <w:t xml:space="preserve">Menționăm dispozițiile art. 24, alin. (3): </w:t>
            </w:r>
            <w:r w:rsidRPr="00F16836">
              <w:rPr>
                <w:i/>
              </w:rPr>
              <w:t xml:space="preserve">În cazul imobilelor pentru care nu se poate realiza identificarea amplasamentului şi limitele acestora în conformitate cu actele de proprietate, sau situaţia juridică/tehnică a imobilului nu corespunde cu situaţia reală din teren, persoana autorizată </w:t>
            </w:r>
            <w:r w:rsidRPr="00F16836">
              <w:rPr>
                <w:b/>
                <w:i/>
                <w:u w:val="single"/>
              </w:rPr>
              <w:t>nu întocmeşte documentaţia cadastrală.</w:t>
            </w:r>
          </w:p>
        </w:tc>
      </w:tr>
      <w:tr w:rsidR="00861232" w:rsidRPr="00F16836" w:rsidTr="000A6158">
        <w:tc>
          <w:tcPr>
            <w:tcW w:w="563" w:type="dxa"/>
          </w:tcPr>
          <w:p w:rsidR="00861232" w:rsidRPr="00F16836" w:rsidRDefault="00861232" w:rsidP="00861232">
            <w:pPr>
              <w:pStyle w:val="ListParagraph"/>
              <w:numPr>
                <w:ilvl w:val="0"/>
                <w:numId w:val="8"/>
              </w:numPr>
              <w:jc w:val="both"/>
            </w:pPr>
          </w:p>
        </w:tc>
        <w:tc>
          <w:tcPr>
            <w:tcW w:w="1530" w:type="dxa"/>
          </w:tcPr>
          <w:p w:rsidR="00861232" w:rsidRPr="00F16836" w:rsidRDefault="00861232" w:rsidP="00861232">
            <w:pPr>
              <w:jc w:val="both"/>
            </w:pPr>
            <w:r w:rsidRPr="00F16836">
              <w:t>Dr. ing. Mihai Racovicean</w:t>
            </w:r>
          </w:p>
          <w:p w:rsidR="00861232" w:rsidRPr="00F16836" w:rsidRDefault="00861232" w:rsidP="00861232">
            <w:pPr>
              <w:jc w:val="both"/>
            </w:pPr>
            <w:r w:rsidRPr="00F16836">
              <w:t>ing. Gheorghe Dămăcuș</w:t>
            </w:r>
          </w:p>
        </w:tc>
        <w:tc>
          <w:tcPr>
            <w:tcW w:w="1260" w:type="dxa"/>
          </w:tcPr>
          <w:p w:rsidR="00861232" w:rsidRPr="00F16836" w:rsidRDefault="00861232" w:rsidP="00861232">
            <w:pPr>
              <w:jc w:val="both"/>
            </w:pPr>
          </w:p>
        </w:tc>
        <w:tc>
          <w:tcPr>
            <w:tcW w:w="3240" w:type="dxa"/>
          </w:tcPr>
          <w:p w:rsidR="00861232" w:rsidRPr="00F16836" w:rsidRDefault="00861232" w:rsidP="00861232">
            <w:pPr>
              <w:autoSpaceDE w:val="0"/>
              <w:autoSpaceDN w:val="0"/>
              <w:adjustRightInd w:val="0"/>
              <w:jc w:val="both"/>
            </w:pPr>
            <w:r w:rsidRPr="00F16836">
              <w:t>Art. 41. - În activitatea specifică, inspectorul realizează:</w:t>
            </w:r>
          </w:p>
          <w:p w:rsidR="00861232" w:rsidRPr="00F16836" w:rsidRDefault="00861232" w:rsidP="00861232">
            <w:pPr>
              <w:autoSpaceDE w:val="0"/>
              <w:autoSpaceDN w:val="0"/>
              <w:adjustRightInd w:val="0"/>
              <w:jc w:val="both"/>
            </w:pPr>
            <w:r w:rsidRPr="00F16836">
              <w:t>g) recepția tehnică, la solicitarea instanţei de judecată, a planului de amplasament și delimitare aferent expertizelor topografice întocmite de experţii judiciari;</w:t>
            </w:r>
          </w:p>
        </w:tc>
        <w:tc>
          <w:tcPr>
            <w:tcW w:w="3510" w:type="dxa"/>
          </w:tcPr>
          <w:p w:rsidR="00861232" w:rsidRPr="00F16836" w:rsidRDefault="00861232" w:rsidP="00861232">
            <w:pPr>
              <w:autoSpaceDE w:val="0"/>
              <w:autoSpaceDN w:val="0"/>
              <w:adjustRightInd w:val="0"/>
              <w:jc w:val="both"/>
            </w:pPr>
            <w:r w:rsidRPr="00F16836">
              <w:t xml:space="preserve">Art. 41. - În activitatea specifică, inspectorul realizează: </w:t>
            </w:r>
          </w:p>
          <w:p w:rsidR="00861232" w:rsidRPr="00F16836" w:rsidRDefault="00861232" w:rsidP="00861232">
            <w:pPr>
              <w:autoSpaceDE w:val="0"/>
              <w:autoSpaceDN w:val="0"/>
              <w:adjustRightInd w:val="0"/>
              <w:jc w:val="both"/>
            </w:pPr>
            <w:r w:rsidRPr="00F16836">
              <w:t xml:space="preserve">g) recepția tehnică, la solicitarea instanţei de judecată, </w:t>
            </w:r>
            <w:r w:rsidRPr="00F16836">
              <w:rPr>
                <w:b/>
              </w:rPr>
              <w:t>a propunerilor de plan de amplasament și delimitare</w:t>
            </w:r>
            <w:r w:rsidRPr="00F16836">
              <w:t xml:space="preserve"> aferente expertizelor topografice întocmite de experţii judiciari;</w:t>
            </w:r>
          </w:p>
        </w:tc>
        <w:tc>
          <w:tcPr>
            <w:tcW w:w="1350" w:type="dxa"/>
          </w:tcPr>
          <w:p w:rsidR="00861232" w:rsidRPr="00F16836" w:rsidRDefault="00861232" w:rsidP="00861232">
            <w:pPr>
              <w:jc w:val="both"/>
            </w:pPr>
            <w:r w:rsidRPr="00F16836">
              <w:t>NEPRELUAT</w:t>
            </w:r>
          </w:p>
        </w:tc>
        <w:tc>
          <w:tcPr>
            <w:tcW w:w="3510" w:type="dxa"/>
          </w:tcPr>
          <w:p w:rsidR="00861232" w:rsidRPr="00F16836" w:rsidRDefault="00861232" w:rsidP="00861232">
            <w:pPr>
              <w:jc w:val="both"/>
              <w:rPr>
                <w:i/>
              </w:rPr>
            </w:pPr>
            <w:r w:rsidRPr="00F16836">
              <w:t xml:space="preserve">Ordinul nr. 1.882/C din 12 septembrie 2011 pentru aprobarea Regulamentului privind avizarea tehnică a expertizelor judiciare efectuate de experţii judiciari în specializarea topografie, cadastru şi geodezie, prevede la: Art. 2. -  (1) </w:t>
            </w:r>
            <w:r w:rsidRPr="00F16836">
              <w:rPr>
                <w:i/>
              </w:rPr>
              <w:t xml:space="preserve">Avizarea tehnică a expertizei judiciare constă în recepţia tehnică </w:t>
            </w:r>
            <w:r w:rsidRPr="00F16836">
              <w:rPr>
                <w:b/>
                <w:i/>
                <w:u w:val="single"/>
              </w:rPr>
              <w:t>a planului de amplasament şi delimitare a imobilului</w:t>
            </w:r>
            <w:r w:rsidRPr="00F16836">
              <w:rPr>
                <w:i/>
              </w:rPr>
              <w:t xml:space="preserve"> ce face obiectul expertizei (…).</w:t>
            </w:r>
          </w:p>
          <w:p w:rsidR="00861232" w:rsidRPr="00F16836" w:rsidRDefault="00861232" w:rsidP="00861232">
            <w:pPr>
              <w:jc w:val="both"/>
              <w:rPr>
                <w:i/>
              </w:rPr>
            </w:pPr>
            <w:r w:rsidRPr="00F16836">
              <w:t>În tot cuprinsul Ordinului menționat anterior apare sintagma</w:t>
            </w:r>
            <w:r w:rsidRPr="00F16836">
              <w:rPr>
                <w:i/>
              </w:rPr>
              <w:t xml:space="preserve"> Plan de amplasament şi delimitare a imobilului.</w:t>
            </w:r>
          </w:p>
          <w:p w:rsidR="00861232" w:rsidRPr="00F16836" w:rsidRDefault="00861232" w:rsidP="00861232">
            <w:pPr>
              <w:jc w:val="both"/>
            </w:pPr>
            <w:r w:rsidRPr="00F16836">
              <w:t>Menționăm faptul că Regulamentul privind avizarea tehnică a expertizelor judiciare se află în curs de modificare.</w:t>
            </w:r>
          </w:p>
        </w:tc>
      </w:tr>
      <w:tr w:rsidR="009D4297" w:rsidRPr="00F16836" w:rsidTr="000A6158">
        <w:tc>
          <w:tcPr>
            <w:tcW w:w="563" w:type="dxa"/>
          </w:tcPr>
          <w:p w:rsidR="009D4297" w:rsidRPr="00F16836" w:rsidRDefault="009D4297" w:rsidP="00861232">
            <w:pPr>
              <w:pStyle w:val="ListParagraph"/>
              <w:numPr>
                <w:ilvl w:val="0"/>
                <w:numId w:val="8"/>
              </w:numPr>
              <w:jc w:val="both"/>
            </w:pPr>
          </w:p>
        </w:tc>
        <w:tc>
          <w:tcPr>
            <w:tcW w:w="1530" w:type="dxa"/>
          </w:tcPr>
          <w:p w:rsidR="009D4297" w:rsidRPr="00F16836" w:rsidRDefault="009D4297" w:rsidP="00861232">
            <w:pPr>
              <w:jc w:val="both"/>
            </w:pPr>
            <w:r w:rsidRPr="00F16836">
              <w:t>Dr. ing. Mihai Racovicean</w:t>
            </w:r>
          </w:p>
          <w:p w:rsidR="009D4297" w:rsidRPr="00F16836" w:rsidRDefault="009D4297" w:rsidP="00861232">
            <w:pPr>
              <w:jc w:val="both"/>
            </w:pPr>
            <w:r w:rsidRPr="00F16836">
              <w:t>ing. Gheorghe Dămăcuș</w:t>
            </w:r>
          </w:p>
        </w:tc>
        <w:tc>
          <w:tcPr>
            <w:tcW w:w="1260" w:type="dxa"/>
          </w:tcPr>
          <w:p w:rsidR="009D4297" w:rsidRPr="00F16836" w:rsidRDefault="009D4297" w:rsidP="00861232">
            <w:pPr>
              <w:jc w:val="both"/>
            </w:pPr>
          </w:p>
        </w:tc>
        <w:tc>
          <w:tcPr>
            <w:tcW w:w="3240" w:type="dxa"/>
          </w:tcPr>
          <w:p w:rsidR="009D4297" w:rsidRPr="00F16836" w:rsidRDefault="009D4297" w:rsidP="00861232">
            <w:pPr>
              <w:autoSpaceDE w:val="0"/>
              <w:autoSpaceDN w:val="0"/>
              <w:adjustRightInd w:val="0"/>
              <w:jc w:val="both"/>
            </w:pPr>
            <w:r w:rsidRPr="00F16836">
              <w:t>Art. 55 - (1) (1) Biroul teritorial eliberează extrase de carte funciară pentru informare, extrase de carte funciară pentru autentificare şi certificate de sarcini.</w:t>
            </w:r>
          </w:p>
          <w:p w:rsidR="009D4297" w:rsidRPr="00F16836" w:rsidRDefault="009D4297" w:rsidP="00861232">
            <w:pPr>
              <w:autoSpaceDE w:val="0"/>
              <w:autoSpaceDN w:val="0"/>
              <w:adjustRightInd w:val="0"/>
              <w:jc w:val="both"/>
            </w:pPr>
            <w:r w:rsidRPr="00F16836">
              <w:t>(4) Extrasul de carte funciară pentru informare se eliberează la solicitarea oricărei persoane, pentru a face cunoscută situaţia cadastral-juridică a imobilului la momentul întocmirii acestuia. Eliberarea se poate solicita şi prin intermediul platformei e-pay,extrasul fiind valabil exclusiv în mediul electronic ca urmare a generării automate de către sistemul informatic integrat de cadastru şi carte funciară. Valabilitatea poate fi extinsă şi în forma fizică a documentului, fără semnătură olografă, cu acceptul expres sau procedural al instituţiei publice ori entităţii care a solicitat prezentarea acestui extras. Verificarea corectitudinii şi realităţii informaţiilor conţinute de document se poate face la adresa www.ancpi.ro/verificare, folosind codul de verificare online disponibil în antet. Codul de verificare este valabil 30 de zile calendaristice de la momentul generării documentului.</w:t>
            </w:r>
          </w:p>
        </w:tc>
        <w:tc>
          <w:tcPr>
            <w:tcW w:w="3510" w:type="dxa"/>
          </w:tcPr>
          <w:p w:rsidR="009D4297" w:rsidRPr="00F16836" w:rsidRDefault="009D4297" w:rsidP="00861232">
            <w:pPr>
              <w:autoSpaceDE w:val="0"/>
              <w:autoSpaceDN w:val="0"/>
              <w:adjustRightInd w:val="0"/>
              <w:jc w:val="both"/>
            </w:pPr>
            <w:r w:rsidRPr="00F16836">
              <w:t>Art. 55 - (1) Biroul teritorial eliberează extrase de carte funciară pentru informare, extrase de carte funciară pentru autentificare şi certificate de sarcini.</w:t>
            </w:r>
          </w:p>
          <w:p w:rsidR="009D4297" w:rsidRPr="00F16836" w:rsidRDefault="009D4297" w:rsidP="00861232">
            <w:pPr>
              <w:autoSpaceDE w:val="0"/>
              <w:autoSpaceDN w:val="0"/>
              <w:adjustRightInd w:val="0"/>
              <w:jc w:val="both"/>
            </w:pPr>
            <w:r w:rsidRPr="00F16836">
              <w:t>(4) Extrasul de carte funciară pentru informare se eliberează la solicitarea oricărei persoane, pentru a face cunoscută situaţia cadastral-juridică a imobilului la momentul întocmirii acestuia. Eliberarea se poate solicita şi prin intermediul platformei e-pay, extrasul fiind valabil exclusiv în mediul electronic ca urmare a generării automate de către sistemul informatic integrat de cadastru şi carte funciară. Valabilitatea poate fi extinsă şi</w:t>
            </w:r>
          </w:p>
          <w:p w:rsidR="009D4297" w:rsidRPr="00F16836" w:rsidRDefault="009D4297" w:rsidP="00861232">
            <w:pPr>
              <w:autoSpaceDE w:val="0"/>
              <w:autoSpaceDN w:val="0"/>
              <w:adjustRightInd w:val="0"/>
              <w:jc w:val="both"/>
            </w:pPr>
            <w:r w:rsidRPr="00F16836">
              <w:t xml:space="preserve">în forma fizică a documentului, fără semnătură olografă, cu acceptul expres sau procedural al instituţiei publice ori entităţii care a solicitat prezentarea acestui extras. Verificarea corectitudinii şi realităţii informaţiilor conţinute de document se poate face la adresa www.ancpi.ro/verificare, folosind codul de verificare online disponibil în antet.nu se </w:t>
            </w:r>
          </w:p>
          <w:p w:rsidR="009D4297" w:rsidRPr="00F16836" w:rsidRDefault="009D4297" w:rsidP="00861232">
            <w:pPr>
              <w:autoSpaceDE w:val="0"/>
              <w:autoSpaceDN w:val="0"/>
              <w:adjustRightInd w:val="0"/>
              <w:jc w:val="both"/>
            </w:pPr>
          </w:p>
        </w:tc>
        <w:tc>
          <w:tcPr>
            <w:tcW w:w="1350" w:type="dxa"/>
          </w:tcPr>
          <w:p w:rsidR="009D4297" w:rsidRPr="00F16836" w:rsidRDefault="009D4297" w:rsidP="00861232">
            <w:pPr>
              <w:jc w:val="both"/>
            </w:pPr>
            <w:r w:rsidRPr="00F16836">
              <w:t>NEPRELUA</w:t>
            </w:r>
            <w:r w:rsidR="00861232" w:rsidRPr="00F16836">
              <w:t>T</w:t>
            </w:r>
          </w:p>
        </w:tc>
        <w:tc>
          <w:tcPr>
            <w:tcW w:w="3510" w:type="dxa"/>
          </w:tcPr>
          <w:p w:rsidR="009D4297" w:rsidRPr="00F16836" w:rsidRDefault="009D4297" w:rsidP="00861232">
            <w:pPr>
              <w:jc w:val="both"/>
            </w:pPr>
            <w:r w:rsidRPr="00F16836">
              <w:t>Termenul de 30 de zile nu se referă la ”valabilitatea cărții funciare”, ci reprezintă o perioadă determinată în care utilizatorul extrasului de carte funciară are posibilitatea de a verifica corectitudinea și realitatea informațiilor conținute de acest document.</w:t>
            </w:r>
          </w:p>
        </w:tc>
      </w:tr>
      <w:tr w:rsidR="00861232" w:rsidRPr="00F16836" w:rsidTr="000A6158">
        <w:tc>
          <w:tcPr>
            <w:tcW w:w="563" w:type="dxa"/>
          </w:tcPr>
          <w:p w:rsidR="00861232" w:rsidRPr="00F16836" w:rsidRDefault="00861232" w:rsidP="00861232">
            <w:pPr>
              <w:pStyle w:val="ListParagraph"/>
              <w:numPr>
                <w:ilvl w:val="0"/>
                <w:numId w:val="8"/>
              </w:numPr>
              <w:jc w:val="both"/>
            </w:pPr>
          </w:p>
        </w:tc>
        <w:tc>
          <w:tcPr>
            <w:tcW w:w="1530" w:type="dxa"/>
          </w:tcPr>
          <w:p w:rsidR="00861232" w:rsidRPr="00F16836" w:rsidRDefault="00861232" w:rsidP="00861232">
            <w:pPr>
              <w:jc w:val="both"/>
            </w:pPr>
            <w:r w:rsidRPr="00F16836">
              <w:t>Dr. ing. Mihai Racovicean</w:t>
            </w:r>
          </w:p>
          <w:p w:rsidR="00861232" w:rsidRPr="00F16836" w:rsidRDefault="00861232" w:rsidP="00861232">
            <w:pPr>
              <w:jc w:val="both"/>
            </w:pPr>
            <w:r w:rsidRPr="00F16836">
              <w:t>ing. Gheorghe Dămăcuș</w:t>
            </w:r>
          </w:p>
        </w:tc>
        <w:tc>
          <w:tcPr>
            <w:tcW w:w="1260" w:type="dxa"/>
          </w:tcPr>
          <w:p w:rsidR="00861232" w:rsidRPr="00F16836" w:rsidRDefault="00861232" w:rsidP="00861232">
            <w:pPr>
              <w:jc w:val="both"/>
            </w:pPr>
          </w:p>
        </w:tc>
        <w:tc>
          <w:tcPr>
            <w:tcW w:w="3240" w:type="dxa"/>
          </w:tcPr>
          <w:p w:rsidR="00861232" w:rsidRPr="00F16836" w:rsidRDefault="00861232" w:rsidP="00861232">
            <w:pPr>
              <w:autoSpaceDE w:val="0"/>
              <w:autoSpaceDN w:val="0"/>
              <w:adjustRightInd w:val="0"/>
              <w:jc w:val="both"/>
            </w:pPr>
            <w:r w:rsidRPr="00F16836">
              <w:t>Art. 31. - (1) Execuţia lucrărilor de teren şi birou, constă în:</w:t>
            </w:r>
          </w:p>
          <w:p w:rsidR="00861232" w:rsidRPr="00F16836" w:rsidRDefault="00861232" w:rsidP="00861232">
            <w:pPr>
              <w:autoSpaceDE w:val="0"/>
              <w:autoSpaceDN w:val="0"/>
              <w:adjustRightInd w:val="0"/>
              <w:jc w:val="both"/>
            </w:pPr>
            <w:r w:rsidRPr="00F16836">
              <w:t>c) analizarea de către persoana autorizată a limitelor imobilului indicate de către proprietar, în concordanţă cu actele de proprietate, informaţiile preluate de la oficiul teritorial şi măsurătorile efectuate. Natura împrejmuirilor se va menţiona în planul de amplasament şi delimitare la punctul "A. Date referitoare la teren", la rubrica observaţii;</w:t>
            </w:r>
          </w:p>
        </w:tc>
        <w:tc>
          <w:tcPr>
            <w:tcW w:w="3510" w:type="dxa"/>
          </w:tcPr>
          <w:p w:rsidR="00861232" w:rsidRPr="00F16836" w:rsidRDefault="00861232" w:rsidP="00861232">
            <w:pPr>
              <w:autoSpaceDE w:val="0"/>
              <w:autoSpaceDN w:val="0"/>
              <w:adjustRightInd w:val="0"/>
              <w:jc w:val="both"/>
            </w:pPr>
            <w:r w:rsidRPr="00F16836">
              <w:t xml:space="preserve">Art. 31. - (1) Execuţia lucrărilor de teren şi birou, constă în: </w:t>
            </w:r>
          </w:p>
          <w:p w:rsidR="00861232" w:rsidRPr="00F16836" w:rsidRDefault="00861232" w:rsidP="00861232">
            <w:pPr>
              <w:autoSpaceDE w:val="0"/>
              <w:autoSpaceDN w:val="0"/>
              <w:adjustRightInd w:val="0"/>
              <w:jc w:val="both"/>
            </w:pPr>
            <w:r w:rsidRPr="00F16836">
              <w:t xml:space="preserve">c) analizarea de către persoana autorizată a limitelor imobilului indicate de către proprietar, în concordanţă cu actele de proprietate, informaţiile preluate de la oficiul teritorial şi măsurătorile efectuate. </w:t>
            </w:r>
          </w:p>
          <w:p w:rsidR="00861232" w:rsidRPr="00F16836" w:rsidRDefault="00861232" w:rsidP="00861232">
            <w:pPr>
              <w:autoSpaceDE w:val="0"/>
              <w:autoSpaceDN w:val="0"/>
              <w:adjustRightInd w:val="0"/>
              <w:jc w:val="both"/>
            </w:pPr>
          </w:p>
        </w:tc>
        <w:tc>
          <w:tcPr>
            <w:tcW w:w="1350" w:type="dxa"/>
          </w:tcPr>
          <w:p w:rsidR="00861232" w:rsidRPr="00F16836" w:rsidRDefault="00861232" w:rsidP="00861232">
            <w:pPr>
              <w:jc w:val="both"/>
            </w:pPr>
            <w:r w:rsidRPr="00F16836">
              <w:t>NEPRELUAT</w:t>
            </w:r>
          </w:p>
        </w:tc>
        <w:tc>
          <w:tcPr>
            <w:tcW w:w="3510" w:type="dxa"/>
          </w:tcPr>
          <w:p w:rsidR="00861232" w:rsidRPr="00F16836" w:rsidRDefault="00861232" w:rsidP="00861232">
            <w:pPr>
              <w:jc w:val="both"/>
            </w:pPr>
            <w:r w:rsidRPr="00F16836">
              <w:t>Articolul a fost reformulat pe baza propunerii transmise de UGR.</w:t>
            </w:r>
          </w:p>
        </w:tc>
      </w:tr>
      <w:tr w:rsidR="009D4297" w:rsidRPr="00F16836" w:rsidTr="000A6158">
        <w:tc>
          <w:tcPr>
            <w:tcW w:w="563" w:type="dxa"/>
          </w:tcPr>
          <w:p w:rsidR="009D4297" w:rsidRPr="00F16836" w:rsidRDefault="009D4297" w:rsidP="00861232">
            <w:pPr>
              <w:pStyle w:val="ListParagraph"/>
              <w:numPr>
                <w:ilvl w:val="0"/>
                <w:numId w:val="8"/>
              </w:numPr>
              <w:jc w:val="both"/>
            </w:pPr>
          </w:p>
        </w:tc>
        <w:tc>
          <w:tcPr>
            <w:tcW w:w="1530" w:type="dxa"/>
          </w:tcPr>
          <w:p w:rsidR="009D4297" w:rsidRPr="00F16836" w:rsidRDefault="009D4297" w:rsidP="00861232">
            <w:pPr>
              <w:jc w:val="both"/>
            </w:pPr>
            <w:r w:rsidRPr="00F16836">
              <w:t>Dr. ing. Mihai Racovicean</w:t>
            </w:r>
          </w:p>
          <w:p w:rsidR="009D4297" w:rsidRPr="00F16836" w:rsidRDefault="009D4297" w:rsidP="00861232">
            <w:pPr>
              <w:jc w:val="both"/>
            </w:pPr>
            <w:r w:rsidRPr="00F16836">
              <w:t>ing. Gheorghe Dămăcuș</w:t>
            </w:r>
          </w:p>
        </w:tc>
        <w:tc>
          <w:tcPr>
            <w:tcW w:w="1260" w:type="dxa"/>
          </w:tcPr>
          <w:p w:rsidR="009D4297" w:rsidRPr="00F16836" w:rsidRDefault="009D4297" w:rsidP="00861232">
            <w:pPr>
              <w:jc w:val="both"/>
            </w:pPr>
          </w:p>
        </w:tc>
        <w:tc>
          <w:tcPr>
            <w:tcW w:w="3240" w:type="dxa"/>
          </w:tcPr>
          <w:p w:rsidR="009D4297" w:rsidRPr="00F16836" w:rsidRDefault="009D4297" w:rsidP="00861232">
            <w:pPr>
              <w:autoSpaceDE w:val="0"/>
              <w:autoSpaceDN w:val="0"/>
              <w:adjustRightInd w:val="0"/>
              <w:jc w:val="both"/>
            </w:pPr>
            <w:r w:rsidRPr="00F16836">
              <w:t>Art. 57. (3)</w:t>
            </w:r>
          </w:p>
          <w:p w:rsidR="009D4297" w:rsidRPr="00F16836" w:rsidRDefault="009D4297" w:rsidP="00861232">
            <w:pPr>
              <w:autoSpaceDE w:val="0"/>
              <w:autoSpaceDN w:val="0"/>
              <w:adjustRightInd w:val="0"/>
              <w:jc w:val="both"/>
            </w:pPr>
            <w:r w:rsidRPr="00F16836">
              <w:t>În arhivă, în locul cărţii funciare şi actelor ridicate, se vor lăsa o copie certificată, precum şi un exemplar al adresei de ridicare şi al procesului-verbal încheiat. În baza procesului-verbal şi a adresei de ridicare se înregistrează în RGI o cerere din oficiu, iar în partea a II-a a cărţii funciare electronice se efectuează o menţiune în care vor fi precizate denumirea instituţiei care a ridicat originalul cărţii funciare sau actele care au stat la baza înscrierii, data la care au fost ridicate şi documentul în baza căruia au fost solicitate.</w:t>
            </w:r>
          </w:p>
        </w:tc>
        <w:tc>
          <w:tcPr>
            <w:tcW w:w="3510" w:type="dxa"/>
          </w:tcPr>
          <w:p w:rsidR="009D4297" w:rsidRPr="00F16836" w:rsidRDefault="009D4297" w:rsidP="00861232">
            <w:pPr>
              <w:autoSpaceDE w:val="0"/>
              <w:autoSpaceDN w:val="0"/>
              <w:adjustRightInd w:val="0"/>
              <w:jc w:val="both"/>
            </w:pPr>
            <w:r w:rsidRPr="00F16836">
              <w:t xml:space="preserve">Art. 57. </w:t>
            </w:r>
          </w:p>
          <w:p w:rsidR="009D4297" w:rsidRPr="00F16836" w:rsidRDefault="009D4297" w:rsidP="00861232">
            <w:pPr>
              <w:autoSpaceDE w:val="0"/>
              <w:autoSpaceDN w:val="0"/>
              <w:adjustRightInd w:val="0"/>
              <w:jc w:val="both"/>
            </w:pPr>
            <w:r w:rsidRPr="00F16836">
              <w:t>(3) În arhivă, în locul cărţii funciare şi actelor ridicate, se vor lăsa o copie certificată prin semnătură, precum şi un exemplar al adresei de ridicare şi al procesului verbal încheiat. În baza procesului-verbal şi a adresei de ridicare se înregistrează în RGI o cerere din oficiu, iar în partea a II-a a cărţii funciare electronice se efectuează o menţiune în care vor fi precizate denumirea instituţiei care a ridicat originalul cărţii funciare sau actele care au stat la baza înscrierii, data la care au fost ridicate şi documentul în baza căruia au fost solicitate.</w:t>
            </w:r>
          </w:p>
        </w:tc>
        <w:tc>
          <w:tcPr>
            <w:tcW w:w="1350" w:type="dxa"/>
          </w:tcPr>
          <w:p w:rsidR="009D4297" w:rsidRPr="00F16836" w:rsidRDefault="009D4297" w:rsidP="00861232">
            <w:pPr>
              <w:jc w:val="both"/>
            </w:pPr>
            <w:r w:rsidRPr="00F16836">
              <w:t>NEPRELUAT</w:t>
            </w:r>
          </w:p>
        </w:tc>
        <w:tc>
          <w:tcPr>
            <w:tcW w:w="3510" w:type="dxa"/>
          </w:tcPr>
          <w:p w:rsidR="009D4297" w:rsidRPr="00F16836" w:rsidRDefault="009D4297" w:rsidP="00861232">
            <w:pPr>
              <w:jc w:val="both"/>
            </w:pPr>
            <w:r w:rsidRPr="00F16836">
              <w:t xml:space="preserve">Textul la care se face referire este denaturat, acesta nu face nicio mențiune cu privire la utilizarea ștampilei. </w:t>
            </w:r>
          </w:p>
        </w:tc>
      </w:tr>
      <w:tr w:rsidR="00861232" w:rsidRPr="00F16836" w:rsidTr="000A6158">
        <w:tc>
          <w:tcPr>
            <w:tcW w:w="563" w:type="dxa"/>
          </w:tcPr>
          <w:p w:rsidR="00861232" w:rsidRPr="00F16836" w:rsidRDefault="00861232" w:rsidP="00861232">
            <w:pPr>
              <w:pStyle w:val="ListParagraph"/>
              <w:numPr>
                <w:ilvl w:val="0"/>
                <w:numId w:val="8"/>
              </w:numPr>
              <w:jc w:val="both"/>
            </w:pPr>
          </w:p>
        </w:tc>
        <w:tc>
          <w:tcPr>
            <w:tcW w:w="1530" w:type="dxa"/>
          </w:tcPr>
          <w:p w:rsidR="00861232" w:rsidRPr="00F16836" w:rsidRDefault="00861232" w:rsidP="00861232">
            <w:pPr>
              <w:jc w:val="both"/>
            </w:pPr>
            <w:r w:rsidRPr="00F16836">
              <w:t>Dr. ing. Mihai Racovicean</w:t>
            </w:r>
          </w:p>
          <w:p w:rsidR="00861232" w:rsidRPr="00F16836" w:rsidRDefault="00861232" w:rsidP="00861232">
            <w:pPr>
              <w:jc w:val="both"/>
            </w:pPr>
            <w:r w:rsidRPr="00F16836">
              <w:t>ing. Gheorghe Dămăcuș</w:t>
            </w:r>
          </w:p>
        </w:tc>
        <w:tc>
          <w:tcPr>
            <w:tcW w:w="1260" w:type="dxa"/>
          </w:tcPr>
          <w:p w:rsidR="00861232" w:rsidRPr="00F16836" w:rsidRDefault="00861232" w:rsidP="00861232">
            <w:pPr>
              <w:jc w:val="both"/>
            </w:pPr>
          </w:p>
        </w:tc>
        <w:tc>
          <w:tcPr>
            <w:tcW w:w="3240" w:type="dxa"/>
          </w:tcPr>
          <w:p w:rsidR="00861232" w:rsidRPr="00F16836" w:rsidRDefault="00861232" w:rsidP="00861232">
            <w:pPr>
              <w:jc w:val="both"/>
            </w:pPr>
            <w:r w:rsidRPr="00F16836">
              <w:t xml:space="preserve">Art. 67. - (1) Prima înregistrare  a imobilelor în sistemul integrat de cadastru şi carte funciară se realizează la cerere sau din oficiu, în cazurile expres prevăzute de lege.  </w:t>
            </w:r>
          </w:p>
          <w:p w:rsidR="00861232" w:rsidRPr="00F16836" w:rsidRDefault="00861232" w:rsidP="00861232">
            <w:pPr>
              <w:jc w:val="both"/>
            </w:pPr>
            <w:r w:rsidRPr="00F16836">
              <w:t xml:space="preserve">   (2) Prima înregistrare  a imobilelor în sistemul integrat de cadastru şi carte funciară se realizează la cerere, în baza:  </w:t>
            </w:r>
          </w:p>
          <w:p w:rsidR="00861232" w:rsidRPr="00F16836" w:rsidRDefault="00861232" w:rsidP="00861232">
            <w:pPr>
              <w:jc w:val="both"/>
            </w:pPr>
            <w:r w:rsidRPr="00F16836">
              <w:t xml:space="preserve">   a) înscrisului doveditor al dreptului de proprietate încheiat în forma prevăzută de lege, în baza unui alt act emis de autorităţile administrative, în cazurile în care legea prevede aceasta sau în baza documentelor necesare notării posesiei;  </w:t>
            </w:r>
          </w:p>
          <w:p w:rsidR="00861232" w:rsidRPr="00F16836" w:rsidRDefault="00861232" w:rsidP="00861232">
            <w:pPr>
              <w:jc w:val="both"/>
            </w:pPr>
            <w:r w:rsidRPr="00F16836">
              <w:t xml:space="preserve">   b) certificatului fiscal eliberat de primăria în circumscripţia căreia se află imobilul respectiv în cazurile prevăzute de lege;  </w:t>
            </w:r>
          </w:p>
          <w:p w:rsidR="00861232" w:rsidRPr="00F16836" w:rsidRDefault="00861232" w:rsidP="00861232">
            <w:pPr>
              <w:jc w:val="both"/>
            </w:pPr>
            <w:r w:rsidRPr="00F16836">
              <w:t xml:space="preserve">   c) documentaţiei cadastrale recepţionate, prin care s-a atribuit număr cadastral imobilului;  </w:t>
            </w:r>
          </w:p>
          <w:p w:rsidR="00861232" w:rsidRPr="00F16836" w:rsidRDefault="00861232" w:rsidP="00861232">
            <w:pPr>
              <w:autoSpaceDE w:val="0"/>
              <w:autoSpaceDN w:val="0"/>
              <w:adjustRightInd w:val="0"/>
              <w:jc w:val="both"/>
            </w:pPr>
            <w:r w:rsidRPr="00F16836">
              <w:t>   d) dovezii plăţii tarifelor pentru recepţie şi înscriere în cartea funciară, după caz.</w:t>
            </w:r>
          </w:p>
        </w:tc>
        <w:tc>
          <w:tcPr>
            <w:tcW w:w="3510" w:type="dxa"/>
          </w:tcPr>
          <w:p w:rsidR="00861232" w:rsidRPr="00F16836" w:rsidRDefault="00861232" w:rsidP="00861232">
            <w:pPr>
              <w:autoSpaceDE w:val="0"/>
              <w:autoSpaceDN w:val="0"/>
              <w:adjustRightInd w:val="0"/>
              <w:jc w:val="both"/>
              <w:rPr>
                <w:b/>
              </w:rPr>
            </w:pPr>
            <w:r w:rsidRPr="00F16836">
              <w:rPr>
                <w:b/>
              </w:rPr>
              <w:t xml:space="preserve">Se adaugă litera </w:t>
            </w:r>
          </w:p>
          <w:p w:rsidR="00861232" w:rsidRPr="00F16836" w:rsidRDefault="00861232" w:rsidP="00861232">
            <w:pPr>
              <w:autoSpaceDE w:val="0"/>
              <w:autoSpaceDN w:val="0"/>
              <w:adjustRightInd w:val="0"/>
              <w:jc w:val="both"/>
            </w:pPr>
            <w:r w:rsidRPr="00F16836">
              <w:t>e) proces verbal de vecinătate semnat de proprietari/posesori</w:t>
            </w:r>
          </w:p>
        </w:tc>
        <w:tc>
          <w:tcPr>
            <w:tcW w:w="1350" w:type="dxa"/>
          </w:tcPr>
          <w:p w:rsidR="00861232" w:rsidRPr="00F16836" w:rsidRDefault="00861232" w:rsidP="00861232">
            <w:pPr>
              <w:jc w:val="both"/>
            </w:pPr>
            <w:r w:rsidRPr="00F16836">
              <w:t>NEPRELUAT</w:t>
            </w:r>
          </w:p>
        </w:tc>
        <w:tc>
          <w:tcPr>
            <w:tcW w:w="3510" w:type="dxa"/>
          </w:tcPr>
          <w:p w:rsidR="00861232" w:rsidRPr="00F16836" w:rsidRDefault="00861232" w:rsidP="00861232">
            <w:pPr>
              <w:jc w:val="both"/>
            </w:pPr>
            <w:r w:rsidRPr="00F16836">
              <w:t>Procesul verbal de vecinătate este necesar în zonele necooperativizate, în  situația în care nu există înscrisuri doveditoare ale dreptului de proprietate și în cazul notării posesiei, cu excepțiile prevăzute de lege.</w:t>
            </w:r>
          </w:p>
        </w:tc>
      </w:tr>
      <w:tr w:rsidR="00861232" w:rsidRPr="00F16836" w:rsidTr="000A6158">
        <w:tc>
          <w:tcPr>
            <w:tcW w:w="563" w:type="dxa"/>
          </w:tcPr>
          <w:p w:rsidR="00861232" w:rsidRPr="00F16836" w:rsidRDefault="00861232" w:rsidP="00861232">
            <w:pPr>
              <w:pStyle w:val="ListParagraph"/>
              <w:numPr>
                <w:ilvl w:val="0"/>
                <w:numId w:val="8"/>
              </w:numPr>
              <w:jc w:val="both"/>
            </w:pPr>
          </w:p>
        </w:tc>
        <w:tc>
          <w:tcPr>
            <w:tcW w:w="1530" w:type="dxa"/>
          </w:tcPr>
          <w:p w:rsidR="00861232" w:rsidRPr="00F16836" w:rsidRDefault="00861232" w:rsidP="00861232">
            <w:pPr>
              <w:jc w:val="both"/>
            </w:pPr>
            <w:r w:rsidRPr="00F16836">
              <w:t>Dr. ing. Mihai Racovicean</w:t>
            </w:r>
          </w:p>
          <w:p w:rsidR="00861232" w:rsidRPr="00F16836" w:rsidRDefault="00861232" w:rsidP="00861232">
            <w:pPr>
              <w:jc w:val="both"/>
            </w:pPr>
            <w:r w:rsidRPr="00F16836">
              <w:t>ing. Gheorghe Dămăcuș</w:t>
            </w:r>
          </w:p>
        </w:tc>
        <w:tc>
          <w:tcPr>
            <w:tcW w:w="1260" w:type="dxa"/>
          </w:tcPr>
          <w:p w:rsidR="00861232" w:rsidRPr="00F16836" w:rsidRDefault="00861232" w:rsidP="00861232">
            <w:pPr>
              <w:jc w:val="both"/>
            </w:pPr>
          </w:p>
        </w:tc>
        <w:tc>
          <w:tcPr>
            <w:tcW w:w="3240" w:type="dxa"/>
          </w:tcPr>
          <w:p w:rsidR="00861232" w:rsidRPr="00F16836" w:rsidRDefault="00861232" w:rsidP="00861232">
            <w:pPr>
              <w:autoSpaceDE w:val="0"/>
              <w:autoSpaceDN w:val="0"/>
              <w:adjustRightInd w:val="0"/>
              <w:jc w:val="both"/>
            </w:pPr>
            <w:r w:rsidRPr="00F16836">
              <w:t>Art. 78. (2) Procesul verbal de vecinătate este piesă obligatorie la documentațiile cadastrale care au ca obiect înscrierea în sistemul integrat de cadastru și carte funciară a imobilelor</w:t>
            </w:r>
          </w:p>
          <w:p w:rsidR="00861232" w:rsidRPr="00F16836" w:rsidRDefault="00861232" w:rsidP="00861232">
            <w:pPr>
              <w:autoSpaceDE w:val="0"/>
              <w:autoSpaceDN w:val="0"/>
              <w:adjustRightInd w:val="0"/>
              <w:jc w:val="both"/>
            </w:pPr>
            <w:r w:rsidRPr="00F16836">
              <w:t>situate în extravilan în zone necooperativizate pentru care nu au fost emise titluri de proprietate, precum și pentru imobilele pentru care se solicită notarea posesiei, indiferent</w:t>
            </w:r>
          </w:p>
          <w:p w:rsidR="00861232" w:rsidRPr="00F16836" w:rsidRDefault="00861232" w:rsidP="00861232">
            <w:pPr>
              <w:autoSpaceDE w:val="0"/>
              <w:autoSpaceDN w:val="0"/>
              <w:adjustRightInd w:val="0"/>
              <w:jc w:val="both"/>
            </w:pPr>
            <w:r w:rsidRPr="00F16836">
              <w:t>dacă sunt situate în intravilan sau extravilan.</w:t>
            </w:r>
          </w:p>
        </w:tc>
        <w:tc>
          <w:tcPr>
            <w:tcW w:w="3510" w:type="dxa"/>
          </w:tcPr>
          <w:p w:rsidR="00861232" w:rsidRPr="00F16836" w:rsidRDefault="00861232" w:rsidP="00861232">
            <w:pPr>
              <w:autoSpaceDE w:val="0"/>
              <w:autoSpaceDN w:val="0"/>
              <w:adjustRightInd w:val="0"/>
              <w:jc w:val="both"/>
            </w:pPr>
            <w:r w:rsidRPr="00F16836">
              <w:t>Art. 78. (2</w:t>
            </w:r>
            <w:r w:rsidRPr="00F16836">
              <w:rPr>
                <w:vertAlign w:val="superscript"/>
              </w:rPr>
              <w:t>1</w:t>
            </w:r>
            <w:r w:rsidRPr="00F16836">
              <w:t>) Procesul verbal de vecinătate este piesă obligatorie la documentațiile cadastrale de primă înregistrare care au ca obiect  înscrierea în sistemul integrat de cadastru și carte funciară a imobilelor situate în intravilan . În lipsa acestuia limitele de proprietate vor fi înscirse ca incerte.</w:t>
            </w:r>
          </w:p>
          <w:p w:rsidR="00861232" w:rsidRPr="00F16836" w:rsidRDefault="00861232" w:rsidP="00861232">
            <w:pPr>
              <w:autoSpaceDE w:val="0"/>
              <w:autoSpaceDN w:val="0"/>
              <w:adjustRightInd w:val="0"/>
              <w:jc w:val="both"/>
            </w:pPr>
            <w:r w:rsidRPr="00F16836">
              <w:t>(2</w:t>
            </w:r>
            <w:r w:rsidRPr="00F16836">
              <w:rPr>
                <w:vertAlign w:val="superscript"/>
              </w:rPr>
              <w:t>2</w:t>
            </w:r>
            <w:r w:rsidRPr="00F16836">
              <w:t>) Procesul verbal de vecinătate este piesă obligatorie la documentațiile cadastrale care au ca obiect înscrierea în sistemul integrat de cadastru și carte funciară a imobilelor situate în extravilan, în zone necooperativizate pentru care nu au fost emise titluri de proprietate, precum și pentru imobilele pentru care se solicită notarea posesiei, indifferent dacă sunt situate în intravilan sau extravilan.</w:t>
            </w:r>
          </w:p>
        </w:tc>
        <w:tc>
          <w:tcPr>
            <w:tcW w:w="1350" w:type="dxa"/>
          </w:tcPr>
          <w:p w:rsidR="00861232" w:rsidRPr="00F16836" w:rsidRDefault="00861232" w:rsidP="00861232">
            <w:pPr>
              <w:jc w:val="both"/>
            </w:pPr>
            <w:r w:rsidRPr="00F16836">
              <w:t>NEPRELUAT</w:t>
            </w:r>
          </w:p>
        </w:tc>
        <w:tc>
          <w:tcPr>
            <w:tcW w:w="3510" w:type="dxa"/>
          </w:tcPr>
          <w:p w:rsidR="00861232" w:rsidRPr="00F16836" w:rsidRDefault="00861232" w:rsidP="00861232">
            <w:pPr>
              <w:jc w:val="both"/>
            </w:pPr>
            <w:r w:rsidRPr="00F16836">
              <w:t>Procesul verbal de vecinătate este necesar în zonele necooperativizate, în  situația în care nu există înscrisuri doveditoare ale dreptului de proprietate și în cazul notării posesiei, cu excepțiile prevăzute de lege.</w:t>
            </w:r>
          </w:p>
        </w:tc>
      </w:tr>
      <w:tr w:rsidR="006D5337" w:rsidRPr="00F16836" w:rsidTr="000A6158">
        <w:tc>
          <w:tcPr>
            <w:tcW w:w="563" w:type="dxa"/>
          </w:tcPr>
          <w:p w:rsidR="006D5337" w:rsidRPr="00F16836" w:rsidRDefault="006D5337" w:rsidP="006D5337">
            <w:pPr>
              <w:pStyle w:val="ListParagraph"/>
              <w:numPr>
                <w:ilvl w:val="0"/>
                <w:numId w:val="8"/>
              </w:numPr>
              <w:jc w:val="both"/>
            </w:pPr>
          </w:p>
        </w:tc>
        <w:tc>
          <w:tcPr>
            <w:tcW w:w="1530" w:type="dxa"/>
          </w:tcPr>
          <w:p w:rsidR="006D5337" w:rsidRPr="00F16836" w:rsidRDefault="006D5337" w:rsidP="006D5337">
            <w:pPr>
              <w:jc w:val="both"/>
            </w:pPr>
            <w:r w:rsidRPr="00F16836">
              <w:t>Dr. ing. Mihai Racovicean</w:t>
            </w:r>
          </w:p>
          <w:p w:rsidR="006D5337" w:rsidRPr="00F16836" w:rsidRDefault="006D5337" w:rsidP="006D5337">
            <w:pPr>
              <w:jc w:val="both"/>
            </w:pPr>
            <w:r w:rsidRPr="00F16836">
              <w:t>ing. Gheorghe Dămăcuș</w:t>
            </w:r>
          </w:p>
        </w:tc>
        <w:tc>
          <w:tcPr>
            <w:tcW w:w="1260" w:type="dxa"/>
          </w:tcPr>
          <w:p w:rsidR="006D5337" w:rsidRPr="00F16836" w:rsidRDefault="006D5337" w:rsidP="006D5337">
            <w:pPr>
              <w:jc w:val="both"/>
            </w:pPr>
          </w:p>
        </w:tc>
        <w:tc>
          <w:tcPr>
            <w:tcW w:w="3240" w:type="dxa"/>
          </w:tcPr>
          <w:p w:rsidR="006D5337" w:rsidRPr="00F16836" w:rsidRDefault="006D5337" w:rsidP="006D5337">
            <w:pPr>
              <w:autoSpaceDE w:val="0"/>
              <w:autoSpaceDN w:val="0"/>
              <w:adjustRightInd w:val="0"/>
              <w:jc w:val="both"/>
            </w:pPr>
            <w:r w:rsidRPr="00F16836">
              <w:t>Art. 95. - (1) Documentaţia cadastrală de modificare a limitei/limitelor imobilului conţine:</w:t>
            </w:r>
          </w:p>
          <w:p w:rsidR="006D5337" w:rsidRPr="00F16836" w:rsidRDefault="006D5337" w:rsidP="006D5337">
            <w:pPr>
              <w:autoSpaceDE w:val="0"/>
              <w:autoSpaceDN w:val="0"/>
              <w:adjustRightInd w:val="0"/>
              <w:jc w:val="both"/>
            </w:pPr>
            <w:r w:rsidRPr="00F16836">
              <w:t>a) dovada achitării tarifului;</w:t>
            </w:r>
          </w:p>
          <w:p w:rsidR="006D5337" w:rsidRPr="00F16836" w:rsidRDefault="006D5337" w:rsidP="006D5337">
            <w:pPr>
              <w:autoSpaceDE w:val="0"/>
              <w:autoSpaceDN w:val="0"/>
              <w:adjustRightInd w:val="0"/>
              <w:jc w:val="both"/>
            </w:pPr>
            <w:r w:rsidRPr="00F16836">
              <w:t>b) cererea de recepţie/cererea de recepţie şi înscriere;</w:t>
            </w:r>
          </w:p>
          <w:p w:rsidR="006D5337" w:rsidRPr="00F16836" w:rsidRDefault="006D5337" w:rsidP="006D5337">
            <w:pPr>
              <w:autoSpaceDE w:val="0"/>
              <w:autoSpaceDN w:val="0"/>
              <w:adjustRightInd w:val="0"/>
              <w:jc w:val="both"/>
            </w:pPr>
            <w:r w:rsidRPr="00F16836">
              <w:t>c) declaraţiile pe proprie răspundere cu privire la identificarea imobilelor măsurate;</w:t>
            </w:r>
          </w:p>
          <w:p w:rsidR="006D5337" w:rsidRPr="00F16836" w:rsidRDefault="006D5337" w:rsidP="006D5337">
            <w:pPr>
              <w:autoSpaceDE w:val="0"/>
              <w:autoSpaceDN w:val="0"/>
              <w:adjustRightInd w:val="0"/>
              <w:jc w:val="both"/>
            </w:pPr>
            <w:r w:rsidRPr="00F16836">
              <w:t>d) copiile actelor de identitate, în cazul proprietarilor persoane fizice sau certificatul</w:t>
            </w:r>
          </w:p>
          <w:p w:rsidR="006D5337" w:rsidRPr="00F16836" w:rsidRDefault="006D5337" w:rsidP="006D5337">
            <w:pPr>
              <w:autoSpaceDE w:val="0"/>
              <w:autoSpaceDN w:val="0"/>
              <w:adjustRightInd w:val="0"/>
              <w:jc w:val="both"/>
            </w:pPr>
            <w:r w:rsidRPr="00F16836">
              <w:t>constatator, în cazul persoanelor juridice;</w:t>
            </w:r>
          </w:p>
          <w:p w:rsidR="006D5337" w:rsidRPr="00F16836" w:rsidRDefault="006D5337" w:rsidP="006D5337">
            <w:pPr>
              <w:autoSpaceDE w:val="0"/>
              <w:autoSpaceDN w:val="0"/>
              <w:adjustRightInd w:val="0"/>
              <w:jc w:val="both"/>
            </w:pPr>
            <w:r w:rsidRPr="00F16836">
              <w:t>e) declaraţia autentică de voinţă între părţi sau hotărârea judecătorească definitivă;</w:t>
            </w:r>
          </w:p>
          <w:p w:rsidR="006D5337" w:rsidRPr="00F16836" w:rsidRDefault="006D5337" w:rsidP="006D5337">
            <w:pPr>
              <w:autoSpaceDE w:val="0"/>
              <w:autoSpaceDN w:val="0"/>
              <w:adjustRightInd w:val="0"/>
              <w:jc w:val="both"/>
            </w:pPr>
            <w:r w:rsidRPr="00F16836">
              <w:t>f) memoriul tehnic;</w:t>
            </w:r>
          </w:p>
          <w:p w:rsidR="006D5337" w:rsidRPr="00F16836" w:rsidRDefault="006D5337" w:rsidP="006D5337">
            <w:pPr>
              <w:autoSpaceDE w:val="0"/>
              <w:autoSpaceDN w:val="0"/>
              <w:adjustRightInd w:val="0"/>
              <w:jc w:val="both"/>
            </w:pPr>
            <w:r w:rsidRPr="00F16836">
              <w:t>g) copiile planurilor de amplasament şi delimitare ale imobilelor care sunt supuse</w:t>
            </w:r>
          </w:p>
          <w:p w:rsidR="006D5337" w:rsidRPr="00F16836" w:rsidRDefault="006D5337" w:rsidP="006D5337">
            <w:pPr>
              <w:autoSpaceDE w:val="0"/>
              <w:autoSpaceDN w:val="0"/>
              <w:adjustRightInd w:val="0"/>
              <w:jc w:val="both"/>
            </w:pPr>
            <w:r w:rsidRPr="00F16836">
              <w:t>modificării limitelor, în situaţia în care imobilul nu este înscris în sistemul informatic de</w:t>
            </w:r>
          </w:p>
          <w:p w:rsidR="006D5337" w:rsidRPr="00F16836" w:rsidRDefault="006D5337" w:rsidP="006D5337">
            <w:pPr>
              <w:autoSpaceDE w:val="0"/>
              <w:autoSpaceDN w:val="0"/>
              <w:adjustRightInd w:val="0"/>
              <w:jc w:val="both"/>
            </w:pPr>
            <w:r w:rsidRPr="00F16836">
              <w:t>cadastru şi carte funciară;</w:t>
            </w:r>
          </w:p>
          <w:p w:rsidR="006D5337" w:rsidRPr="00F16836" w:rsidRDefault="006D5337" w:rsidP="006D5337">
            <w:pPr>
              <w:autoSpaceDE w:val="0"/>
              <w:autoSpaceDN w:val="0"/>
              <w:adjustRightInd w:val="0"/>
              <w:jc w:val="both"/>
            </w:pPr>
            <w:r w:rsidRPr="00F16836">
              <w:t>h) planurile de amplasament şi delimitare ale imobilelor, întocmite pentru fiecare imobil</w:t>
            </w:r>
          </w:p>
          <w:p w:rsidR="006D5337" w:rsidRPr="00F16836" w:rsidRDefault="006D5337" w:rsidP="006D5337">
            <w:pPr>
              <w:autoSpaceDE w:val="0"/>
              <w:autoSpaceDN w:val="0"/>
              <w:adjustRightInd w:val="0"/>
              <w:jc w:val="both"/>
            </w:pPr>
            <w:r w:rsidRPr="00F16836">
              <w:t>a cărui limită se modifică;</w:t>
            </w:r>
          </w:p>
        </w:tc>
        <w:tc>
          <w:tcPr>
            <w:tcW w:w="3510" w:type="dxa"/>
          </w:tcPr>
          <w:p w:rsidR="006D5337" w:rsidRPr="00F16836" w:rsidRDefault="006D5337" w:rsidP="006D5337">
            <w:pPr>
              <w:autoSpaceDE w:val="0"/>
              <w:autoSpaceDN w:val="0"/>
              <w:adjustRightInd w:val="0"/>
              <w:jc w:val="both"/>
              <w:rPr>
                <w:b/>
              </w:rPr>
            </w:pPr>
            <w:r w:rsidRPr="00F16836">
              <w:rPr>
                <w:b/>
              </w:rPr>
              <w:t xml:space="preserve">Se adaugă litera </w:t>
            </w:r>
          </w:p>
          <w:p w:rsidR="006D5337" w:rsidRPr="00F16836" w:rsidRDefault="006D5337" w:rsidP="006D5337">
            <w:pPr>
              <w:autoSpaceDE w:val="0"/>
              <w:autoSpaceDN w:val="0"/>
              <w:adjustRightInd w:val="0"/>
              <w:jc w:val="both"/>
            </w:pPr>
            <w:r w:rsidRPr="00F16836">
              <w:t>i) proces verbal de vecinătate semnat de proprietari/posesori</w:t>
            </w:r>
          </w:p>
        </w:tc>
        <w:tc>
          <w:tcPr>
            <w:tcW w:w="1350" w:type="dxa"/>
          </w:tcPr>
          <w:p w:rsidR="006D5337" w:rsidRPr="00F16836" w:rsidRDefault="006D5337" w:rsidP="006D5337">
            <w:pPr>
              <w:jc w:val="both"/>
            </w:pPr>
            <w:r w:rsidRPr="00F16836">
              <w:t>NEPRELUAT</w:t>
            </w:r>
          </w:p>
        </w:tc>
        <w:tc>
          <w:tcPr>
            <w:tcW w:w="3510" w:type="dxa"/>
          </w:tcPr>
          <w:p w:rsidR="006D5337" w:rsidRPr="00F16836" w:rsidRDefault="006D5337" w:rsidP="006D5337">
            <w:pPr>
              <w:jc w:val="both"/>
            </w:pPr>
            <w:r w:rsidRPr="00F16836">
              <w:t>Procesul verbal de vecinătate este necesar în zonele necooperativizate, în  situația în care nu există înscrisuri doveditoare ale dreptului de proprietate și în cazul notării posesiei, cu excepțiile prevăzute de lege.</w:t>
            </w:r>
          </w:p>
        </w:tc>
      </w:tr>
      <w:tr w:rsidR="006D5337" w:rsidRPr="00F16836" w:rsidTr="000A6158">
        <w:tc>
          <w:tcPr>
            <w:tcW w:w="563" w:type="dxa"/>
          </w:tcPr>
          <w:p w:rsidR="006D5337" w:rsidRPr="00F16836" w:rsidRDefault="006D5337" w:rsidP="006D5337">
            <w:pPr>
              <w:pStyle w:val="ListParagraph"/>
              <w:numPr>
                <w:ilvl w:val="0"/>
                <w:numId w:val="8"/>
              </w:numPr>
              <w:jc w:val="both"/>
            </w:pPr>
          </w:p>
        </w:tc>
        <w:tc>
          <w:tcPr>
            <w:tcW w:w="1530" w:type="dxa"/>
          </w:tcPr>
          <w:p w:rsidR="006D5337" w:rsidRPr="00F16836" w:rsidRDefault="006D5337" w:rsidP="006D5337">
            <w:pPr>
              <w:jc w:val="both"/>
            </w:pPr>
            <w:r w:rsidRPr="00F16836">
              <w:t>Dr. ing. Mihai Racovicean</w:t>
            </w:r>
          </w:p>
          <w:p w:rsidR="006D5337" w:rsidRPr="00F16836" w:rsidRDefault="006D5337" w:rsidP="006D5337">
            <w:pPr>
              <w:jc w:val="both"/>
            </w:pPr>
            <w:r w:rsidRPr="00F16836">
              <w:t>ing. Gheorghe Dămăcuș</w:t>
            </w:r>
          </w:p>
        </w:tc>
        <w:tc>
          <w:tcPr>
            <w:tcW w:w="1260" w:type="dxa"/>
          </w:tcPr>
          <w:p w:rsidR="006D5337" w:rsidRPr="00F16836" w:rsidRDefault="006D5337" w:rsidP="006D5337">
            <w:pPr>
              <w:jc w:val="both"/>
            </w:pPr>
          </w:p>
        </w:tc>
        <w:tc>
          <w:tcPr>
            <w:tcW w:w="3240" w:type="dxa"/>
          </w:tcPr>
          <w:p w:rsidR="006D5337" w:rsidRPr="00F16836" w:rsidRDefault="006D5337" w:rsidP="006D5337">
            <w:pPr>
              <w:autoSpaceDE w:val="0"/>
              <w:autoSpaceDN w:val="0"/>
              <w:adjustRightInd w:val="0"/>
              <w:jc w:val="both"/>
            </w:pPr>
            <w:r w:rsidRPr="00F16836">
              <w:t xml:space="preserve">Art. 95. Alin (2) </w:t>
            </w:r>
          </w:p>
          <w:p w:rsidR="006D5337" w:rsidRPr="00F16836" w:rsidRDefault="006D5337" w:rsidP="006D5337">
            <w:pPr>
              <w:autoSpaceDE w:val="0"/>
              <w:autoSpaceDN w:val="0"/>
              <w:adjustRightInd w:val="0"/>
              <w:jc w:val="both"/>
            </w:pPr>
            <w:r w:rsidRPr="00F16836">
              <w:t>c) operaţiunea are drept scop granițuirea imobilelor, nu presupune o strămutare de hotar și implicit un transfer al dreptului de proprietate, prevederile legale cu privire la</w:t>
            </w:r>
          </w:p>
          <w:p w:rsidR="006D5337" w:rsidRPr="00F16836" w:rsidRDefault="006D5337" w:rsidP="006D5337">
            <w:pPr>
              <w:autoSpaceDE w:val="0"/>
              <w:autoSpaceDN w:val="0"/>
              <w:adjustRightInd w:val="0"/>
              <w:jc w:val="both"/>
            </w:pPr>
            <w:r w:rsidRPr="00F16836">
              <w:t>modificarea de suprafaţă fiind aplicabile.</w:t>
            </w:r>
          </w:p>
        </w:tc>
        <w:tc>
          <w:tcPr>
            <w:tcW w:w="3510" w:type="dxa"/>
          </w:tcPr>
          <w:p w:rsidR="006D5337" w:rsidRPr="00F16836" w:rsidRDefault="006D5337" w:rsidP="006D5337">
            <w:pPr>
              <w:autoSpaceDE w:val="0"/>
              <w:autoSpaceDN w:val="0"/>
              <w:adjustRightInd w:val="0"/>
              <w:jc w:val="both"/>
            </w:pPr>
            <w:r w:rsidRPr="00F16836">
              <w:t xml:space="preserve">Nu se înțelege formularea  </w:t>
            </w:r>
          </w:p>
        </w:tc>
        <w:tc>
          <w:tcPr>
            <w:tcW w:w="1350" w:type="dxa"/>
          </w:tcPr>
          <w:p w:rsidR="006D5337" w:rsidRPr="00F16836" w:rsidRDefault="006D5337" w:rsidP="006D5337">
            <w:pPr>
              <w:jc w:val="both"/>
            </w:pPr>
            <w:r w:rsidRPr="00F16836">
              <w:t>NEPRELUAT</w:t>
            </w:r>
          </w:p>
        </w:tc>
        <w:tc>
          <w:tcPr>
            <w:tcW w:w="3510" w:type="dxa"/>
          </w:tcPr>
          <w:p w:rsidR="006D5337" w:rsidRPr="00F16836" w:rsidRDefault="006D5337" w:rsidP="006D5337">
            <w:pPr>
              <w:jc w:val="both"/>
            </w:pPr>
            <w:r w:rsidRPr="00F16836">
              <w:t xml:space="preserve">Apreciem că nu sunt necesare explicații suplimentare. Prin această reglementare s-a urmărit tocmai clarificarea vechii reglementării de la art. 104 alin. (1) lit. c) din ODG 700/2014, respectiv: </w:t>
            </w:r>
            <w:r w:rsidRPr="00F16836">
              <w:rPr>
                <w:i/>
              </w:rPr>
              <w:t>operaţiunea nu presupune un transfer al dreptului de proprietate şi se vor respecta prevederile legale cu privire la diferenţele de suprafeţe.</w:t>
            </w:r>
          </w:p>
        </w:tc>
      </w:tr>
      <w:tr w:rsidR="006D5337" w:rsidRPr="00F16836" w:rsidTr="000A6158">
        <w:tc>
          <w:tcPr>
            <w:tcW w:w="563" w:type="dxa"/>
          </w:tcPr>
          <w:p w:rsidR="006D5337" w:rsidRPr="00F16836" w:rsidRDefault="006D5337" w:rsidP="006D5337">
            <w:pPr>
              <w:pStyle w:val="ListParagraph"/>
              <w:numPr>
                <w:ilvl w:val="0"/>
                <w:numId w:val="8"/>
              </w:numPr>
              <w:jc w:val="both"/>
            </w:pPr>
          </w:p>
        </w:tc>
        <w:tc>
          <w:tcPr>
            <w:tcW w:w="1530" w:type="dxa"/>
          </w:tcPr>
          <w:p w:rsidR="006D5337" w:rsidRPr="00F16836" w:rsidRDefault="006D5337" w:rsidP="006D5337">
            <w:pPr>
              <w:jc w:val="both"/>
            </w:pPr>
            <w:r w:rsidRPr="00F16836">
              <w:t>Dr. ing. Mihai Racovicean</w:t>
            </w:r>
          </w:p>
          <w:p w:rsidR="006D5337" w:rsidRPr="00F16836" w:rsidRDefault="006D5337" w:rsidP="006D5337">
            <w:pPr>
              <w:jc w:val="both"/>
            </w:pPr>
            <w:r w:rsidRPr="00F16836">
              <w:t>ing. Gheorghe Dămăcuș</w:t>
            </w:r>
          </w:p>
        </w:tc>
        <w:tc>
          <w:tcPr>
            <w:tcW w:w="1260" w:type="dxa"/>
          </w:tcPr>
          <w:p w:rsidR="006D5337" w:rsidRPr="00F16836" w:rsidRDefault="006D5337" w:rsidP="006D5337">
            <w:pPr>
              <w:jc w:val="both"/>
            </w:pPr>
          </w:p>
        </w:tc>
        <w:tc>
          <w:tcPr>
            <w:tcW w:w="3240" w:type="dxa"/>
          </w:tcPr>
          <w:p w:rsidR="006D5337" w:rsidRPr="00F16836" w:rsidRDefault="006D5337" w:rsidP="006D5337">
            <w:pPr>
              <w:autoSpaceDE w:val="0"/>
              <w:autoSpaceDN w:val="0"/>
              <w:adjustRightInd w:val="0"/>
              <w:jc w:val="both"/>
            </w:pPr>
            <w:r w:rsidRPr="00F16836">
              <w:t>Art. 98. - (1) Modificarea în plus a suprafeţei imobilului situat în intravilan cu un procent de până la 15% inclusiv faţă de suprafaţa înscrisă în cartea funciară se realizează în baza documentaţiei cadastrale de modificare a suprafeţei şi a declaraţiei autentice a proprietarului.</w:t>
            </w:r>
          </w:p>
        </w:tc>
        <w:tc>
          <w:tcPr>
            <w:tcW w:w="3510" w:type="dxa"/>
          </w:tcPr>
          <w:p w:rsidR="006D5337" w:rsidRPr="00F16836" w:rsidRDefault="006D5337" w:rsidP="006D5337">
            <w:pPr>
              <w:autoSpaceDE w:val="0"/>
              <w:autoSpaceDN w:val="0"/>
              <w:adjustRightInd w:val="0"/>
              <w:jc w:val="both"/>
            </w:pPr>
            <w:r w:rsidRPr="00F16836">
              <w:t>Art. 98. - (1) Modificarea în plus a suprafeţei imobilului situat în intravilan cu un procent de până la 15% inclusiv faţă de suprafaţa înscrisă în cartea funciară se realizează în baza documentaţiei cadastrale de modificare a suprafeţei, a declaraţiei autentice a proprietarului și procesului verbal de vecinătate</w:t>
            </w:r>
          </w:p>
        </w:tc>
        <w:tc>
          <w:tcPr>
            <w:tcW w:w="1350" w:type="dxa"/>
          </w:tcPr>
          <w:p w:rsidR="006D5337" w:rsidRPr="00F16836" w:rsidRDefault="006D5337" w:rsidP="006D5337">
            <w:pPr>
              <w:jc w:val="both"/>
            </w:pPr>
            <w:r w:rsidRPr="00F16836">
              <w:t>NEPRELUAT</w:t>
            </w:r>
          </w:p>
        </w:tc>
        <w:tc>
          <w:tcPr>
            <w:tcW w:w="3510" w:type="dxa"/>
          </w:tcPr>
          <w:p w:rsidR="006D5337" w:rsidRPr="00F16836" w:rsidRDefault="006D5337" w:rsidP="006D5337">
            <w:pPr>
              <w:jc w:val="both"/>
            </w:pPr>
            <w:r w:rsidRPr="00F16836">
              <w:t>Procesul verbal de vecinătate este necesar în zonele necooperativizate, în  situația în care nu există înscrisuri doveditoare ale dreptului de proprietate și în cazul notării posesiei, cu excepțiile prevăzute de lege.</w:t>
            </w:r>
          </w:p>
        </w:tc>
      </w:tr>
      <w:tr w:rsidR="006D5337" w:rsidRPr="00F16836" w:rsidTr="000A6158">
        <w:tc>
          <w:tcPr>
            <w:tcW w:w="563" w:type="dxa"/>
          </w:tcPr>
          <w:p w:rsidR="006D5337" w:rsidRPr="00F16836" w:rsidRDefault="006D5337" w:rsidP="006D5337">
            <w:pPr>
              <w:pStyle w:val="ListParagraph"/>
              <w:numPr>
                <w:ilvl w:val="0"/>
                <w:numId w:val="8"/>
              </w:numPr>
              <w:jc w:val="both"/>
            </w:pPr>
          </w:p>
        </w:tc>
        <w:tc>
          <w:tcPr>
            <w:tcW w:w="1530" w:type="dxa"/>
          </w:tcPr>
          <w:p w:rsidR="006D5337" w:rsidRPr="00F16836" w:rsidRDefault="006D5337" w:rsidP="006D5337">
            <w:pPr>
              <w:jc w:val="both"/>
            </w:pPr>
            <w:r w:rsidRPr="00F16836">
              <w:t>Dr. ing. Mihai Racovicean</w:t>
            </w:r>
          </w:p>
          <w:p w:rsidR="006D5337" w:rsidRPr="00F16836" w:rsidRDefault="006D5337" w:rsidP="006D5337">
            <w:pPr>
              <w:jc w:val="both"/>
            </w:pPr>
            <w:r w:rsidRPr="00F16836">
              <w:t>ing. Gheorghe Dămăcuș</w:t>
            </w:r>
          </w:p>
        </w:tc>
        <w:tc>
          <w:tcPr>
            <w:tcW w:w="1260" w:type="dxa"/>
          </w:tcPr>
          <w:p w:rsidR="006D5337" w:rsidRPr="00F16836" w:rsidRDefault="006D5337" w:rsidP="006D5337">
            <w:pPr>
              <w:jc w:val="both"/>
            </w:pPr>
          </w:p>
        </w:tc>
        <w:tc>
          <w:tcPr>
            <w:tcW w:w="3240" w:type="dxa"/>
          </w:tcPr>
          <w:p w:rsidR="006D5337" w:rsidRPr="00F16836" w:rsidRDefault="006D5337" w:rsidP="006D5337">
            <w:pPr>
              <w:autoSpaceDE w:val="0"/>
              <w:autoSpaceDN w:val="0"/>
              <w:adjustRightInd w:val="0"/>
              <w:jc w:val="both"/>
            </w:pPr>
            <w:r w:rsidRPr="00F16836">
              <w:t>Art. 104.</w:t>
            </w:r>
          </w:p>
          <w:p w:rsidR="006D5337" w:rsidRPr="00F16836" w:rsidRDefault="006D5337" w:rsidP="006D5337">
            <w:pPr>
              <w:autoSpaceDE w:val="0"/>
              <w:autoSpaceDN w:val="0"/>
              <w:adjustRightInd w:val="0"/>
              <w:jc w:val="both"/>
            </w:pPr>
            <w:r w:rsidRPr="00F16836">
              <w:t>(5) Documentaţia de repoziţionare se întocmeşte de către persoana autorizată la sesizarea acesteia, a persoanelor interesate sau a oficiului teritorial, respectiv de către</w:t>
            </w:r>
          </w:p>
          <w:p w:rsidR="006D5337" w:rsidRPr="00F16836" w:rsidRDefault="006D5337" w:rsidP="006D5337">
            <w:pPr>
              <w:autoSpaceDE w:val="0"/>
              <w:autoSpaceDN w:val="0"/>
              <w:adjustRightInd w:val="0"/>
              <w:jc w:val="both"/>
            </w:pPr>
            <w:r w:rsidRPr="00F16836">
              <w:t>inspector, din oficiu, în baza referatului întocmit de inspector şi aprobat de inginerul-şef.</w:t>
            </w:r>
          </w:p>
        </w:tc>
        <w:tc>
          <w:tcPr>
            <w:tcW w:w="3510" w:type="dxa"/>
          </w:tcPr>
          <w:p w:rsidR="006D5337" w:rsidRPr="00F16836" w:rsidRDefault="006D5337" w:rsidP="006D5337">
            <w:pPr>
              <w:autoSpaceDE w:val="0"/>
              <w:autoSpaceDN w:val="0"/>
              <w:adjustRightInd w:val="0"/>
              <w:jc w:val="both"/>
            </w:pPr>
            <w:r w:rsidRPr="00F16836">
              <w:t>Art. 104.</w:t>
            </w:r>
          </w:p>
          <w:p w:rsidR="006D5337" w:rsidRPr="00F16836" w:rsidRDefault="006D5337" w:rsidP="006D5337">
            <w:pPr>
              <w:autoSpaceDE w:val="0"/>
              <w:autoSpaceDN w:val="0"/>
              <w:adjustRightInd w:val="0"/>
              <w:jc w:val="both"/>
            </w:pPr>
            <w:r w:rsidRPr="00F16836">
              <w:t>(5) Documentaţia de repoziţionare se întocmeşte de către persoane autorizate la sesizarea acestestora, a persoanelor interesate sau a oficiului teritorial, respectiv de către inspector, din oficiu, în baza referatului întocmit de inspector şi aprobat de inginerul-şef.</w:t>
            </w:r>
          </w:p>
        </w:tc>
        <w:tc>
          <w:tcPr>
            <w:tcW w:w="1350" w:type="dxa"/>
          </w:tcPr>
          <w:p w:rsidR="006D5337" w:rsidRPr="00F16836" w:rsidRDefault="006D5337" w:rsidP="006D5337">
            <w:pPr>
              <w:jc w:val="both"/>
            </w:pPr>
            <w:r w:rsidRPr="00F16836">
              <w:t>NEPRELUAT</w:t>
            </w:r>
          </w:p>
        </w:tc>
        <w:tc>
          <w:tcPr>
            <w:tcW w:w="3510" w:type="dxa"/>
          </w:tcPr>
          <w:p w:rsidR="006D5337" w:rsidRPr="00F16836" w:rsidRDefault="006D5337" w:rsidP="006D5337">
            <w:pPr>
              <w:jc w:val="both"/>
            </w:pPr>
            <w:r w:rsidRPr="00F16836">
              <w:t>Persoana autorizată întocmește documentația cadastrală de repoziționare, la sesizarea acesteia, iar potrivit art. 107, alin.   (1) din propunerea de regulament,</w:t>
            </w:r>
          </w:p>
          <w:p w:rsidR="006D5337" w:rsidRPr="00F16836" w:rsidRDefault="006D5337" w:rsidP="006D5337">
            <w:pPr>
              <w:jc w:val="both"/>
            </w:pPr>
            <w:r w:rsidRPr="00F16836">
              <w:t xml:space="preserve"> memoriul tehnic va conţine şi date cu privire la </w:t>
            </w:r>
            <w:r w:rsidRPr="00F16836">
              <w:rPr>
                <w:b/>
                <w:u w:val="single"/>
              </w:rPr>
              <w:t>necesitatea repoziţionării</w:t>
            </w:r>
          </w:p>
          <w:p w:rsidR="006D5337" w:rsidRPr="00F16836" w:rsidRDefault="006D5337" w:rsidP="006D5337">
            <w:pPr>
              <w:jc w:val="both"/>
            </w:pPr>
            <w:r w:rsidRPr="00F16836">
              <w:t>Prin urmare orice persoană autorizată poate întocmi documentația de repoziționare dacă justifică  necesitatea acesteia.</w:t>
            </w:r>
          </w:p>
        </w:tc>
      </w:tr>
      <w:tr w:rsidR="006D5337" w:rsidRPr="00F16836" w:rsidTr="000A6158">
        <w:tc>
          <w:tcPr>
            <w:tcW w:w="563" w:type="dxa"/>
          </w:tcPr>
          <w:p w:rsidR="006D5337" w:rsidRPr="00F16836" w:rsidRDefault="006D5337" w:rsidP="006D5337">
            <w:pPr>
              <w:pStyle w:val="ListParagraph"/>
              <w:numPr>
                <w:ilvl w:val="0"/>
                <w:numId w:val="8"/>
              </w:numPr>
              <w:jc w:val="both"/>
            </w:pPr>
          </w:p>
        </w:tc>
        <w:tc>
          <w:tcPr>
            <w:tcW w:w="1530" w:type="dxa"/>
          </w:tcPr>
          <w:p w:rsidR="006D5337" w:rsidRPr="00F16836" w:rsidRDefault="006D5337" w:rsidP="006D5337">
            <w:pPr>
              <w:jc w:val="both"/>
            </w:pPr>
            <w:r w:rsidRPr="00F16836">
              <w:t>Dr. ing. Mihai Racovicean</w:t>
            </w:r>
          </w:p>
          <w:p w:rsidR="006D5337" w:rsidRPr="00F16836" w:rsidRDefault="006D5337" w:rsidP="006D5337">
            <w:pPr>
              <w:jc w:val="both"/>
            </w:pPr>
            <w:r w:rsidRPr="00F16836">
              <w:t>ing. Gheorghe Dămăcuș</w:t>
            </w:r>
          </w:p>
        </w:tc>
        <w:tc>
          <w:tcPr>
            <w:tcW w:w="1260" w:type="dxa"/>
          </w:tcPr>
          <w:p w:rsidR="006D5337" w:rsidRPr="00F16836" w:rsidRDefault="006D5337" w:rsidP="006D5337">
            <w:pPr>
              <w:jc w:val="both"/>
            </w:pPr>
          </w:p>
        </w:tc>
        <w:tc>
          <w:tcPr>
            <w:tcW w:w="3240" w:type="dxa"/>
          </w:tcPr>
          <w:p w:rsidR="006D5337" w:rsidRPr="00F16836" w:rsidRDefault="006D5337" w:rsidP="006D5337">
            <w:pPr>
              <w:autoSpaceDE w:val="0"/>
              <w:autoSpaceDN w:val="0"/>
              <w:adjustRightInd w:val="0"/>
              <w:jc w:val="both"/>
            </w:pPr>
            <w:r w:rsidRPr="00F16836">
              <w:t>Art. 114 – Documentația cadastrală de înregistrare în planul cadastral a imobilelor conține:</w:t>
            </w:r>
          </w:p>
          <w:p w:rsidR="006D5337" w:rsidRPr="00F16836" w:rsidRDefault="006D5337" w:rsidP="006D5337">
            <w:pPr>
              <w:autoSpaceDE w:val="0"/>
              <w:autoSpaceDN w:val="0"/>
              <w:adjustRightInd w:val="0"/>
              <w:jc w:val="both"/>
            </w:pPr>
            <w:r w:rsidRPr="00F16836">
              <w:t>a) Cererea de recepţie și înscriere;</w:t>
            </w:r>
          </w:p>
          <w:p w:rsidR="006D5337" w:rsidRPr="00F16836" w:rsidRDefault="006D5337" w:rsidP="006D5337">
            <w:pPr>
              <w:autoSpaceDE w:val="0"/>
              <w:autoSpaceDN w:val="0"/>
              <w:adjustRightInd w:val="0"/>
              <w:jc w:val="both"/>
            </w:pPr>
            <w:r w:rsidRPr="00F16836">
              <w:t>b) Dovada achitării tarifului, dacă este cazul;</w:t>
            </w:r>
          </w:p>
          <w:p w:rsidR="006D5337" w:rsidRPr="00F16836" w:rsidRDefault="006D5337" w:rsidP="006D5337">
            <w:pPr>
              <w:autoSpaceDE w:val="0"/>
              <w:autoSpaceDN w:val="0"/>
              <w:adjustRightInd w:val="0"/>
              <w:jc w:val="both"/>
            </w:pPr>
            <w:r w:rsidRPr="00F16836">
              <w:t>c) Declaraţia pe proprie răspundere cu privire la identificarea imobilului măsurat;</w:t>
            </w:r>
          </w:p>
          <w:p w:rsidR="006D5337" w:rsidRPr="00F16836" w:rsidRDefault="006D5337" w:rsidP="006D5337">
            <w:pPr>
              <w:autoSpaceDE w:val="0"/>
              <w:autoSpaceDN w:val="0"/>
              <w:adjustRightInd w:val="0"/>
              <w:jc w:val="both"/>
            </w:pPr>
            <w:r w:rsidRPr="00F16836">
              <w:t>d) Copiile actelor de identitate ale proprietarilor şi ale altor titulari de drepturi reale persoane fizice/adeverinţă emisă de către Serviciul Public Comunitar de Evidenţa Populaţiei din care să rezulte datele de identificare sau certificatul</w:t>
            </w:r>
          </w:p>
          <w:p w:rsidR="006D5337" w:rsidRPr="00F16836" w:rsidRDefault="006D5337" w:rsidP="006D5337">
            <w:pPr>
              <w:autoSpaceDE w:val="0"/>
              <w:autoSpaceDN w:val="0"/>
              <w:adjustRightInd w:val="0"/>
              <w:jc w:val="both"/>
            </w:pPr>
            <w:r w:rsidRPr="00F16836">
              <w:t>constatator, în cazul persoanelor juridice;</w:t>
            </w:r>
          </w:p>
          <w:p w:rsidR="006D5337" w:rsidRPr="00F16836" w:rsidRDefault="006D5337" w:rsidP="006D5337">
            <w:pPr>
              <w:autoSpaceDE w:val="0"/>
              <w:autoSpaceDN w:val="0"/>
              <w:adjustRightInd w:val="0"/>
              <w:jc w:val="both"/>
            </w:pPr>
            <w:r w:rsidRPr="00F16836">
              <w:t>e) Certificatul fiscal eliberat de primăria în circumscripţia căreia se află imobilul respectiv, în cazurile prevăzute de lege;</w:t>
            </w:r>
          </w:p>
          <w:p w:rsidR="006D5337" w:rsidRPr="00F16836" w:rsidRDefault="006D5337" w:rsidP="006D5337">
            <w:pPr>
              <w:autoSpaceDE w:val="0"/>
              <w:autoSpaceDN w:val="0"/>
              <w:adjustRightInd w:val="0"/>
              <w:jc w:val="both"/>
            </w:pPr>
            <w:r w:rsidRPr="00F16836">
              <w:t>f) Memoriul tehnic;</w:t>
            </w:r>
          </w:p>
          <w:p w:rsidR="006D5337" w:rsidRPr="00F16836" w:rsidRDefault="006D5337" w:rsidP="006D5337">
            <w:pPr>
              <w:autoSpaceDE w:val="0"/>
              <w:autoSpaceDN w:val="0"/>
              <w:adjustRightInd w:val="0"/>
              <w:jc w:val="both"/>
            </w:pPr>
            <w:r w:rsidRPr="00F16836">
              <w:t>g) Planul de amplasament şi delimitare;</w:t>
            </w:r>
          </w:p>
          <w:p w:rsidR="006D5337" w:rsidRPr="00F16836" w:rsidRDefault="006D5337" w:rsidP="006D5337">
            <w:pPr>
              <w:autoSpaceDE w:val="0"/>
              <w:autoSpaceDN w:val="0"/>
              <w:adjustRightInd w:val="0"/>
              <w:jc w:val="both"/>
            </w:pPr>
            <w:r w:rsidRPr="00F16836">
              <w:t>h) Certificatul de căsătorie în copie legalizată când este cazul.</w:t>
            </w:r>
          </w:p>
        </w:tc>
        <w:tc>
          <w:tcPr>
            <w:tcW w:w="3510" w:type="dxa"/>
          </w:tcPr>
          <w:p w:rsidR="006D5337" w:rsidRPr="00F16836" w:rsidRDefault="006D5337" w:rsidP="006D5337">
            <w:pPr>
              <w:autoSpaceDE w:val="0"/>
              <w:autoSpaceDN w:val="0"/>
              <w:adjustRightInd w:val="0"/>
              <w:jc w:val="both"/>
            </w:pPr>
            <w:r w:rsidRPr="00F16836">
              <w:t>Se adaugă o literă nouă:</w:t>
            </w:r>
          </w:p>
          <w:p w:rsidR="006D5337" w:rsidRPr="00F16836" w:rsidRDefault="006D5337" w:rsidP="006D5337">
            <w:pPr>
              <w:numPr>
                <w:ilvl w:val="0"/>
                <w:numId w:val="2"/>
              </w:numPr>
              <w:tabs>
                <w:tab w:val="left" w:pos="164"/>
              </w:tabs>
              <w:autoSpaceDE w:val="0"/>
              <w:autoSpaceDN w:val="0"/>
              <w:adjustRightInd w:val="0"/>
              <w:ind w:left="0" w:hanging="11"/>
              <w:jc w:val="both"/>
            </w:pPr>
            <w:r w:rsidRPr="00F16836">
              <w:t xml:space="preserve">proces verbal de vecinătate semnat de proprietari/posesori </w:t>
            </w:r>
          </w:p>
          <w:p w:rsidR="006D5337" w:rsidRPr="00F16836" w:rsidRDefault="006D5337" w:rsidP="006D5337">
            <w:pPr>
              <w:numPr>
                <w:ilvl w:val="0"/>
                <w:numId w:val="2"/>
              </w:numPr>
              <w:tabs>
                <w:tab w:val="left" w:pos="164"/>
              </w:tabs>
              <w:autoSpaceDE w:val="0"/>
              <w:autoSpaceDN w:val="0"/>
              <w:adjustRightInd w:val="0"/>
              <w:ind w:left="0" w:hanging="11"/>
              <w:jc w:val="both"/>
            </w:pPr>
            <w:r w:rsidRPr="00F16836">
              <w:t>În lipsa procesului verbal de vecinătăți limitele înregistrate, sunt incerte</w:t>
            </w:r>
          </w:p>
        </w:tc>
        <w:tc>
          <w:tcPr>
            <w:tcW w:w="1350" w:type="dxa"/>
          </w:tcPr>
          <w:p w:rsidR="006D5337" w:rsidRPr="00F16836" w:rsidRDefault="006D5337" w:rsidP="006D5337">
            <w:pPr>
              <w:jc w:val="both"/>
            </w:pPr>
            <w:r w:rsidRPr="00F16836">
              <w:t>NEPRELUAT</w:t>
            </w:r>
          </w:p>
        </w:tc>
        <w:tc>
          <w:tcPr>
            <w:tcW w:w="3510" w:type="dxa"/>
          </w:tcPr>
          <w:p w:rsidR="006D5337" w:rsidRPr="00F16836" w:rsidRDefault="006D5337" w:rsidP="006D5337">
            <w:pPr>
              <w:jc w:val="both"/>
            </w:pPr>
            <w:r w:rsidRPr="00F16836">
              <w:t>Procesul verbal de vecinătate este necesar în zonele necooperativizate, în  situația în care nu există înscrisuri doveditoare ale dreptului de proprietate și în cazul notării posesiei, cu excepțiile prevăzute de lege.</w:t>
            </w:r>
          </w:p>
        </w:tc>
      </w:tr>
      <w:tr w:rsidR="009D4297" w:rsidRPr="00F16836" w:rsidTr="000A6158">
        <w:tc>
          <w:tcPr>
            <w:tcW w:w="563" w:type="dxa"/>
          </w:tcPr>
          <w:p w:rsidR="009D4297" w:rsidRPr="00F16836" w:rsidRDefault="009D4297" w:rsidP="006D5337">
            <w:pPr>
              <w:pStyle w:val="ListParagraph"/>
              <w:numPr>
                <w:ilvl w:val="0"/>
                <w:numId w:val="8"/>
              </w:numPr>
              <w:jc w:val="both"/>
            </w:pPr>
          </w:p>
        </w:tc>
        <w:tc>
          <w:tcPr>
            <w:tcW w:w="1530" w:type="dxa"/>
          </w:tcPr>
          <w:p w:rsidR="009D4297" w:rsidRPr="00F16836" w:rsidRDefault="009D4297" w:rsidP="006D5337">
            <w:pPr>
              <w:jc w:val="both"/>
            </w:pPr>
            <w:r w:rsidRPr="00F16836">
              <w:t>Dr. ing. Mihai Racovicean</w:t>
            </w:r>
          </w:p>
          <w:p w:rsidR="009D4297" w:rsidRPr="00F16836" w:rsidRDefault="009D4297" w:rsidP="006D5337">
            <w:pPr>
              <w:jc w:val="both"/>
            </w:pPr>
            <w:r w:rsidRPr="00F16836">
              <w:t>ing. Gheorghe Dămăcuș</w:t>
            </w:r>
          </w:p>
        </w:tc>
        <w:tc>
          <w:tcPr>
            <w:tcW w:w="1260" w:type="dxa"/>
          </w:tcPr>
          <w:p w:rsidR="009D4297" w:rsidRPr="00F16836" w:rsidRDefault="009D4297" w:rsidP="006D5337">
            <w:pPr>
              <w:jc w:val="both"/>
            </w:pPr>
          </w:p>
        </w:tc>
        <w:tc>
          <w:tcPr>
            <w:tcW w:w="3240" w:type="dxa"/>
          </w:tcPr>
          <w:p w:rsidR="009D4297" w:rsidRPr="00F16836" w:rsidRDefault="009D4297" w:rsidP="006D5337">
            <w:pPr>
              <w:autoSpaceDE w:val="0"/>
              <w:autoSpaceDN w:val="0"/>
              <w:adjustRightInd w:val="0"/>
              <w:jc w:val="both"/>
            </w:pPr>
            <w:r w:rsidRPr="00F16836">
              <w:t>Art. 115 – (1) Concomitent cu înregistrarea în planul cadastral se pot efectua și alte</w:t>
            </w:r>
          </w:p>
          <w:p w:rsidR="009D4297" w:rsidRPr="00F16836" w:rsidRDefault="009D4297" w:rsidP="006D5337">
            <w:pPr>
              <w:autoSpaceDE w:val="0"/>
              <w:autoSpaceDN w:val="0"/>
              <w:adjustRightInd w:val="0"/>
              <w:jc w:val="both"/>
            </w:pPr>
            <w:r w:rsidRPr="00F16836">
              <w:t>operațiuni tehnice/juridice, precum: actualizare categorie de folosinţă sau destinaţie,</w:t>
            </w:r>
          </w:p>
          <w:p w:rsidR="009D4297" w:rsidRPr="00F16836" w:rsidRDefault="009D4297" w:rsidP="006D5337">
            <w:pPr>
              <w:autoSpaceDE w:val="0"/>
              <w:autoSpaceDN w:val="0"/>
              <w:adjustRightInd w:val="0"/>
              <w:jc w:val="both"/>
            </w:pPr>
            <w:r w:rsidRPr="00F16836">
              <w:t>modificare suprafaţă, schimbare adresă poştală, notare posesie în cazul prevăzut de art.</w:t>
            </w:r>
          </w:p>
          <w:p w:rsidR="009D4297" w:rsidRPr="00F16836" w:rsidRDefault="009D4297" w:rsidP="006D5337">
            <w:pPr>
              <w:autoSpaceDE w:val="0"/>
              <w:autoSpaceDN w:val="0"/>
              <w:adjustRightInd w:val="0"/>
              <w:jc w:val="both"/>
            </w:pPr>
            <w:r w:rsidRPr="00F16836">
              <w:t>41 alin. (3) lit. c) din Legea nr. 7/1996, înscrierea/ extinderea/radierea unei construcţii</w:t>
            </w:r>
          </w:p>
          <w:p w:rsidR="009D4297" w:rsidRPr="00F16836" w:rsidRDefault="009D4297" w:rsidP="006D5337">
            <w:pPr>
              <w:autoSpaceDE w:val="0"/>
              <w:autoSpaceDN w:val="0"/>
              <w:adjustRightInd w:val="0"/>
              <w:jc w:val="both"/>
            </w:pPr>
            <w:r w:rsidRPr="00F16836">
              <w:t>edificate pe un teren identificat cu număr topografic, etc.</w:t>
            </w:r>
          </w:p>
        </w:tc>
        <w:tc>
          <w:tcPr>
            <w:tcW w:w="3510" w:type="dxa"/>
          </w:tcPr>
          <w:p w:rsidR="009D4297" w:rsidRPr="00F16836" w:rsidRDefault="009D4297" w:rsidP="006D5337">
            <w:pPr>
              <w:autoSpaceDE w:val="0"/>
              <w:autoSpaceDN w:val="0"/>
              <w:adjustRightInd w:val="0"/>
              <w:jc w:val="both"/>
            </w:pPr>
            <w:r w:rsidRPr="00F16836">
              <w:t>Art. 115 – (1) Concomitent cu înregistrarea în planul cadastral se pot efectua și alte</w:t>
            </w:r>
          </w:p>
          <w:p w:rsidR="009D4297" w:rsidRPr="00F16836" w:rsidRDefault="009D4297" w:rsidP="006D5337">
            <w:pPr>
              <w:autoSpaceDE w:val="0"/>
              <w:autoSpaceDN w:val="0"/>
              <w:adjustRightInd w:val="0"/>
              <w:jc w:val="both"/>
            </w:pPr>
            <w:r w:rsidRPr="00F16836">
              <w:t>operațiuni tehnice/juridice, precum: actualizare categorie de folosinţă sau destinaţie,</w:t>
            </w:r>
          </w:p>
          <w:p w:rsidR="009D4297" w:rsidRPr="00F16836" w:rsidRDefault="009D4297" w:rsidP="006D5337">
            <w:pPr>
              <w:autoSpaceDE w:val="0"/>
              <w:autoSpaceDN w:val="0"/>
              <w:adjustRightInd w:val="0"/>
              <w:jc w:val="both"/>
            </w:pPr>
            <w:r w:rsidRPr="00F16836">
              <w:t>modificare suprafaţă, schimbare adresă poştală, notare posesie în cazul prevăzut de art.</w:t>
            </w:r>
          </w:p>
          <w:p w:rsidR="009D4297" w:rsidRPr="00F16836" w:rsidRDefault="009D4297" w:rsidP="006D5337">
            <w:pPr>
              <w:autoSpaceDE w:val="0"/>
              <w:autoSpaceDN w:val="0"/>
              <w:adjustRightInd w:val="0"/>
              <w:jc w:val="both"/>
            </w:pPr>
            <w:r w:rsidRPr="00F16836">
              <w:t>41 alin. (3) lit. c) din Legea nr. 7/1996, înscrierea/ extinderea/radierea unei construcţii</w:t>
            </w:r>
          </w:p>
          <w:p w:rsidR="009D4297" w:rsidRPr="00F16836" w:rsidRDefault="009D4297" w:rsidP="006D5337">
            <w:pPr>
              <w:autoSpaceDE w:val="0"/>
              <w:autoSpaceDN w:val="0"/>
              <w:adjustRightInd w:val="0"/>
              <w:jc w:val="both"/>
            </w:pPr>
            <w:r w:rsidRPr="00F16836">
              <w:t xml:space="preserve">edificate pe un teren identificat cu </w:t>
            </w:r>
            <w:r w:rsidRPr="00F16836">
              <w:rPr>
                <w:b/>
              </w:rPr>
              <w:t>număr cadastral</w:t>
            </w:r>
            <w:r w:rsidRPr="00F16836">
              <w:t>.</w:t>
            </w:r>
          </w:p>
        </w:tc>
        <w:tc>
          <w:tcPr>
            <w:tcW w:w="1350" w:type="dxa"/>
          </w:tcPr>
          <w:p w:rsidR="009D4297" w:rsidRPr="00F16836" w:rsidRDefault="009D4297" w:rsidP="006D5337">
            <w:pPr>
              <w:jc w:val="both"/>
            </w:pPr>
            <w:r w:rsidRPr="00F16836">
              <w:t>NEPRELUAT</w:t>
            </w:r>
          </w:p>
        </w:tc>
        <w:tc>
          <w:tcPr>
            <w:tcW w:w="3510" w:type="dxa"/>
          </w:tcPr>
          <w:p w:rsidR="009D4297" w:rsidRPr="00F16836" w:rsidRDefault="009D4297" w:rsidP="006D5337">
            <w:pPr>
              <w:jc w:val="both"/>
            </w:pPr>
            <w:r w:rsidRPr="00F16836">
              <w:t>Înregistrarea în planul cadastral se efectuează doar cu privire la imobilele identificate cu nr. topografic.</w:t>
            </w:r>
          </w:p>
        </w:tc>
      </w:tr>
      <w:tr w:rsidR="009D4297" w:rsidRPr="00F16836" w:rsidTr="000A6158">
        <w:tc>
          <w:tcPr>
            <w:tcW w:w="563" w:type="dxa"/>
          </w:tcPr>
          <w:p w:rsidR="009D4297" w:rsidRPr="00F16836" w:rsidRDefault="009D4297" w:rsidP="006D5337">
            <w:pPr>
              <w:pStyle w:val="ListParagraph"/>
              <w:numPr>
                <w:ilvl w:val="0"/>
                <w:numId w:val="8"/>
              </w:numPr>
              <w:jc w:val="both"/>
            </w:pPr>
          </w:p>
        </w:tc>
        <w:tc>
          <w:tcPr>
            <w:tcW w:w="1530" w:type="dxa"/>
          </w:tcPr>
          <w:p w:rsidR="009D4297" w:rsidRPr="00F16836" w:rsidRDefault="009D4297" w:rsidP="006D5337">
            <w:pPr>
              <w:jc w:val="both"/>
            </w:pPr>
            <w:r w:rsidRPr="00F16836">
              <w:t>Dr. ing. Mihai Racovicean</w:t>
            </w:r>
          </w:p>
          <w:p w:rsidR="009D4297" w:rsidRPr="00F16836" w:rsidRDefault="009D4297" w:rsidP="006D5337">
            <w:pPr>
              <w:jc w:val="both"/>
            </w:pPr>
            <w:r w:rsidRPr="00F16836">
              <w:t>ing. Gheorghe Dămăcuș</w:t>
            </w:r>
          </w:p>
        </w:tc>
        <w:tc>
          <w:tcPr>
            <w:tcW w:w="1260" w:type="dxa"/>
          </w:tcPr>
          <w:p w:rsidR="009D4297" w:rsidRPr="00F16836" w:rsidRDefault="009D4297" w:rsidP="006D5337">
            <w:pPr>
              <w:jc w:val="both"/>
            </w:pPr>
          </w:p>
        </w:tc>
        <w:tc>
          <w:tcPr>
            <w:tcW w:w="3240" w:type="dxa"/>
          </w:tcPr>
          <w:p w:rsidR="009D4297" w:rsidRPr="00F16836" w:rsidRDefault="009D4297" w:rsidP="006D5337">
            <w:pPr>
              <w:autoSpaceDE w:val="0"/>
              <w:autoSpaceDN w:val="0"/>
              <w:adjustRightInd w:val="0"/>
              <w:jc w:val="both"/>
            </w:pPr>
            <w:r w:rsidRPr="00F16836">
              <w:t>Art. 119. - (1) Persoanele interesate pot solicita notarea posesiei în cartea funciară în</w:t>
            </w:r>
          </w:p>
          <w:p w:rsidR="009D4297" w:rsidRPr="00F16836" w:rsidRDefault="009D4297" w:rsidP="006D5337">
            <w:pPr>
              <w:autoSpaceDE w:val="0"/>
              <w:autoSpaceDN w:val="0"/>
              <w:adjustRightInd w:val="0"/>
              <w:jc w:val="both"/>
            </w:pPr>
            <w:r w:rsidRPr="00F16836">
              <w:t>cazurile prevăzute de art. 41 alin. (3) lit. c) și alin. (8) din Legea nr. 7/1996.</w:t>
            </w:r>
          </w:p>
          <w:p w:rsidR="009D4297" w:rsidRPr="00F16836" w:rsidRDefault="009D4297" w:rsidP="006D5337">
            <w:pPr>
              <w:autoSpaceDE w:val="0"/>
              <w:autoSpaceDN w:val="0"/>
              <w:adjustRightInd w:val="0"/>
              <w:jc w:val="both"/>
            </w:pPr>
            <w:r w:rsidRPr="00F16836">
              <w:t>(2) În cazul notării posesiei pentru un imobil înscris într-o carte funciară deschisă în</w:t>
            </w:r>
          </w:p>
          <w:p w:rsidR="009D4297" w:rsidRPr="00F16836" w:rsidRDefault="009D4297" w:rsidP="006D5337">
            <w:pPr>
              <w:autoSpaceDE w:val="0"/>
              <w:autoSpaceDN w:val="0"/>
              <w:adjustRightInd w:val="0"/>
              <w:jc w:val="both"/>
            </w:pPr>
            <w:r w:rsidRPr="00F16836">
              <w:t>baza Decretului-lege nr. 115/1938, conform art. 40 alin. (3) lit. d) și art. 41 alin. (8) lit. b)</w:t>
            </w:r>
          </w:p>
          <w:p w:rsidR="009D4297" w:rsidRPr="00F16836" w:rsidRDefault="009D4297" w:rsidP="006D5337">
            <w:pPr>
              <w:autoSpaceDE w:val="0"/>
              <w:autoSpaceDN w:val="0"/>
              <w:adjustRightInd w:val="0"/>
              <w:jc w:val="both"/>
            </w:pPr>
            <w:r w:rsidRPr="00F16836">
              <w:t>din Legea nr. 7/1996, în cartea funciară nou-înfiinţată nu se transcriu înscrierile active din</w:t>
            </w:r>
          </w:p>
          <w:p w:rsidR="009D4297" w:rsidRPr="00F16836" w:rsidRDefault="009D4297" w:rsidP="006D5337">
            <w:pPr>
              <w:autoSpaceDE w:val="0"/>
              <w:autoSpaceDN w:val="0"/>
              <w:adjustRightInd w:val="0"/>
              <w:jc w:val="both"/>
            </w:pPr>
            <w:r w:rsidRPr="00F16836">
              <w:t>vechea carte funciară. În cazul în care întreaga suprafață de teren din cartea funciară</w:t>
            </w:r>
          </w:p>
          <w:p w:rsidR="009D4297" w:rsidRPr="00F16836" w:rsidRDefault="009D4297" w:rsidP="006D5337">
            <w:pPr>
              <w:autoSpaceDE w:val="0"/>
              <w:autoSpaceDN w:val="0"/>
              <w:adjustRightInd w:val="0"/>
              <w:jc w:val="both"/>
            </w:pPr>
            <w:r w:rsidRPr="00F16836">
              <w:t>veche face obiectul documentației cadastrale, această carte funciară se sistează.</w:t>
            </w:r>
          </w:p>
          <w:p w:rsidR="009D4297" w:rsidRPr="00F16836" w:rsidRDefault="009D4297" w:rsidP="006D5337">
            <w:pPr>
              <w:autoSpaceDE w:val="0"/>
              <w:autoSpaceDN w:val="0"/>
              <w:adjustRightInd w:val="0"/>
              <w:jc w:val="both"/>
            </w:pPr>
            <w:r w:rsidRPr="00F16836">
              <w:t>(3) În cazul notării posesiei conform art. 41 alin. (8) lit. c) – e) din Legea nr. 7/1996</w:t>
            </w:r>
          </w:p>
          <w:p w:rsidR="009D4297" w:rsidRPr="00F16836" w:rsidRDefault="009D4297" w:rsidP="006D5337">
            <w:pPr>
              <w:autoSpaceDE w:val="0"/>
              <w:autoSpaceDN w:val="0"/>
              <w:adjustRightInd w:val="0"/>
              <w:jc w:val="both"/>
            </w:pPr>
            <w:r w:rsidRPr="00F16836">
              <w:t>concomitent cu notarea posesiei se radiază proprietarul tabular.</w:t>
            </w:r>
          </w:p>
          <w:p w:rsidR="009D4297" w:rsidRPr="00F16836" w:rsidRDefault="009D4297" w:rsidP="006D5337">
            <w:pPr>
              <w:autoSpaceDE w:val="0"/>
              <w:autoSpaceDN w:val="0"/>
              <w:adjustRightInd w:val="0"/>
              <w:jc w:val="both"/>
            </w:pPr>
            <w:r w:rsidRPr="00F16836">
              <w:t>(4) În situaţia în care pe terenul cu privire la care s-a notat posesia sunt edificate</w:t>
            </w:r>
          </w:p>
          <w:p w:rsidR="009D4297" w:rsidRPr="00F16836" w:rsidRDefault="009D4297" w:rsidP="006D5337">
            <w:pPr>
              <w:autoSpaceDE w:val="0"/>
              <w:autoSpaceDN w:val="0"/>
              <w:adjustRightInd w:val="0"/>
              <w:jc w:val="both"/>
            </w:pPr>
            <w:r w:rsidRPr="00F16836">
              <w:t>construcţii pentru care există acte de proprietate, dreptul de proprietate asupra acestora</w:t>
            </w:r>
          </w:p>
          <w:p w:rsidR="009D4297" w:rsidRPr="00F16836" w:rsidRDefault="009D4297" w:rsidP="006D5337">
            <w:pPr>
              <w:autoSpaceDE w:val="0"/>
              <w:autoSpaceDN w:val="0"/>
              <w:adjustRightInd w:val="0"/>
              <w:jc w:val="both"/>
            </w:pPr>
            <w:r w:rsidRPr="00F16836">
              <w:t>se va intabula în cartea funciară.</w:t>
            </w:r>
          </w:p>
        </w:tc>
        <w:tc>
          <w:tcPr>
            <w:tcW w:w="3510" w:type="dxa"/>
          </w:tcPr>
          <w:p w:rsidR="009D4297" w:rsidRPr="00F16836" w:rsidRDefault="009D4297" w:rsidP="006D5337">
            <w:pPr>
              <w:autoSpaceDE w:val="0"/>
              <w:autoSpaceDN w:val="0"/>
              <w:adjustRightInd w:val="0"/>
              <w:jc w:val="both"/>
            </w:pPr>
            <w:r w:rsidRPr="00F16836">
              <w:t>Art. 119. - (1) Persoanele interesate pot solicita notarea posesiei în cartea funciară în cazurile prevăzute de art. 41 alin. (3) lit. c) și alin. (8) din Legea nr. 7/1996.</w:t>
            </w:r>
          </w:p>
          <w:p w:rsidR="009D4297" w:rsidRPr="00F16836" w:rsidRDefault="009D4297" w:rsidP="006D5337">
            <w:pPr>
              <w:autoSpaceDE w:val="0"/>
              <w:autoSpaceDN w:val="0"/>
              <w:adjustRightInd w:val="0"/>
              <w:jc w:val="both"/>
            </w:pPr>
            <w:r w:rsidRPr="00F16836">
              <w:t>(2) În cazul notării posesiei pentru un imobil înscris într-o carte funciară deschisă în</w:t>
            </w:r>
          </w:p>
          <w:p w:rsidR="009D4297" w:rsidRPr="00F16836" w:rsidRDefault="009D4297" w:rsidP="006D5337">
            <w:pPr>
              <w:autoSpaceDE w:val="0"/>
              <w:autoSpaceDN w:val="0"/>
              <w:adjustRightInd w:val="0"/>
              <w:jc w:val="both"/>
            </w:pPr>
            <w:r w:rsidRPr="00F16836">
              <w:t>baza Decretului-lege nr. 115/1938, conform art. 40 alin. (3) lit. d) și art. 41 alin. (8) lit. b)</w:t>
            </w:r>
          </w:p>
          <w:p w:rsidR="009D4297" w:rsidRPr="00F16836" w:rsidRDefault="009D4297" w:rsidP="006D5337">
            <w:pPr>
              <w:autoSpaceDE w:val="0"/>
              <w:autoSpaceDN w:val="0"/>
              <w:adjustRightInd w:val="0"/>
              <w:jc w:val="both"/>
            </w:pPr>
            <w:r w:rsidRPr="00F16836">
              <w:t>din Legea nr. 7/1996, în cartea funciară nou-înfiinţată nu se transcriu înscrierile active din</w:t>
            </w:r>
          </w:p>
          <w:p w:rsidR="009D4297" w:rsidRPr="00F16836" w:rsidRDefault="009D4297" w:rsidP="006D5337">
            <w:pPr>
              <w:autoSpaceDE w:val="0"/>
              <w:autoSpaceDN w:val="0"/>
              <w:adjustRightInd w:val="0"/>
              <w:jc w:val="both"/>
            </w:pPr>
            <w:r w:rsidRPr="00F16836">
              <w:t>vechea carte funciară. În cazul în care întreaga suprafață de teren din cartea funciară</w:t>
            </w:r>
          </w:p>
          <w:p w:rsidR="009D4297" w:rsidRPr="00F16836" w:rsidRDefault="009D4297" w:rsidP="006D5337">
            <w:pPr>
              <w:autoSpaceDE w:val="0"/>
              <w:autoSpaceDN w:val="0"/>
              <w:adjustRightInd w:val="0"/>
              <w:jc w:val="both"/>
            </w:pPr>
            <w:r w:rsidRPr="00F16836">
              <w:t>veche face obiectul documentației cadastrale, această carte funciară se sistează.</w:t>
            </w:r>
          </w:p>
          <w:p w:rsidR="009D4297" w:rsidRPr="00F16836" w:rsidRDefault="009D4297" w:rsidP="006D5337">
            <w:pPr>
              <w:autoSpaceDE w:val="0"/>
              <w:autoSpaceDN w:val="0"/>
              <w:adjustRightInd w:val="0"/>
              <w:jc w:val="both"/>
            </w:pPr>
            <w:r w:rsidRPr="00F16836">
              <w:t xml:space="preserve">(3) În cazul notării posesiei conform art. 41 alin. (8) lit. c) – e) din Legea nr. 7/1996 concomitent cu notarea posesiei se radiază proprietarul tabular atât de pe teren cât și pe construcție.  </w:t>
            </w:r>
          </w:p>
          <w:p w:rsidR="009D4297" w:rsidRPr="00F16836" w:rsidRDefault="009D4297" w:rsidP="006D5337">
            <w:pPr>
              <w:autoSpaceDE w:val="0"/>
              <w:autoSpaceDN w:val="0"/>
              <w:adjustRightInd w:val="0"/>
              <w:jc w:val="both"/>
            </w:pPr>
            <w:r w:rsidRPr="00F16836">
              <w:t xml:space="preserve">(4) În situaţia în care pe terenul cu privire la care s-a notat posesia sunt edificate construcţii pentru care există acte de proprietate, dreptul de proprietate asupra acestora se va intabula în cartea funciară. </w:t>
            </w:r>
          </w:p>
        </w:tc>
        <w:tc>
          <w:tcPr>
            <w:tcW w:w="1350" w:type="dxa"/>
          </w:tcPr>
          <w:p w:rsidR="009D4297" w:rsidRPr="00F16836" w:rsidRDefault="009D4297" w:rsidP="006D5337">
            <w:pPr>
              <w:jc w:val="both"/>
            </w:pPr>
            <w:r w:rsidRPr="00F16836">
              <w:t>NEPRELUAT</w:t>
            </w:r>
          </w:p>
        </w:tc>
        <w:tc>
          <w:tcPr>
            <w:tcW w:w="3510" w:type="dxa"/>
          </w:tcPr>
          <w:p w:rsidR="009D4297" w:rsidRPr="00F16836" w:rsidRDefault="009D4297" w:rsidP="006D5337">
            <w:pPr>
              <w:jc w:val="both"/>
            </w:pPr>
            <w:r w:rsidRPr="00F16836">
              <w:t>Potrivit Legii 7/1996 posesia privește terenul, nu și construcțiile. Astfel, pozițiile active referitoare la construcții nu pot fi radiate.</w:t>
            </w:r>
          </w:p>
        </w:tc>
      </w:tr>
      <w:tr w:rsidR="009D4297" w:rsidRPr="00F16836" w:rsidTr="000A6158">
        <w:tc>
          <w:tcPr>
            <w:tcW w:w="563" w:type="dxa"/>
          </w:tcPr>
          <w:p w:rsidR="009D4297" w:rsidRPr="00F16836" w:rsidRDefault="009D4297" w:rsidP="006D5337">
            <w:pPr>
              <w:pStyle w:val="ListParagraph"/>
              <w:numPr>
                <w:ilvl w:val="0"/>
                <w:numId w:val="8"/>
              </w:numPr>
              <w:jc w:val="both"/>
            </w:pPr>
          </w:p>
        </w:tc>
        <w:tc>
          <w:tcPr>
            <w:tcW w:w="1530" w:type="dxa"/>
          </w:tcPr>
          <w:p w:rsidR="009D4297" w:rsidRPr="00F16836" w:rsidRDefault="009D4297" w:rsidP="006D5337">
            <w:pPr>
              <w:jc w:val="both"/>
            </w:pPr>
            <w:r w:rsidRPr="00F16836">
              <w:t>Dr. ing. Mihai Racovicean</w:t>
            </w:r>
          </w:p>
          <w:p w:rsidR="009D4297" w:rsidRPr="00F16836" w:rsidRDefault="009D4297" w:rsidP="006D5337">
            <w:pPr>
              <w:jc w:val="both"/>
            </w:pPr>
            <w:r w:rsidRPr="00F16836">
              <w:t>ing. Gheorghe Dămăcuș</w:t>
            </w:r>
          </w:p>
        </w:tc>
        <w:tc>
          <w:tcPr>
            <w:tcW w:w="1260" w:type="dxa"/>
          </w:tcPr>
          <w:p w:rsidR="009D4297" w:rsidRPr="00F16836" w:rsidRDefault="009D4297" w:rsidP="006D5337">
            <w:pPr>
              <w:jc w:val="both"/>
            </w:pPr>
          </w:p>
        </w:tc>
        <w:tc>
          <w:tcPr>
            <w:tcW w:w="3240" w:type="dxa"/>
          </w:tcPr>
          <w:p w:rsidR="009D4297" w:rsidRPr="00F16836" w:rsidRDefault="009D4297" w:rsidP="006D5337">
            <w:pPr>
              <w:autoSpaceDE w:val="0"/>
              <w:autoSpaceDN w:val="0"/>
              <w:adjustRightInd w:val="0"/>
              <w:jc w:val="both"/>
            </w:pPr>
            <w:r w:rsidRPr="00F16836">
              <w:t xml:space="preserve">Art. 229 </w:t>
            </w:r>
          </w:p>
          <w:p w:rsidR="009D4297" w:rsidRPr="00F16836" w:rsidRDefault="009D4297" w:rsidP="006D5337">
            <w:pPr>
              <w:autoSpaceDE w:val="0"/>
              <w:autoSpaceDN w:val="0"/>
              <w:adjustRightInd w:val="0"/>
              <w:jc w:val="both"/>
            </w:pPr>
            <w:r w:rsidRPr="00F16836">
              <w:t>În situația în care planul parcelar necesar emiterii titlului de proprietate nu poate fi întocmit sau planul prezentat de comisia locală de fond funciar nu poate fi recepționat de OCPI, se va prezenta un plan de încadrare în tarla ce va fi utilizat la înscrierea în cartea funciară din oficiu a imobilelor, ulterior emiterii titlului de proprietate. În acest caz, în anexa la partea I a cărții funciare se va menționa ,, Imobil înregistrat în planul cadastral fără localizare certă”.</w:t>
            </w:r>
          </w:p>
        </w:tc>
        <w:tc>
          <w:tcPr>
            <w:tcW w:w="3510" w:type="dxa"/>
          </w:tcPr>
          <w:p w:rsidR="009D4297" w:rsidRPr="00F16836" w:rsidRDefault="009D4297" w:rsidP="006D5337">
            <w:pPr>
              <w:autoSpaceDE w:val="0"/>
              <w:autoSpaceDN w:val="0"/>
              <w:adjustRightInd w:val="0"/>
              <w:jc w:val="both"/>
            </w:pPr>
            <w:r w:rsidRPr="00F16836">
              <w:t xml:space="preserve">Art. 229 </w:t>
            </w:r>
          </w:p>
          <w:p w:rsidR="009D4297" w:rsidRPr="00F16836" w:rsidRDefault="009D4297" w:rsidP="006D5337">
            <w:pPr>
              <w:autoSpaceDE w:val="0"/>
              <w:autoSpaceDN w:val="0"/>
              <w:adjustRightInd w:val="0"/>
              <w:jc w:val="both"/>
            </w:pPr>
            <w:r w:rsidRPr="00F16836">
              <w:t>(3) Documentația cadastrală conține următoarele documente – fișier format .pdf:</w:t>
            </w:r>
          </w:p>
          <w:p w:rsidR="009D4297" w:rsidRPr="00F16836" w:rsidRDefault="009D4297" w:rsidP="006D5337">
            <w:pPr>
              <w:autoSpaceDE w:val="0"/>
              <w:autoSpaceDN w:val="0"/>
              <w:adjustRightInd w:val="0"/>
              <w:jc w:val="both"/>
            </w:pPr>
            <w:r w:rsidRPr="00F16836">
              <w:t>a) borderou;</w:t>
            </w:r>
          </w:p>
          <w:p w:rsidR="009D4297" w:rsidRPr="00F16836" w:rsidRDefault="009D4297" w:rsidP="006D5337">
            <w:pPr>
              <w:autoSpaceDE w:val="0"/>
              <w:autoSpaceDN w:val="0"/>
              <w:adjustRightInd w:val="0"/>
              <w:jc w:val="both"/>
            </w:pPr>
            <w:r w:rsidRPr="00F16836">
              <w:t>b) cererea de recepție și înscriere întocmită conform prevederilor alin. (1) – (2);</w:t>
            </w:r>
          </w:p>
          <w:p w:rsidR="009D4297" w:rsidRPr="00F16836" w:rsidRDefault="009D4297" w:rsidP="006D5337">
            <w:pPr>
              <w:autoSpaceDE w:val="0"/>
              <w:autoSpaceDN w:val="0"/>
              <w:adjustRightInd w:val="0"/>
              <w:jc w:val="both"/>
            </w:pPr>
            <w:r w:rsidRPr="00F16836">
              <w:t>c) împuternicirea persoanei autorizate privind întocmirea și înregistrarea documentațiilor cadastrale în vederea înscrierii provizorii în sistemul integrat de cadastru și carte funciară;</w:t>
            </w:r>
          </w:p>
          <w:p w:rsidR="009D4297" w:rsidRPr="00F16836" w:rsidRDefault="009D4297" w:rsidP="006D5337">
            <w:pPr>
              <w:autoSpaceDE w:val="0"/>
              <w:autoSpaceDN w:val="0"/>
              <w:adjustRightInd w:val="0"/>
              <w:jc w:val="both"/>
            </w:pPr>
            <w:r w:rsidRPr="00F16836">
              <w:t>d) înscrisul emis de administratorul domeniului public al statului sau proprietarul domeniului public al unității administrativ-teritoriale, privind amplasamentul imobilului din amenajamentul silvic cu indicarea unității de producție/ unității amenajistice și realizarea corespondenței dintre imobilul ce face obiectul documentației și cel evidențiat în inventarul centralizat al bunurilor din domeniul public al statului sau în inventarul bunurilor care alcătuiesc domeniul public al unităţii administrativ-teritoriale, după caz;</w:t>
            </w:r>
          </w:p>
          <w:p w:rsidR="009D4297" w:rsidRPr="00F16836" w:rsidRDefault="009D4297" w:rsidP="006D5337">
            <w:pPr>
              <w:autoSpaceDE w:val="0"/>
              <w:autoSpaceDN w:val="0"/>
              <w:adjustRightInd w:val="0"/>
              <w:jc w:val="both"/>
            </w:pPr>
            <w:r w:rsidRPr="00F16836">
              <w:t>e) hotărârea Guvernului de atestare a inventarului centralizat al bunurilor din domeniul public al statului sau al bunurilor care alcătuiesc domeniul public al unităţii administrativ-teritoriale, după caz;</w:t>
            </w:r>
          </w:p>
          <w:p w:rsidR="009D4297" w:rsidRPr="00F16836" w:rsidRDefault="009D4297" w:rsidP="006D5337">
            <w:pPr>
              <w:autoSpaceDE w:val="0"/>
              <w:autoSpaceDN w:val="0"/>
              <w:adjustRightInd w:val="0"/>
              <w:jc w:val="both"/>
            </w:pPr>
            <w:r w:rsidRPr="00F16836">
              <w:t>f) ordinul de aprobare a amenajamentului silvic sau avizul emis de Comisia tehnică de avizare pentru silvicultură pentru amenajamentului silvic, după caz;</w:t>
            </w:r>
          </w:p>
          <w:p w:rsidR="009D4297" w:rsidRPr="00F16836" w:rsidRDefault="009D4297" w:rsidP="006D5337">
            <w:pPr>
              <w:autoSpaceDE w:val="0"/>
              <w:autoSpaceDN w:val="0"/>
              <w:adjustRightInd w:val="0"/>
              <w:jc w:val="both"/>
            </w:pPr>
            <w:r w:rsidRPr="00F16836">
              <w:t xml:space="preserve">g) tabelul centralizator al suprafețelor din amenajamentul silvic; </w:t>
            </w:r>
          </w:p>
          <w:p w:rsidR="009D4297" w:rsidRPr="00F16836" w:rsidRDefault="009D4297" w:rsidP="006D5337">
            <w:pPr>
              <w:autoSpaceDE w:val="0"/>
              <w:autoSpaceDN w:val="0"/>
              <w:adjustRightInd w:val="0"/>
              <w:jc w:val="both"/>
            </w:pPr>
            <w:r w:rsidRPr="00F16836">
              <w:t>h) tabelul centralizator al suprafețelor conform hotărârii Guvernului de atestare a inventarului centralizat al bunurilor din domeniul public al statului sau al bunurilor care alcătuiesc domeniul public al unităţii administrativ-teritoriale, după caz;</w:t>
            </w:r>
          </w:p>
          <w:p w:rsidR="009D4297" w:rsidRPr="00F16836" w:rsidRDefault="009D4297" w:rsidP="006D5337">
            <w:pPr>
              <w:autoSpaceDE w:val="0"/>
              <w:autoSpaceDN w:val="0"/>
              <w:adjustRightInd w:val="0"/>
              <w:jc w:val="both"/>
            </w:pPr>
            <w:r w:rsidRPr="00F16836">
              <w:t>i) descrierea unităților amenajistice care fac obiectul documentației cadastrale;</w:t>
            </w:r>
          </w:p>
          <w:p w:rsidR="009D4297" w:rsidRPr="00F16836" w:rsidRDefault="009D4297" w:rsidP="006D5337">
            <w:pPr>
              <w:autoSpaceDE w:val="0"/>
              <w:autoSpaceDN w:val="0"/>
              <w:adjustRightInd w:val="0"/>
              <w:jc w:val="both"/>
            </w:pPr>
            <w:r w:rsidRPr="00F16836">
              <w:t>j) planul cu amenajamentul silvic.</w:t>
            </w:r>
          </w:p>
          <w:p w:rsidR="009D4297" w:rsidRPr="00F16836" w:rsidRDefault="009D4297" w:rsidP="006D5337">
            <w:pPr>
              <w:autoSpaceDE w:val="0"/>
              <w:autoSpaceDN w:val="0"/>
              <w:adjustRightInd w:val="0"/>
              <w:jc w:val="both"/>
            </w:pPr>
            <w:r w:rsidRPr="00F16836">
              <w:t xml:space="preserve">e) fișierul cu măsurători; </w:t>
            </w:r>
          </w:p>
          <w:p w:rsidR="009D4297" w:rsidRPr="00F16836" w:rsidRDefault="009D4297" w:rsidP="006D5337">
            <w:pPr>
              <w:autoSpaceDE w:val="0"/>
              <w:autoSpaceDN w:val="0"/>
              <w:adjustRightInd w:val="0"/>
              <w:jc w:val="both"/>
            </w:pPr>
            <w:r w:rsidRPr="00F16836">
              <w:t>f) certificatul fiscal;</w:t>
            </w:r>
          </w:p>
          <w:p w:rsidR="009D4297" w:rsidRPr="00F16836" w:rsidRDefault="009D4297" w:rsidP="006D5337">
            <w:pPr>
              <w:autoSpaceDE w:val="0"/>
              <w:autoSpaceDN w:val="0"/>
              <w:adjustRightInd w:val="0"/>
              <w:jc w:val="both"/>
            </w:pPr>
            <w:r w:rsidRPr="00F16836">
              <w:t>g) adeverință de la comună că nu a făcut obiectul legilor fondului funciar</w:t>
            </w:r>
          </w:p>
        </w:tc>
        <w:tc>
          <w:tcPr>
            <w:tcW w:w="1350" w:type="dxa"/>
          </w:tcPr>
          <w:p w:rsidR="009D4297" w:rsidRPr="00F16836" w:rsidRDefault="009D4297" w:rsidP="006D5337">
            <w:pPr>
              <w:jc w:val="both"/>
            </w:pPr>
            <w:r w:rsidRPr="00F16836">
              <w:t>NEPRELUAT</w:t>
            </w:r>
          </w:p>
        </w:tc>
        <w:tc>
          <w:tcPr>
            <w:tcW w:w="3510" w:type="dxa"/>
          </w:tcPr>
          <w:p w:rsidR="009D4297" w:rsidRPr="00F16836" w:rsidRDefault="009D4297" w:rsidP="006D5337">
            <w:pPr>
              <w:jc w:val="both"/>
            </w:pPr>
            <w:r w:rsidRPr="00F16836">
              <w:t>Art. 229 nu are forma la care se referă propunerile</w:t>
            </w:r>
          </w:p>
        </w:tc>
      </w:tr>
      <w:tr w:rsidR="009D4297" w:rsidRPr="00F16836" w:rsidTr="000A6158">
        <w:tc>
          <w:tcPr>
            <w:tcW w:w="563" w:type="dxa"/>
          </w:tcPr>
          <w:p w:rsidR="009D4297" w:rsidRPr="00F16836" w:rsidRDefault="009D4297" w:rsidP="006D5337">
            <w:pPr>
              <w:pStyle w:val="ListParagraph"/>
              <w:numPr>
                <w:ilvl w:val="0"/>
                <w:numId w:val="8"/>
              </w:numPr>
              <w:jc w:val="both"/>
            </w:pPr>
          </w:p>
        </w:tc>
        <w:tc>
          <w:tcPr>
            <w:tcW w:w="1530" w:type="dxa"/>
          </w:tcPr>
          <w:p w:rsidR="009D4297" w:rsidRPr="00F16836" w:rsidRDefault="009D4297" w:rsidP="006D5337">
            <w:pPr>
              <w:jc w:val="both"/>
            </w:pPr>
            <w:r w:rsidRPr="00F16836">
              <w:t>Dr. ing. Mihai Racovicean</w:t>
            </w:r>
          </w:p>
          <w:p w:rsidR="009D4297" w:rsidRPr="00F16836" w:rsidRDefault="009D4297" w:rsidP="006D5337">
            <w:pPr>
              <w:jc w:val="both"/>
            </w:pPr>
            <w:r w:rsidRPr="00F16836">
              <w:t>ing. Gheorghe Dămăcuș</w:t>
            </w:r>
          </w:p>
        </w:tc>
        <w:tc>
          <w:tcPr>
            <w:tcW w:w="1260" w:type="dxa"/>
          </w:tcPr>
          <w:p w:rsidR="009D4297" w:rsidRPr="00F16836" w:rsidRDefault="009D4297" w:rsidP="006D5337">
            <w:pPr>
              <w:jc w:val="both"/>
            </w:pPr>
          </w:p>
        </w:tc>
        <w:tc>
          <w:tcPr>
            <w:tcW w:w="3240" w:type="dxa"/>
          </w:tcPr>
          <w:p w:rsidR="009D4297" w:rsidRPr="00F16836" w:rsidRDefault="009D4297" w:rsidP="006D5337">
            <w:pPr>
              <w:autoSpaceDE w:val="0"/>
              <w:autoSpaceDN w:val="0"/>
              <w:adjustRightInd w:val="0"/>
              <w:jc w:val="both"/>
            </w:pPr>
            <w:r w:rsidRPr="00F16836">
              <w:t xml:space="preserve">Art. 246. - (1) Planurile și documentațiile topografice prevăzute la art. 248  se depun și se recepționează la oficiul teritorial pe raza căruia este amplasată lucrarea.  </w:t>
            </w:r>
          </w:p>
          <w:p w:rsidR="009D4297" w:rsidRPr="00F16836" w:rsidRDefault="009D4297" w:rsidP="006D5337">
            <w:pPr>
              <w:autoSpaceDE w:val="0"/>
              <w:autoSpaceDN w:val="0"/>
              <w:adjustRightInd w:val="0"/>
              <w:jc w:val="both"/>
            </w:pPr>
            <w:r w:rsidRPr="00F16836">
              <w:t xml:space="preserve">   (2) Documentaţiile aferente recepţiei lucrărilor de specialitate se întocmesc  în format digital și se depun online. </w:t>
            </w:r>
          </w:p>
          <w:p w:rsidR="009D4297" w:rsidRPr="00F16836" w:rsidRDefault="009D4297" w:rsidP="006D5337">
            <w:pPr>
              <w:autoSpaceDE w:val="0"/>
              <w:autoSpaceDN w:val="0"/>
              <w:adjustRightInd w:val="0"/>
              <w:jc w:val="both"/>
            </w:pPr>
            <w:r w:rsidRPr="00F16836">
              <w:t xml:space="preserve">   (3)Toate informaţiile şi datele rezultate din măsurători sau alte metode/procedee/tehnologii pe baza cărora au fost obținute produsele supuse recepției trebuie arhivate de persoana autorizată pe o perioadă de 5 ani, care este obligată să le prezinte la solicitarea CNC/oficiului teritorial. Dacă persoana autorizată nu prezintă informaţiile solicitate, se prezumă că aceasta nu a efectuat măsurători la teren/ nu a utilizat metodele/procedeele/tehnologiile specificate în memoriul tehnic.</w:t>
            </w:r>
          </w:p>
        </w:tc>
        <w:tc>
          <w:tcPr>
            <w:tcW w:w="3510" w:type="dxa"/>
          </w:tcPr>
          <w:p w:rsidR="009D4297" w:rsidRPr="00F16836" w:rsidRDefault="009D4297" w:rsidP="006D5337">
            <w:pPr>
              <w:autoSpaceDE w:val="0"/>
              <w:autoSpaceDN w:val="0"/>
              <w:adjustRightInd w:val="0"/>
              <w:jc w:val="both"/>
            </w:pPr>
            <w:r w:rsidRPr="00F16836">
              <w:t>Art. 246. - Lucrările de specialitate care se recepționează de către oficiile teritoriale sunt:</w:t>
            </w:r>
          </w:p>
          <w:p w:rsidR="009D4297" w:rsidRPr="00F16836" w:rsidRDefault="009D4297" w:rsidP="006D5337">
            <w:pPr>
              <w:autoSpaceDE w:val="0"/>
              <w:autoSpaceDN w:val="0"/>
              <w:adjustRightInd w:val="0"/>
              <w:jc w:val="both"/>
            </w:pPr>
            <w:r w:rsidRPr="00F16836">
              <w:t>d) propunerile de plan de amplasament si delimitare al expertizelor judiciare și extrajudiciare în specialitatea topografie, geodezie şi cadastru, la solicitarea instanţelor de judecată, precum și cele întocmite în aplicarea art. 1051 din Codul de procedură civilă;</w:t>
            </w:r>
          </w:p>
        </w:tc>
        <w:tc>
          <w:tcPr>
            <w:tcW w:w="1350" w:type="dxa"/>
          </w:tcPr>
          <w:p w:rsidR="009D4297" w:rsidRPr="00F16836" w:rsidRDefault="009D4297" w:rsidP="006D5337">
            <w:pPr>
              <w:jc w:val="both"/>
            </w:pPr>
            <w:r w:rsidRPr="00F16836">
              <w:t>NEPRELUAT</w:t>
            </w:r>
          </w:p>
        </w:tc>
        <w:tc>
          <w:tcPr>
            <w:tcW w:w="3510" w:type="dxa"/>
          </w:tcPr>
          <w:p w:rsidR="009D4297" w:rsidRPr="00F16836" w:rsidRDefault="009D4297" w:rsidP="006D5337">
            <w:pPr>
              <w:jc w:val="both"/>
            </w:pPr>
            <w:r w:rsidRPr="00F16836">
              <w:t>Art. 246 nu are forma la care se referă propunerile</w:t>
            </w:r>
          </w:p>
        </w:tc>
      </w:tr>
      <w:tr w:rsidR="009D4297" w:rsidRPr="00F16836" w:rsidTr="000A6158">
        <w:tc>
          <w:tcPr>
            <w:tcW w:w="563" w:type="dxa"/>
          </w:tcPr>
          <w:p w:rsidR="009D4297" w:rsidRPr="00F16836" w:rsidRDefault="009D4297" w:rsidP="006D5337">
            <w:pPr>
              <w:pStyle w:val="ListParagraph"/>
              <w:numPr>
                <w:ilvl w:val="0"/>
                <w:numId w:val="8"/>
              </w:numPr>
              <w:jc w:val="both"/>
            </w:pPr>
          </w:p>
        </w:tc>
        <w:tc>
          <w:tcPr>
            <w:tcW w:w="1530" w:type="dxa"/>
          </w:tcPr>
          <w:p w:rsidR="009D4297" w:rsidRPr="00F16836" w:rsidRDefault="009D4297" w:rsidP="006D5337">
            <w:pPr>
              <w:jc w:val="both"/>
            </w:pPr>
            <w:r w:rsidRPr="00F16836">
              <w:t>Dr. ing. Mihai Racovicean</w:t>
            </w:r>
          </w:p>
          <w:p w:rsidR="009D4297" w:rsidRPr="00F16836" w:rsidRDefault="009D4297" w:rsidP="006D5337">
            <w:pPr>
              <w:jc w:val="both"/>
            </w:pPr>
            <w:r w:rsidRPr="00F16836">
              <w:t>ing. Gheorghe Dămăcuș</w:t>
            </w:r>
          </w:p>
        </w:tc>
        <w:tc>
          <w:tcPr>
            <w:tcW w:w="1260" w:type="dxa"/>
          </w:tcPr>
          <w:p w:rsidR="009D4297" w:rsidRPr="00F16836" w:rsidRDefault="009D4297" w:rsidP="006D5337">
            <w:pPr>
              <w:jc w:val="both"/>
            </w:pPr>
          </w:p>
        </w:tc>
        <w:tc>
          <w:tcPr>
            <w:tcW w:w="3240" w:type="dxa"/>
          </w:tcPr>
          <w:p w:rsidR="009D4297" w:rsidRPr="00F16836" w:rsidRDefault="009D4297" w:rsidP="006D5337">
            <w:pPr>
              <w:autoSpaceDE w:val="0"/>
              <w:autoSpaceDN w:val="0"/>
              <w:adjustRightInd w:val="0"/>
              <w:jc w:val="both"/>
            </w:pPr>
            <w:r w:rsidRPr="00F16836">
              <w:t xml:space="preserve">Art. 279. - (1) În cazul în care, ulterior conversiei, se constată săvârşirea unei erori materiale, se va proceda la rectificarea sau, după caz, anularea conversiei, din oficiu, conform procedurilor tehnice stabilite de sistemul informatic, dacă nu a fost eliberat nici un document sau acesta nu a fost comunicat părţilor interesate.  </w:t>
            </w:r>
          </w:p>
          <w:p w:rsidR="009D4297" w:rsidRPr="00F16836" w:rsidRDefault="009D4297" w:rsidP="006D5337">
            <w:pPr>
              <w:autoSpaceDE w:val="0"/>
              <w:autoSpaceDN w:val="0"/>
              <w:adjustRightInd w:val="0"/>
              <w:jc w:val="both"/>
            </w:pPr>
            <w:r w:rsidRPr="00F16836">
              <w:t xml:space="preserve">   (2) Rectificarea conversiei reprezintă procesul de corectare a eventualelor erori materiale strecurate la conversia cărţilor funciare în format de hârtie. Rectificarea conversiei reprezintă un proces diferit de rectificarea înscrierilor din cărţile funciare.  </w:t>
            </w:r>
          </w:p>
          <w:p w:rsidR="009D4297" w:rsidRPr="00F16836" w:rsidRDefault="009D4297" w:rsidP="006D5337">
            <w:pPr>
              <w:autoSpaceDE w:val="0"/>
              <w:autoSpaceDN w:val="0"/>
              <w:adjustRightInd w:val="0"/>
              <w:jc w:val="both"/>
            </w:pPr>
            <w:r w:rsidRPr="00F16836">
              <w:t xml:space="preserve">   (3) Anularea conversiei presupune revenirea la starea anterioară transcrierii informaţiilor în format digital, prin ştergerea operaţiunilor tehnice efectuate.  </w:t>
            </w:r>
          </w:p>
          <w:p w:rsidR="009D4297" w:rsidRPr="00F16836" w:rsidRDefault="009D4297" w:rsidP="006D5337">
            <w:pPr>
              <w:autoSpaceDE w:val="0"/>
              <w:autoSpaceDN w:val="0"/>
              <w:adjustRightInd w:val="0"/>
              <w:jc w:val="both"/>
            </w:pPr>
            <w:r w:rsidRPr="00F16836">
              <w:t xml:space="preserve">   (4) Rectificarea sau anularea conversiei se face în baza referatului asistentului registrator, aprobat de registratorul şef sau registratorul coordonator, după caz.</w:t>
            </w:r>
          </w:p>
        </w:tc>
        <w:tc>
          <w:tcPr>
            <w:tcW w:w="3510" w:type="dxa"/>
          </w:tcPr>
          <w:p w:rsidR="009D4297" w:rsidRPr="00F16836" w:rsidRDefault="009D4297" w:rsidP="006D5337">
            <w:pPr>
              <w:autoSpaceDE w:val="0"/>
              <w:autoSpaceDN w:val="0"/>
              <w:adjustRightInd w:val="0"/>
              <w:jc w:val="both"/>
            </w:pPr>
            <w:r w:rsidRPr="00F16836">
              <w:t xml:space="preserve">Art. 279. - În cărţile funciare în format pe hârtie care au făcut obiectul conversiei nu se mai efectuează înscrieri, acestea păstrându-se în arhiva biroului teritorial cu termen de </w:t>
            </w:r>
          </w:p>
          <w:p w:rsidR="009D4297" w:rsidRPr="00F16836" w:rsidRDefault="009D4297" w:rsidP="006D5337">
            <w:pPr>
              <w:autoSpaceDE w:val="0"/>
              <w:autoSpaceDN w:val="0"/>
              <w:adjustRightInd w:val="0"/>
              <w:jc w:val="both"/>
            </w:pPr>
            <w:r w:rsidRPr="00F16836">
              <w:t xml:space="preserve">arhivare nelimitat, fiind asimilate cărţilor funciare sistate, eliberarea copiilor după acestea se va face numai cu mențiunea „Carte funciară scoasă din circuitul civil” </w:t>
            </w:r>
          </w:p>
        </w:tc>
        <w:tc>
          <w:tcPr>
            <w:tcW w:w="1350" w:type="dxa"/>
          </w:tcPr>
          <w:p w:rsidR="009D4297" w:rsidRPr="00F16836" w:rsidRDefault="009D4297" w:rsidP="006D5337">
            <w:pPr>
              <w:jc w:val="both"/>
            </w:pPr>
            <w:r w:rsidRPr="00F16836">
              <w:t>NEPRELUAT</w:t>
            </w:r>
          </w:p>
        </w:tc>
        <w:tc>
          <w:tcPr>
            <w:tcW w:w="3510" w:type="dxa"/>
          </w:tcPr>
          <w:p w:rsidR="009D4297" w:rsidRPr="00F16836" w:rsidRDefault="009D4297" w:rsidP="006D5337">
            <w:pPr>
              <w:jc w:val="both"/>
            </w:pPr>
            <w:r w:rsidRPr="00F16836">
              <w:t>Art. 279 nu are forma la care se referă propunerile</w:t>
            </w:r>
          </w:p>
        </w:tc>
      </w:tr>
      <w:tr w:rsidR="006D5337" w:rsidRPr="00F16836" w:rsidTr="000A6158">
        <w:tc>
          <w:tcPr>
            <w:tcW w:w="563" w:type="dxa"/>
          </w:tcPr>
          <w:p w:rsidR="006D5337" w:rsidRPr="00F16836" w:rsidRDefault="006D5337" w:rsidP="006D5337">
            <w:pPr>
              <w:pStyle w:val="ListParagraph"/>
              <w:numPr>
                <w:ilvl w:val="0"/>
                <w:numId w:val="8"/>
              </w:numPr>
              <w:jc w:val="both"/>
            </w:pPr>
          </w:p>
        </w:tc>
        <w:tc>
          <w:tcPr>
            <w:tcW w:w="1530" w:type="dxa"/>
          </w:tcPr>
          <w:p w:rsidR="006D5337" w:rsidRPr="00F16836" w:rsidRDefault="006D5337" w:rsidP="006D5337">
            <w:pPr>
              <w:jc w:val="both"/>
            </w:pPr>
            <w:r w:rsidRPr="00F16836">
              <w:t>Dr. ing. Mihai Racovicean</w:t>
            </w:r>
          </w:p>
          <w:p w:rsidR="006D5337" w:rsidRPr="00F16836" w:rsidRDefault="006D5337" w:rsidP="006D5337">
            <w:pPr>
              <w:jc w:val="both"/>
            </w:pPr>
            <w:r w:rsidRPr="00F16836">
              <w:t>ing. Gheorghe Dămăcuș</w:t>
            </w:r>
          </w:p>
        </w:tc>
        <w:tc>
          <w:tcPr>
            <w:tcW w:w="1260" w:type="dxa"/>
          </w:tcPr>
          <w:p w:rsidR="006D5337" w:rsidRPr="00F16836" w:rsidRDefault="006D5337" w:rsidP="006D5337">
            <w:pPr>
              <w:jc w:val="both"/>
            </w:pPr>
          </w:p>
        </w:tc>
        <w:tc>
          <w:tcPr>
            <w:tcW w:w="3240" w:type="dxa"/>
          </w:tcPr>
          <w:p w:rsidR="006D5337" w:rsidRPr="00F16836" w:rsidRDefault="006D5337" w:rsidP="006D5337">
            <w:pPr>
              <w:jc w:val="both"/>
            </w:pPr>
            <w:r w:rsidRPr="00F16836">
              <w:t>Art. 282. - Glosar de termeni tehnici:</w:t>
            </w:r>
          </w:p>
        </w:tc>
        <w:tc>
          <w:tcPr>
            <w:tcW w:w="3510" w:type="dxa"/>
          </w:tcPr>
          <w:p w:rsidR="006D5337" w:rsidRPr="00F16836" w:rsidRDefault="006D5337" w:rsidP="006D5337">
            <w:pPr>
              <w:jc w:val="both"/>
              <w:rPr>
                <w:b/>
              </w:rPr>
            </w:pPr>
            <w:r w:rsidRPr="00F16836">
              <w:rPr>
                <w:b/>
              </w:rPr>
              <w:t>Se adaugă:</w:t>
            </w:r>
          </w:p>
          <w:p w:rsidR="006D5337" w:rsidRPr="00F16836" w:rsidRDefault="006D5337" w:rsidP="006D5337">
            <w:pPr>
              <w:jc w:val="both"/>
            </w:pPr>
            <w:r w:rsidRPr="00F16836">
              <w:t xml:space="preserve">- Schița – Crochiu: Reprezentare sumară, din vedere a unor detalii din teren, de interes topografic; </w:t>
            </w:r>
          </w:p>
          <w:p w:rsidR="006D5337" w:rsidRPr="00F16836" w:rsidRDefault="006D5337" w:rsidP="006D5337">
            <w:pPr>
              <w:jc w:val="both"/>
            </w:pPr>
            <w:r w:rsidRPr="00F16836">
              <w:t xml:space="preserve"> - Hotar – linie imaginară sau fizică ce indică punctele extreme (de cotitură) ale terenului, delimitându-l de alte terenuri;</w:t>
            </w:r>
          </w:p>
          <w:p w:rsidR="006D5337" w:rsidRPr="00F16836" w:rsidRDefault="006D5337" w:rsidP="006D5337">
            <w:pPr>
              <w:jc w:val="both"/>
            </w:pPr>
            <w:r w:rsidRPr="00F16836">
              <w:t>-</w:t>
            </w:r>
            <w:r w:rsidRPr="00F16836">
              <w:tab/>
              <w:t xml:space="preserve">Delimita,  a fixa limitele unui imobil consfințite  într-un proces verbal de predare de amplasament, de trasare,  întocmit de către o persoană autorizată în domeniul topografiei, cadastrului și geodeziei </w:t>
            </w:r>
          </w:p>
          <w:p w:rsidR="006D5337" w:rsidRPr="00F16836" w:rsidRDefault="006D5337" w:rsidP="006D5337">
            <w:pPr>
              <w:jc w:val="both"/>
            </w:pPr>
            <w:r w:rsidRPr="00F16836">
              <w:t>-</w:t>
            </w:r>
            <w:r w:rsidRPr="00F16836">
              <w:tab/>
              <w:t xml:space="preserve">Număr topografic – identifică o parcelă de teren </w:t>
            </w:r>
          </w:p>
          <w:p w:rsidR="006D5337" w:rsidRPr="00F16836" w:rsidRDefault="006D5337" w:rsidP="006D5337">
            <w:pPr>
              <w:jc w:val="both"/>
            </w:pPr>
            <w:r w:rsidRPr="00F16836">
              <w:t>-</w:t>
            </w:r>
            <w:r w:rsidRPr="00F16836">
              <w:tab/>
              <w:t>Numărul cadastral identificatorul care leagă baza grafică de cea scriptică și reprezintă imobilul în sistemul integrat de cadastru și carte funciară</w:t>
            </w:r>
          </w:p>
        </w:tc>
        <w:tc>
          <w:tcPr>
            <w:tcW w:w="1350" w:type="dxa"/>
          </w:tcPr>
          <w:p w:rsidR="006D5337" w:rsidRPr="00F16836" w:rsidRDefault="006D5337" w:rsidP="006D5337">
            <w:pPr>
              <w:jc w:val="both"/>
              <w:rPr>
                <w:highlight w:val="red"/>
              </w:rPr>
            </w:pPr>
            <w:r w:rsidRPr="00F16836">
              <w:t>NEPRELUAT</w:t>
            </w:r>
          </w:p>
        </w:tc>
        <w:tc>
          <w:tcPr>
            <w:tcW w:w="3510" w:type="dxa"/>
          </w:tcPr>
          <w:p w:rsidR="006D5337" w:rsidRPr="00F16836" w:rsidRDefault="006D5337" w:rsidP="006D5337">
            <w:pPr>
              <w:jc w:val="both"/>
            </w:pPr>
            <w:r w:rsidRPr="00F16836">
              <w:t>Termenul de schiță nu este utilizat în cuprinsul regulamentului și prin urmare nu este necesară introducerea acestuia la glosarul de termeni.</w:t>
            </w:r>
          </w:p>
          <w:p w:rsidR="006D5337" w:rsidRPr="00F16836" w:rsidRDefault="006D5337" w:rsidP="006D5337">
            <w:pPr>
              <w:jc w:val="both"/>
            </w:pPr>
            <w:r w:rsidRPr="00F16836">
              <w:t xml:space="preserve">Pe PAD se reprezintă realitatea constatată la teren de persoana autorizată, iar limitele imobilului se determină pe limitele materializate în teren, limite convenționale, astfel cum sunt indicate de proprietar, respectiv limite legale.  </w:t>
            </w:r>
          </w:p>
          <w:p w:rsidR="006D5337" w:rsidRPr="00F16836" w:rsidRDefault="006D5337" w:rsidP="006D5337">
            <w:pPr>
              <w:jc w:val="both"/>
            </w:pPr>
            <w:r w:rsidRPr="00F16836">
              <w:t>Sunt definite noțiunile de imobil împrejmuit/ împrejmuiri.</w:t>
            </w:r>
          </w:p>
          <w:p w:rsidR="006D5337" w:rsidRPr="00F16836" w:rsidRDefault="006D5337" w:rsidP="006D5337">
            <w:pPr>
              <w:jc w:val="both"/>
            </w:pPr>
            <w:r w:rsidRPr="00F16836">
              <w:t>Referitor la nr. topografic, a se vedea dispozițiile art. 40 alin. (3) lit. e) din Legea nr. 7/1996.</w:t>
            </w:r>
          </w:p>
          <w:p w:rsidR="006D5337" w:rsidRPr="00F16836" w:rsidRDefault="006D5337" w:rsidP="006D5337">
            <w:pPr>
              <w:jc w:val="both"/>
            </w:pPr>
            <w:r w:rsidRPr="00F16836">
              <w:t xml:space="preserve">Reglementarea de la art. 3 alin. (5) din proiectul de regulament cu privire la numărul cadastral este suficientă.  </w:t>
            </w:r>
          </w:p>
          <w:p w:rsidR="006D5337" w:rsidRPr="00F16836" w:rsidRDefault="006D5337" w:rsidP="006D5337">
            <w:pPr>
              <w:jc w:val="both"/>
              <w:rPr>
                <w:highlight w:val="red"/>
              </w:rPr>
            </w:pPr>
          </w:p>
        </w:tc>
      </w:tr>
      <w:tr w:rsidR="009D4297" w:rsidRPr="00F16836" w:rsidTr="000A6158">
        <w:tc>
          <w:tcPr>
            <w:tcW w:w="563" w:type="dxa"/>
          </w:tcPr>
          <w:p w:rsidR="009D4297" w:rsidRPr="00F16836" w:rsidRDefault="009D4297" w:rsidP="009D4297">
            <w:pPr>
              <w:pStyle w:val="ListParagraph"/>
              <w:numPr>
                <w:ilvl w:val="0"/>
                <w:numId w:val="8"/>
              </w:numPr>
            </w:pPr>
          </w:p>
        </w:tc>
        <w:tc>
          <w:tcPr>
            <w:tcW w:w="1530" w:type="dxa"/>
          </w:tcPr>
          <w:p w:rsidR="009D4297" w:rsidRPr="00F16836" w:rsidRDefault="009D4297" w:rsidP="00461164">
            <w:r w:rsidRPr="00F16836">
              <w:t>PFA Tîrcă Valentin</w:t>
            </w:r>
          </w:p>
        </w:tc>
        <w:tc>
          <w:tcPr>
            <w:tcW w:w="1260" w:type="dxa"/>
          </w:tcPr>
          <w:p w:rsidR="009D4297" w:rsidRPr="00F16836" w:rsidRDefault="009D4297" w:rsidP="00461164"/>
        </w:tc>
        <w:tc>
          <w:tcPr>
            <w:tcW w:w="3240" w:type="dxa"/>
          </w:tcPr>
          <w:p w:rsidR="009D4297" w:rsidRPr="00F16836" w:rsidRDefault="009D4297" w:rsidP="00461164">
            <w:pPr>
              <w:jc w:val="both"/>
            </w:pPr>
            <w:r w:rsidRPr="00F16836">
              <w:t>Art. 1. -  Prezentul Regulament stabileşte procedurile de lucru privind înscrierea în evidenţele de cadastru şi carte funciară a drepturilor reale imobiliare, a drepturilor personale, a actelor şi faptelor juridice, precum şi a oricăror raporturi juridice supuse publicităţii, referitoare la imobile, precum şi recepţia lucrărilor de specialitate.</w:t>
            </w:r>
          </w:p>
        </w:tc>
        <w:tc>
          <w:tcPr>
            <w:tcW w:w="3510" w:type="dxa"/>
          </w:tcPr>
          <w:p w:rsidR="009D4297" w:rsidRPr="00F16836" w:rsidRDefault="009D4297" w:rsidP="00461164">
            <w:pPr>
              <w:jc w:val="both"/>
            </w:pPr>
            <w:r w:rsidRPr="00F16836">
              <w:rPr>
                <w:rFonts w:cs="Times New Roman"/>
                <w:bCs/>
              </w:rPr>
              <w:t xml:space="preserve">Art. 1. </w:t>
            </w:r>
            <w:r w:rsidRPr="00F16836">
              <w:t xml:space="preserve"> Prezentul Regulament stabileşte procedurile de lucru privind înscrierea în evidenţele de cadastru şi carte funciară a imobilelor, avizarea şi recepţia lucrărilor de specialitate. Acestea sunt obligatorii pentru persoanele fizice şi juridice care execută lucrări de specialitate şi pentru salariaţii oficiilor teritoriale care au atribuţii de avizare, recepţie şi înscriere a imobilelor în cartea funciară.</w:t>
            </w:r>
          </w:p>
        </w:tc>
        <w:tc>
          <w:tcPr>
            <w:tcW w:w="1350" w:type="dxa"/>
          </w:tcPr>
          <w:p w:rsidR="009D4297" w:rsidRPr="00F16836" w:rsidRDefault="009D4297" w:rsidP="00461164">
            <w:r w:rsidRPr="00F16836">
              <w:t>NEPRELUAT</w:t>
            </w:r>
          </w:p>
        </w:tc>
        <w:tc>
          <w:tcPr>
            <w:tcW w:w="3510" w:type="dxa"/>
          </w:tcPr>
          <w:p w:rsidR="009D4297" w:rsidRPr="00F16836" w:rsidRDefault="009D4297" w:rsidP="00461164">
            <w:pPr>
              <w:jc w:val="both"/>
              <w:rPr>
                <w:rFonts w:cs="Arial"/>
                <w:noProof/>
              </w:rPr>
            </w:pPr>
            <w:r w:rsidRPr="00F16836">
              <w:rPr>
                <w:rFonts w:cs="Arial"/>
                <w:noProof/>
              </w:rPr>
              <w:t xml:space="preserve">Regulamentul se va aproba prin Ordin cu caracter normativ, ce se publică in Monitorul Oficial. Va fi obligatoriu pentru orice subiect de drept din România. </w:t>
            </w:r>
          </w:p>
        </w:tc>
      </w:tr>
      <w:tr w:rsidR="009D4297" w:rsidRPr="00F16836" w:rsidTr="000A6158">
        <w:tc>
          <w:tcPr>
            <w:tcW w:w="563" w:type="dxa"/>
          </w:tcPr>
          <w:p w:rsidR="009D4297" w:rsidRPr="00F16836" w:rsidRDefault="009D4297" w:rsidP="009D4297">
            <w:pPr>
              <w:pStyle w:val="ListParagraph"/>
              <w:numPr>
                <w:ilvl w:val="0"/>
                <w:numId w:val="8"/>
              </w:numPr>
            </w:pPr>
          </w:p>
        </w:tc>
        <w:tc>
          <w:tcPr>
            <w:tcW w:w="1530" w:type="dxa"/>
          </w:tcPr>
          <w:p w:rsidR="009D4297" w:rsidRPr="00F16836" w:rsidRDefault="009D4297" w:rsidP="00461164">
            <w:r w:rsidRPr="00F16836">
              <w:t>PFA Tîrcă Valentin</w:t>
            </w:r>
          </w:p>
        </w:tc>
        <w:tc>
          <w:tcPr>
            <w:tcW w:w="1260" w:type="dxa"/>
          </w:tcPr>
          <w:p w:rsidR="009D4297" w:rsidRPr="00F16836" w:rsidRDefault="009D4297" w:rsidP="00461164"/>
        </w:tc>
        <w:tc>
          <w:tcPr>
            <w:tcW w:w="3240" w:type="dxa"/>
          </w:tcPr>
          <w:p w:rsidR="009D4297" w:rsidRPr="00F16836" w:rsidRDefault="009D4297" w:rsidP="00461164">
            <w:pPr>
              <w:jc w:val="both"/>
            </w:pPr>
            <w:r w:rsidRPr="00F16836">
              <w:t xml:space="preserve">Art. 8. - (1) Intabularea se efectuează în baza înscrisurilor prevăzute de Legea nr. 7/1996, </w:t>
            </w:r>
            <w:hyperlink r:id="rId8" w:history="1">
              <w:r w:rsidRPr="00F16836">
                <w:t>art. 888</w:t>
              </w:r>
            </w:hyperlink>
            <w:r w:rsidRPr="00F16836">
              <w:t xml:space="preserve"> din Codul civil precum şi a altor înscrisuri prevăzute expres de lege.</w:t>
            </w:r>
          </w:p>
        </w:tc>
        <w:tc>
          <w:tcPr>
            <w:tcW w:w="3510" w:type="dxa"/>
          </w:tcPr>
          <w:p w:rsidR="009D4297" w:rsidRPr="00F16836" w:rsidRDefault="009D4297" w:rsidP="00461164">
            <w:pPr>
              <w:jc w:val="both"/>
            </w:pPr>
            <w:r w:rsidRPr="00F16836">
              <w:rPr>
                <w:rFonts w:cs="Times New Roman"/>
              </w:rPr>
              <w:t xml:space="preserve">Art. 8. - (1) Intabularea se efectuează în  baza înscrisurilor prevăzute de Legea nr. 7/1996, </w:t>
            </w:r>
            <w:hyperlink r:id="rId9" w:history="1">
              <w:r w:rsidRPr="00F16836">
                <w:rPr>
                  <w:rStyle w:val="Hyperlink"/>
                </w:rPr>
                <w:t>art. 888</w:t>
              </w:r>
            </w:hyperlink>
            <w:r w:rsidRPr="00F16836">
              <w:rPr>
                <w:rFonts w:cs="Times New Roman"/>
              </w:rPr>
              <w:t>, art 894 , precum si de toate prevederile art. 876-915 din Noul Codul civil, aprobat prin legea 289/17.07.2009 cu modificarile aduse de Legea 71/03.06.2011, precum şi a altor înscrisuri prevăzute expres de lege. </w:t>
            </w:r>
          </w:p>
        </w:tc>
        <w:tc>
          <w:tcPr>
            <w:tcW w:w="1350" w:type="dxa"/>
          </w:tcPr>
          <w:p w:rsidR="009D4297" w:rsidRPr="00F16836" w:rsidRDefault="009D4297" w:rsidP="00461164">
            <w:r w:rsidRPr="00F16836">
              <w:t>NEPRELUAT</w:t>
            </w:r>
          </w:p>
        </w:tc>
        <w:tc>
          <w:tcPr>
            <w:tcW w:w="3510" w:type="dxa"/>
          </w:tcPr>
          <w:p w:rsidR="009D4297" w:rsidRPr="00F16836" w:rsidRDefault="009D4297" w:rsidP="00461164">
            <w:pPr>
              <w:jc w:val="both"/>
            </w:pPr>
            <w:r w:rsidRPr="00F16836">
              <w:t xml:space="preserve">Art.888 C.civ. enumeră înscrisurile în baza cărora se pot efectua înscrierile în cartea funciară, iar art. </w:t>
            </w:r>
            <w:r w:rsidRPr="00F16836">
              <w:rPr>
                <w:rFonts w:cs="Times New Roman"/>
              </w:rPr>
              <w:t>876-915 reglementează procedura înscrierii.</w:t>
            </w:r>
          </w:p>
        </w:tc>
      </w:tr>
      <w:tr w:rsidR="009D4297" w:rsidRPr="00F16836" w:rsidTr="000A6158">
        <w:tc>
          <w:tcPr>
            <w:tcW w:w="563" w:type="dxa"/>
          </w:tcPr>
          <w:p w:rsidR="009D4297" w:rsidRPr="00F16836" w:rsidRDefault="009D4297" w:rsidP="009D4297">
            <w:pPr>
              <w:pStyle w:val="ListParagraph"/>
              <w:numPr>
                <w:ilvl w:val="0"/>
                <w:numId w:val="8"/>
              </w:numPr>
            </w:pPr>
          </w:p>
        </w:tc>
        <w:tc>
          <w:tcPr>
            <w:tcW w:w="1530" w:type="dxa"/>
          </w:tcPr>
          <w:p w:rsidR="009D4297" w:rsidRPr="00F16836" w:rsidRDefault="009D4297" w:rsidP="00461164">
            <w:r w:rsidRPr="00F16836">
              <w:t>PFA Tîrcă Valentin</w:t>
            </w:r>
          </w:p>
        </w:tc>
        <w:tc>
          <w:tcPr>
            <w:tcW w:w="1260" w:type="dxa"/>
          </w:tcPr>
          <w:p w:rsidR="009D4297" w:rsidRPr="00F16836" w:rsidRDefault="009D4297" w:rsidP="00461164"/>
        </w:tc>
        <w:tc>
          <w:tcPr>
            <w:tcW w:w="3240" w:type="dxa"/>
          </w:tcPr>
          <w:p w:rsidR="009D4297" w:rsidRPr="00F16836" w:rsidRDefault="009D4297" w:rsidP="00461164">
            <w:pPr>
              <w:jc w:val="both"/>
              <w:rPr>
                <w:rFonts w:cs="Arial"/>
              </w:rPr>
            </w:pPr>
            <w:r w:rsidRPr="00F16836">
              <w:rPr>
                <w:rFonts w:cs="Arial"/>
              </w:rPr>
              <w:t xml:space="preserve">Art. 21. -  Documentaţia cadastrală cuprinde o succesiune de piese format .PDF, semnate cu semnătură electronică calificată de către persoana autorizată:  </w:t>
            </w:r>
          </w:p>
          <w:p w:rsidR="009D4297" w:rsidRPr="00F16836" w:rsidRDefault="009D4297" w:rsidP="00461164">
            <w:pPr>
              <w:jc w:val="both"/>
              <w:rPr>
                <w:rFonts w:cs="Arial"/>
              </w:rPr>
            </w:pPr>
            <w:r w:rsidRPr="00F16836">
              <w:rPr>
                <w:rFonts w:cs="Arial"/>
              </w:rPr>
              <w:t>[...]</w:t>
            </w:r>
          </w:p>
          <w:p w:rsidR="009D4297" w:rsidRPr="00F16836" w:rsidRDefault="009D4297" w:rsidP="00461164">
            <w:pPr>
              <w:jc w:val="both"/>
              <w:rPr>
                <w:rFonts w:cs="Arial"/>
              </w:rPr>
            </w:pPr>
            <w:r w:rsidRPr="00F16836">
              <w:rPr>
                <w:rFonts w:cs="Arial"/>
              </w:rPr>
              <w:t>   h) Releveele construcţiilor, după caz.</w:t>
            </w:r>
          </w:p>
          <w:p w:rsidR="009D4297" w:rsidRPr="00F16836" w:rsidRDefault="009D4297" w:rsidP="00461164"/>
        </w:tc>
        <w:tc>
          <w:tcPr>
            <w:tcW w:w="3510" w:type="dxa"/>
          </w:tcPr>
          <w:p w:rsidR="009D4297" w:rsidRPr="00F16836" w:rsidRDefault="009D4297" w:rsidP="00461164">
            <w:pPr>
              <w:pStyle w:val="Default"/>
              <w:jc w:val="both"/>
              <w:rPr>
                <w:rFonts w:asciiTheme="minorHAnsi" w:hAnsiTheme="minorHAnsi" w:cs="Times New Roman"/>
                <w:color w:val="auto"/>
                <w:sz w:val="22"/>
                <w:szCs w:val="22"/>
                <w:lang w:val="ro-RO"/>
              </w:rPr>
            </w:pPr>
            <w:r w:rsidRPr="00F16836">
              <w:rPr>
                <w:rFonts w:asciiTheme="minorHAnsi" w:hAnsiTheme="minorHAnsi" w:cs="Times New Roman"/>
                <w:color w:val="auto"/>
                <w:sz w:val="22"/>
                <w:szCs w:val="22"/>
                <w:lang w:val="ro-RO"/>
              </w:rPr>
              <w:t xml:space="preserve">Art. 21. -  Documentaţia cadastrală cuprinde o succesiune de piese format .PDF, semnate cu semnătură electronică calificată de către persoana autorizată si care vor fi introduse separate în Sistemul integrat de cadastru si carte funciara e-Terra. </w:t>
            </w:r>
          </w:p>
          <w:p w:rsidR="009D4297" w:rsidRPr="00F16836" w:rsidRDefault="009D4297" w:rsidP="00461164">
            <w:pPr>
              <w:pStyle w:val="Default"/>
              <w:rPr>
                <w:rFonts w:asciiTheme="minorHAnsi" w:hAnsiTheme="minorHAnsi" w:cs="Times New Roman"/>
                <w:color w:val="auto"/>
                <w:sz w:val="22"/>
                <w:szCs w:val="22"/>
                <w:lang w:val="ro-RO"/>
              </w:rPr>
            </w:pPr>
            <w:r w:rsidRPr="00F16836">
              <w:rPr>
                <w:rFonts w:asciiTheme="minorHAnsi" w:hAnsiTheme="minorHAnsi" w:cs="Times New Roman"/>
                <w:color w:val="auto"/>
                <w:sz w:val="22"/>
                <w:szCs w:val="22"/>
                <w:lang w:val="ro-RO"/>
              </w:rPr>
              <w:t xml:space="preserve">   ….. </w:t>
            </w:r>
          </w:p>
          <w:p w:rsidR="009D4297" w:rsidRPr="00F16836" w:rsidRDefault="009D4297" w:rsidP="00461164">
            <w:pPr>
              <w:pStyle w:val="Default"/>
              <w:rPr>
                <w:rFonts w:asciiTheme="minorHAnsi" w:hAnsiTheme="minorHAnsi" w:cs="Times New Roman"/>
                <w:color w:val="auto"/>
                <w:sz w:val="22"/>
                <w:szCs w:val="22"/>
                <w:lang w:val="ro-RO"/>
              </w:rPr>
            </w:pPr>
            <w:r w:rsidRPr="00F16836">
              <w:rPr>
                <w:rFonts w:asciiTheme="minorHAnsi" w:hAnsiTheme="minorHAnsi" w:cs="Times New Roman"/>
                <w:color w:val="auto"/>
                <w:sz w:val="22"/>
                <w:szCs w:val="22"/>
                <w:lang w:val="ro-RO"/>
              </w:rPr>
              <w:t>  h) Releveele construcţiilor, pentru documentatiile prevazute la art 80, 118,</w:t>
            </w:r>
            <w:r w:rsidRPr="00F16836">
              <w:rPr>
                <w:rFonts w:asciiTheme="minorHAnsi" w:hAnsiTheme="minorHAnsi" w:cs="Times New Roman"/>
                <w:b/>
                <w:color w:val="auto"/>
                <w:sz w:val="22"/>
                <w:szCs w:val="22"/>
                <w:lang w:val="ro-RO"/>
              </w:rPr>
              <w:t xml:space="preserve"> </w:t>
            </w:r>
            <w:r w:rsidRPr="00F16836">
              <w:rPr>
                <w:rFonts w:asciiTheme="minorHAnsi" w:hAnsiTheme="minorHAnsi" w:cs="Times New Roman"/>
                <w:color w:val="auto"/>
                <w:sz w:val="22"/>
                <w:szCs w:val="22"/>
                <w:lang w:val="ro-RO"/>
              </w:rPr>
              <w:t>136, 139, 143.</w:t>
            </w:r>
          </w:p>
          <w:p w:rsidR="009D4297" w:rsidRPr="00F16836" w:rsidRDefault="009D4297" w:rsidP="00461164"/>
        </w:tc>
        <w:tc>
          <w:tcPr>
            <w:tcW w:w="1350" w:type="dxa"/>
          </w:tcPr>
          <w:p w:rsidR="009D4297" w:rsidRPr="00F16836" w:rsidRDefault="009D4297" w:rsidP="00461164">
            <w:r w:rsidRPr="00F16836">
              <w:t>NEPRELUAT</w:t>
            </w:r>
          </w:p>
        </w:tc>
        <w:tc>
          <w:tcPr>
            <w:tcW w:w="3510" w:type="dxa"/>
          </w:tcPr>
          <w:p w:rsidR="009D4297" w:rsidRPr="00F16836" w:rsidRDefault="009D4297" w:rsidP="00461164">
            <w:pPr>
              <w:jc w:val="both"/>
            </w:pPr>
            <w:r w:rsidRPr="00F16836">
              <w:rPr>
                <w:i/>
              </w:rPr>
              <w:t>Eterra</w:t>
            </w:r>
            <w:r w:rsidRPr="00F16836">
              <w:t xml:space="preserve"> este un program informatic și nu reprezintă sistemul integrat de cadastru şi carte funciară (a se vedea art.1 din </w:t>
            </w:r>
            <w:r w:rsidRPr="00F16836">
              <w:rPr>
                <w:rFonts w:cs="Arial"/>
                <w:noProof/>
              </w:rPr>
              <w:t>Legea cadastrului si publicitatii imobiliare nr.7/1996 republicata, cu modificarile si completarile ulterioare</w:t>
            </w:r>
            <w:r w:rsidRPr="00F16836">
              <w:t>).</w:t>
            </w:r>
          </w:p>
          <w:p w:rsidR="009D4297" w:rsidRPr="00F16836" w:rsidRDefault="009D4297" w:rsidP="00461164">
            <w:pPr>
              <w:jc w:val="both"/>
            </w:pPr>
            <w:r w:rsidRPr="00F16836">
              <w:t>Modalitatea de atașare a documentelor în programul informatic a fost detaliată în instrucțiunile comunicate tuturor partenerilor care dețin credențiale în sistemul informatic.</w:t>
            </w:r>
          </w:p>
          <w:p w:rsidR="009D4297" w:rsidRPr="00F16836" w:rsidRDefault="009D4297" w:rsidP="00461164">
            <w:pPr>
              <w:jc w:val="both"/>
            </w:pPr>
            <w:r w:rsidRPr="00F16836">
              <w:t>Releveele se întocmesc în cazurile prevăzute în regulament dar poate fi solicitată și de proprietar, motiv pentru care nu pot fi enumerate limitativ cazurile</w:t>
            </w:r>
          </w:p>
        </w:tc>
      </w:tr>
      <w:tr w:rsidR="009D4297" w:rsidRPr="00F16836" w:rsidTr="000A6158">
        <w:tc>
          <w:tcPr>
            <w:tcW w:w="563" w:type="dxa"/>
          </w:tcPr>
          <w:p w:rsidR="009D4297" w:rsidRPr="00F16836" w:rsidRDefault="009D4297" w:rsidP="009D4297">
            <w:pPr>
              <w:pStyle w:val="ListParagraph"/>
              <w:numPr>
                <w:ilvl w:val="0"/>
                <w:numId w:val="8"/>
              </w:numPr>
            </w:pPr>
          </w:p>
        </w:tc>
        <w:tc>
          <w:tcPr>
            <w:tcW w:w="1530" w:type="dxa"/>
          </w:tcPr>
          <w:p w:rsidR="009D4297" w:rsidRPr="00F16836" w:rsidRDefault="009D4297" w:rsidP="00461164">
            <w:r w:rsidRPr="00F16836">
              <w:t>PFA Tîrcă Valentin</w:t>
            </w:r>
          </w:p>
        </w:tc>
        <w:tc>
          <w:tcPr>
            <w:tcW w:w="1260" w:type="dxa"/>
          </w:tcPr>
          <w:p w:rsidR="009D4297" w:rsidRPr="00F16836" w:rsidRDefault="009D4297" w:rsidP="00461164"/>
        </w:tc>
        <w:tc>
          <w:tcPr>
            <w:tcW w:w="3240" w:type="dxa"/>
          </w:tcPr>
          <w:p w:rsidR="009D4297" w:rsidRPr="00F16836" w:rsidRDefault="009D4297" w:rsidP="00461164">
            <w:pPr>
              <w:jc w:val="both"/>
            </w:pPr>
            <w:r w:rsidRPr="00F16836">
              <w:rPr>
                <w:rFonts w:cs="Arial"/>
              </w:rPr>
              <w:t>Art. 24. alin. 2) Persoana autorizată este obligată să execute măsurătorile la teren. În situația prevăzută de art. 28</w:t>
            </w:r>
            <w:r w:rsidRPr="00F16836">
              <w:rPr>
                <w:rFonts w:cs="Arial"/>
                <w:vertAlign w:val="superscript"/>
              </w:rPr>
              <w:t>1</w:t>
            </w:r>
            <w:r w:rsidRPr="00F16836">
              <w:rPr>
                <w:rFonts w:cs="Arial"/>
              </w:rPr>
              <w:t xml:space="preserve"> alin. (2</w:t>
            </w:r>
            <w:r w:rsidRPr="00F16836">
              <w:rPr>
                <w:rFonts w:cs="Arial"/>
                <w:vertAlign w:val="superscript"/>
              </w:rPr>
              <w:t>1</w:t>
            </w:r>
            <w:r w:rsidRPr="00F16836">
              <w:rPr>
                <w:rFonts w:cs="Arial"/>
              </w:rPr>
              <w:t>) din Legea nr. 7/1996 certificarea documentaţiilor întocmite de persoana autorizată se realizează potrivit dispoziţiilor art. 58 din Regulamentul privind autorizarea şi recunoaşterea autorizării persoanelor fizice şi juridice în vederea realizării şi verificării lucrărilor de specialitate în domeniul cadastrului, geodeziei şi cartografiei pe teritoriul României, aprobat prin Ordinul directorului general al Agenţiei Naţionale de Cadastru şi Publicitate Imobiliară nr. 107/2010, cu modificările şi completările ulterioare.</w:t>
            </w:r>
          </w:p>
        </w:tc>
        <w:tc>
          <w:tcPr>
            <w:tcW w:w="3510" w:type="dxa"/>
          </w:tcPr>
          <w:p w:rsidR="009D4297" w:rsidRPr="00F16836" w:rsidRDefault="009D4297" w:rsidP="00461164">
            <w:pPr>
              <w:jc w:val="both"/>
            </w:pPr>
            <w:r w:rsidRPr="00F16836">
              <w:rPr>
                <w:rFonts w:cs="Arial"/>
              </w:rPr>
              <w:t>Art. 24. alin. (2) Persoana autorizată este obligată să execute măsurătorile la teren. În situația prevăzută de art. 28</w:t>
            </w:r>
            <w:r w:rsidRPr="00F16836">
              <w:rPr>
                <w:rFonts w:cs="Arial"/>
                <w:vertAlign w:val="superscript"/>
              </w:rPr>
              <w:t>1</w:t>
            </w:r>
            <w:r w:rsidRPr="00F16836">
              <w:rPr>
                <w:rFonts w:cs="Arial"/>
              </w:rPr>
              <w:t xml:space="preserve"> alin. (2</w:t>
            </w:r>
            <w:r w:rsidRPr="00F16836">
              <w:rPr>
                <w:rFonts w:cs="Arial"/>
                <w:vertAlign w:val="superscript"/>
              </w:rPr>
              <w:t>1</w:t>
            </w:r>
            <w:r w:rsidRPr="00F16836">
              <w:rPr>
                <w:rFonts w:cs="Arial"/>
              </w:rPr>
              <w:t>) din Legea nr. 7/1996 certificarea documentaţiilor întocmite de persoana autorizată se realizează potrivit dispoziţiilor art. 24 si art. 58 din Regulamentul privind autorizarea şi recunoaşterea autorizării persoanelor fizice şi juridice în vederea realizării şi verificării lucrărilor de specialitate în domeniul cadastrului, geodeziei şi cartografiei pe teritoriul României, aprobat prin Ordinul directorului general al Agenţiei Naţionale de Cadastru şi Publicitate Imobiliară nr. 107/2010, cu modificările şi completările ulterioare.</w:t>
            </w:r>
          </w:p>
        </w:tc>
        <w:tc>
          <w:tcPr>
            <w:tcW w:w="1350" w:type="dxa"/>
          </w:tcPr>
          <w:p w:rsidR="009D4297" w:rsidRPr="00F16836" w:rsidRDefault="009D4297" w:rsidP="00461164">
            <w:r w:rsidRPr="00F16836">
              <w:t>PRELUAT</w:t>
            </w:r>
          </w:p>
        </w:tc>
        <w:tc>
          <w:tcPr>
            <w:tcW w:w="3510" w:type="dxa"/>
          </w:tcPr>
          <w:p w:rsidR="009D4297" w:rsidRPr="00F16836" w:rsidRDefault="009D4297" w:rsidP="00461164"/>
        </w:tc>
      </w:tr>
      <w:tr w:rsidR="009D4297" w:rsidRPr="00F16836" w:rsidTr="000A6158">
        <w:tc>
          <w:tcPr>
            <w:tcW w:w="563" w:type="dxa"/>
          </w:tcPr>
          <w:p w:rsidR="009D4297" w:rsidRPr="00F16836" w:rsidRDefault="009D4297" w:rsidP="009D4297">
            <w:pPr>
              <w:pStyle w:val="ListParagraph"/>
              <w:numPr>
                <w:ilvl w:val="0"/>
                <w:numId w:val="8"/>
              </w:numPr>
            </w:pPr>
          </w:p>
        </w:tc>
        <w:tc>
          <w:tcPr>
            <w:tcW w:w="1530" w:type="dxa"/>
          </w:tcPr>
          <w:p w:rsidR="009D4297" w:rsidRPr="00F16836" w:rsidRDefault="009D4297" w:rsidP="00461164">
            <w:r w:rsidRPr="00F16836">
              <w:t>PFA Tîrcă Valentin</w:t>
            </w:r>
          </w:p>
        </w:tc>
        <w:tc>
          <w:tcPr>
            <w:tcW w:w="1260" w:type="dxa"/>
          </w:tcPr>
          <w:p w:rsidR="009D4297" w:rsidRPr="00F16836" w:rsidRDefault="009D4297" w:rsidP="00461164"/>
        </w:tc>
        <w:tc>
          <w:tcPr>
            <w:tcW w:w="3240" w:type="dxa"/>
          </w:tcPr>
          <w:p w:rsidR="009D4297" w:rsidRPr="00F16836" w:rsidRDefault="009D4297" w:rsidP="00461164">
            <w:pPr>
              <w:jc w:val="both"/>
              <w:rPr>
                <w:rFonts w:cs="Arial"/>
              </w:rPr>
            </w:pPr>
            <w:r w:rsidRPr="00F16836">
              <w:rPr>
                <w:rFonts w:cs="Arial"/>
              </w:rPr>
              <w:t xml:space="preserve">Art. 27. - În documentaţiile cadastrale/topografice coordonatele imobilelor vor fi prezentate în sistem naţional de referinţă.  </w:t>
            </w:r>
          </w:p>
          <w:p w:rsidR="009D4297" w:rsidRPr="00F16836" w:rsidRDefault="009D4297" w:rsidP="00461164"/>
        </w:tc>
        <w:tc>
          <w:tcPr>
            <w:tcW w:w="3510" w:type="dxa"/>
          </w:tcPr>
          <w:p w:rsidR="009D4297" w:rsidRPr="00F16836" w:rsidRDefault="009D4297" w:rsidP="00461164">
            <w:pPr>
              <w:jc w:val="both"/>
            </w:pPr>
            <w:r w:rsidRPr="00F16836">
              <w:rPr>
                <w:rFonts w:cs="Arial"/>
              </w:rPr>
              <w:t>Art. 27. - În documentaţiile cadastrale/topografice coordonatele imobilelor vor fi prezentate numai  în sistemul naţional de referinţă asa cum este definit de art.284 din prezentul regulament, neputând fi permise documentatii in sistem de referinta local.</w:t>
            </w:r>
          </w:p>
        </w:tc>
        <w:tc>
          <w:tcPr>
            <w:tcW w:w="1350" w:type="dxa"/>
          </w:tcPr>
          <w:p w:rsidR="009D4297" w:rsidRPr="00F16836" w:rsidRDefault="009D4297" w:rsidP="00461164">
            <w:r w:rsidRPr="00F16836">
              <w:t>NEPRELUAT</w:t>
            </w:r>
          </w:p>
        </w:tc>
        <w:tc>
          <w:tcPr>
            <w:tcW w:w="3510" w:type="dxa"/>
          </w:tcPr>
          <w:p w:rsidR="009D4297" w:rsidRPr="00F16836" w:rsidRDefault="009D4297" w:rsidP="00461164">
            <w:pPr>
              <w:jc w:val="both"/>
            </w:pPr>
            <w:r w:rsidRPr="00F16836">
              <w:t>Integrarea incorecta a imobilului în sistemul național de referință este motiv de respingere a documentației cadastrale.</w:t>
            </w:r>
          </w:p>
        </w:tc>
      </w:tr>
      <w:tr w:rsidR="009D4297" w:rsidRPr="00F16836" w:rsidTr="000A6158">
        <w:tc>
          <w:tcPr>
            <w:tcW w:w="563" w:type="dxa"/>
          </w:tcPr>
          <w:p w:rsidR="009D4297" w:rsidRPr="00F16836" w:rsidRDefault="009D4297" w:rsidP="009D4297">
            <w:pPr>
              <w:pStyle w:val="ListParagraph"/>
              <w:numPr>
                <w:ilvl w:val="0"/>
                <w:numId w:val="8"/>
              </w:numPr>
            </w:pPr>
          </w:p>
        </w:tc>
        <w:tc>
          <w:tcPr>
            <w:tcW w:w="1530" w:type="dxa"/>
          </w:tcPr>
          <w:p w:rsidR="009D4297" w:rsidRPr="00F16836" w:rsidRDefault="009D4297" w:rsidP="00461164">
            <w:r w:rsidRPr="00F16836">
              <w:t xml:space="preserve">PFA Tîrcă Valentin </w:t>
            </w:r>
          </w:p>
        </w:tc>
        <w:tc>
          <w:tcPr>
            <w:tcW w:w="1260" w:type="dxa"/>
          </w:tcPr>
          <w:p w:rsidR="009D4297" w:rsidRPr="00F16836" w:rsidRDefault="009D4297" w:rsidP="00461164"/>
        </w:tc>
        <w:tc>
          <w:tcPr>
            <w:tcW w:w="3240" w:type="dxa"/>
          </w:tcPr>
          <w:p w:rsidR="009D4297" w:rsidRPr="00F16836" w:rsidRDefault="009D4297" w:rsidP="00461164">
            <w:pPr>
              <w:jc w:val="both"/>
              <w:rPr>
                <w:rFonts w:cs="Arial"/>
              </w:rPr>
            </w:pPr>
            <w:r w:rsidRPr="00F16836">
              <w:rPr>
                <w:rFonts w:cs="Arial"/>
              </w:rPr>
              <w:t xml:space="preserve">Art.28 alin. (2) Trasarea coordonatelor punctelor de pe limita imobilelor înregistrate în sistemul integrat de cadastru şi carte funciară se face, la cerere, şi constituie obiectul unei lucrări ulterioare. Persoana fizică autorizată are obligaţia să verifice corectitudinea punctelor limitei imobilului, să confirme corectitudinea acestora şi să le utilizeze, dacă acestea sunt corect determinate. În cazul când acestea nu sunt corecte se va întocmi documentația de actualizare/repoziționare și ulterior se va efectua trasarea. Trasarea se finalizează printr-un proces - verbal de trasare şi predare a amplasamentului, semnat de către persoana autorizată şi de către proprietar.   </w:t>
            </w:r>
          </w:p>
        </w:tc>
        <w:tc>
          <w:tcPr>
            <w:tcW w:w="3510" w:type="dxa"/>
          </w:tcPr>
          <w:p w:rsidR="009D4297" w:rsidRPr="00F16836" w:rsidRDefault="009D4297" w:rsidP="00461164">
            <w:pPr>
              <w:jc w:val="both"/>
            </w:pPr>
            <w:r w:rsidRPr="00F16836">
              <w:rPr>
                <w:rFonts w:cs="Arial"/>
              </w:rPr>
              <w:t xml:space="preserve">Art.28 alin. (2) Trasarea coordonatelor punctelor de pe limita imobilelor înregistrate în sistemul integrat de cadastru şi carte funciară se face, la cerere, şi constituie obiectul unei lucrări ulterioare. </w:t>
            </w:r>
            <w:r w:rsidRPr="00F16836">
              <w:rPr>
                <w:rFonts w:cs="Arial"/>
                <w:strike/>
              </w:rPr>
              <w:t xml:space="preserve">Persoana fizică autorizată are obligaţia să verifice corectitudinea punctelor limitei imobilului, să confirme corectitudinea acestora şi să le utilizeze, dacă acestea sunt corect determinate. În cazul când acestea nu sunt corecte se va întocmi documentația de actualizare/repoziționare și ulterior se va efectua trasarea. </w:t>
            </w:r>
            <w:r w:rsidRPr="00F16836">
              <w:rPr>
                <w:rFonts w:cs="Arial"/>
              </w:rPr>
              <w:t xml:space="preserve">Trasarea se finalizează printr-un proces - verbal de trasare </w:t>
            </w:r>
            <w:r w:rsidRPr="00F16836">
              <w:rPr>
                <w:rFonts w:cs="Arial"/>
                <w:strike/>
              </w:rPr>
              <w:t>şi predare a amplasamentului</w:t>
            </w:r>
            <w:r w:rsidRPr="00F16836">
              <w:rPr>
                <w:rFonts w:cs="Arial"/>
              </w:rPr>
              <w:t xml:space="preserve"> semnat de către persoana autorizată şi de către proprietar.  </w:t>
            </w:r>
          </w:p>
        </w:tc>
        <w:tc>
          <w:tcPr>
            <w:tcW w:w="1350" w:type="dxa"/>
          </w:tcPr>
          <w:p w:rsidR="009D4297" w:rsidRPr="00F16836" w:rsidRDefault="009D4297" w:rsidP="00461164">
            <w:r w:rsidRPr="00F16836">
              <w:t>PRELUAT PARȚIAL</w:t>
            </w:r>
          </w:p>
        </w:tc>
        <w:tc>
          <w:tcPr>
            <w:tcW w:w="3510" w:type="dxa"/>
          </w:tcPr>
          <w:p w:rsidR="009D4297" w:rsidRPr="00F16836" w:rsidRDefault="009D4297" w:rsidP="00461164">
            <w:pPr>
              <w:jc w:val="both"/>
            </w:pPr>
            <w:r w:rsidRPr="00F16836">
              <w:t>Imobilul poate suferi modificări prin documentații de actualizare sau  repoziționare, iar în practică  s-a constatat faptul că proprietarii nu au respectat limitele imobilului din documentațiile cadastrale și au edificat garduri sau construcții care nu respectă aceste limite.</w:t>
            </w:r>
          </w:p>
        </w:tc>
      </w:tr>
      <w:tr w:rsidR="009D4297" w:rsidRPr="00F16836" w:rsidTr="000A6158">
        <w:tc>
          <w:tcPr>
            <w:tcW w:w="563" w:type="dxa"/>
          </w:tcPr>
          <w:p w:rsidR="009D4297" w:rsidRPr="00F16836" w:rsidRDefault="009D4297" w:rsidP="009D4297">
            <w:pPr>
              <w:pStyle w:val="ListParagraph"/>
              <w:numPr>
                <w:ilvl w:val="0"/>
                <w:numId w:val="8"/>
              </w:numPr>
            </w:pPr>
          </w:p>
        </w:tc>
        <w:tc>
          <w:tcPr>
            <w:tcW w:w="1530" w:type="dxa"/>
          </w:tcPr>
          <w:p w:rsidR="009D4297" w:rsidRPr="00F16836" w:rsidRDefault="009D4297" w:rsidP="00461164">
            <w:r w:rsidRPr="00F16836">
              <w:t>PFA Tîrcă Valentin</w:t>
            </w:r>
          </w:p>
        </w:tc>
        <w:tc>
          <w:tcPr>
            <w:tcW w:w="1260" w:type="dxa"/>
          </w:tcPr>
          <w:p w:rsidR="009D4297" w:rsidRPr="00F16836" w:rsidRDefault="009D4297" w:rsidP="00461164"/>
        </w:tc>
        <w:tc>
          <w:tcPr>
            <w:tcW w:w="3240" w:type="dxa"/>
          </w:tcPr>
          <w:p w:rsidR="009D4297" w:rsidRPr="00F16836" w:rsidRDefault="009D4297" w:rsidP="00461164">
            <w:pPr>
              <w:jc w:val="both"/>
              <w:rPr>
                <w:rFonts w:cs="Arial"/>
              </w:rPr>
            </w:pPr>
            <w:r w:rsidRPr="00F16836">
              <w:rPr>
                <w:rFonts w:cs="Arial"/>
              </w:rPr>
              <w:t xml:space="preserve">   Art. 31. -   (1) Execuţia lucrărilor de teren şi birou, constă în:  </w:t>
            </w:r>
          </w:p>
          <w:p w:rsidR="009D4297" w:rsidRPr="00F16836" w:rsidRDefault="009D4297" w:rsidP="00461164">
            <w:pPr>
              <w:jc w:val="both"/>
              <w:rPr>
                <w:rFonts w:cs="Arial"/>
              </w:rPr>
            </w:pPr>
            <w:r w:rsidRPr="00F16836">
              <w:rPr>
                <w:rFonts w:cs="Arial"/>
              </w:rPr>
              <w:t>[...]   </w:t>
            </w:r>
          </w:p>
          <w:p w:rsidR="009D4297" w:rsidRPr="00F16836" w:rsidRDefault="009D4297" w:rsidP="00461164">
            <w:pPr>
              <w:jc w:val="both"/>
              <w:rPr>
                <w:rFonts w:cs="Arial"/>
              </w:rPr>
            </w:pPr>
            <w:r w:rsidRPr="00F16836">
              <w:rPr>
                <w:rFonts w:cs="Arial"/>
              </w:rPr>
              <w:t xml:space="preserve">   c) analizarea de către persoana autorizată a limitelor imobilului indicate de către proprietar, în concordanţă cu actele de proprietate, informaţiile preluate de la oficiul teritorial şi măsurătorile efectuate. Natura împrejmuirilor se va menţiona în planul de amplasament şi delimitare la punctul "A. Date referitoare la teren", la rubrica observaţii;  </w:t>
            </w:r>
          </w:p>
          <w:p w:rsidR="009D4297" w:rsidRPr="00F16836" w:rsidRDefault="009D4297" w:rsidP="00461164">
            <w:pPr>
              <w:jc w:val="both"/>
              <w:rPr>
                <w:rFonts w:cs="Arial"/>
              </w:rPr>
            </w:pPr>
            <w:r w:rsidRPr="00F16836">
              <w:rPr>
                <w:rFonts w:cs="Arial"/>
              </w:rPr>
              <w:t xml:space="preserve">   d) împrejmuirile imobilului vor fi reprezentate pe PAD. și se  menţionează la pct. A «Date referitoare la teren», iar în documentaţia în format digital în câmpurile specifice din secţiunea «date textuale ale terenului». Suma suprafeţelor parcelelor componente ale imobilului trebuie să fie egală cu suprafaţa imobilului. Se vor reprezenta construcţiile situate în interiorul imobilelor, indiferent de stadiul de execuţie, cu excepția celor prevăzute la art. 93, alin. (2) . Proiecțiile la sol ale elementelor constructive care depășesc planul fațadei, indiferent de nivelul la care sunt amplasate, se reprezintă pe planul de amplasament și delimitare al imobilului cu linii întrerupte. Valorile suprafeţelor se rotunjesc la metru pătrat. Suprafaţa utilă a încăperilor se determină cu o zecimală.  </w:t>
            </w:r>
          </w:p>
          <w:p w:rsidR="009D4297" w:rsidRPr="00F16836" w:rsidRDefault="009D4297" w:rsidP="00461164">
            <w:pPr>
              <w:jc w:val="both"/>
              <w:rPr>
                <w:rFonts w:cs="Arial"/>
              </w:rPr>
            </w:pPr>
            <w:r w:rsidRPr="00F16836">
              <w:rPr>
                <w:rFonts w:cs="Arial"/>
              </w:rPr>
              <w:t xml:space="preserve">   (2) Erorile admise sunt:  </w:t>
            </w:r>
          </w:p>
          <w:p w:rsidR="009D4297" w:rsidRPr="00F16836" w:rsidRDefault="009D4297" w:rsidP="00461164">
            <w:pPr>
              <w:jc w:val="both"/>
              <w:rPr>
                <w:rFonts w:cs="Arial"/>
              </w:rPr>
            </w:pPr>
            <w:r w:rsidRPr="00F16836">
              <w:rPr>
                <w:rFonts w:cs="Arial"/>
              </w:rPr>
              <w:t xml:space="preserve">   a) Eroarea de identificare a punctului de contur:  </w:t>
            </w:r>
          </w:p>
          <w:p w:rsidR="009D4297" w:rsidRPr="00F16836" w:rsidRDefault="009D4297" w:rsidP="00461164">
            <w:pPr>
              <w:jc w:val="both"/>
              <w:rPr>
                <w:rFonts w:cs="Arial"/>
              </w:rPr>
            </w:pPr>
            <w:r w:rsidRPr="00F16836">
              <w:rPr>
                <w:rFonts w:cs="Arial"/>
              </w:rPr>
              <w:t xml:space="preserve">   - în cazul imobilelor împrejmuite ± 10 cm;  </w:t>
            </w:r>
          </w:p>
          <w:p w:rsidR="009D4297" w:rsidRPr="00F16836" w:rsidRDefault="009D4297" w:rsidP="00461164">
            <w:pPr>
              <w:jc w:val="both"/>
              <w:rPr>
                <w:rFonts w:cs="Arial"/>
              </w:rPr>
            </w:pPr>
            <w:r w:rsidRPr="00F16836">
              <w:rPr>
                <w:rFonts w:cs="Arial"/>
              </w:rPr>
              <w:t xml:space="preserve">   - în cazul imobilelor neîmprejmuite ± 30 cm.  </w:t>
            </w:r>
          </w:p>
          <w:p w:rsidR="009D4297" w:rsidRPr="00F16836" w:rsidRDefault="009D4297" w:rsidP="00461164">
            <w:pPr>
              <w:jc w:val="both"/>
              <w:rPr>
                <w:rFonts w:cs="Arial"/>
              </w:rPr>
            </w:pPr>
            <w:r w:rsidRPr="00F16836">
              <w:rPr>
                <w:rFonts w:cs="Arial"/>
              </w:rPr>
              <w:t xml:space="preserve">   b) Eroarea poziţiei reciproce a punctelor de contur ale imobilelor ± 10 cm.  </w:t>
            </w:r>
          </w:p>
          <w:p w:rsidR="009D4297" w:rsidRPr="00F16836" w:rsidRDefault="009D4297" w:rsidP="00461164"/>
        </w:tc>
        <w:tc>
          <w:tcPr>
            <w:tcW w:w="3510" w:type="dxa"/>
          </w:tcPr>
          <w:p w:rsidR="009D4297" w:rsidRPr="00F16836" w:rsidRDefault="009D4297" w:rsidP="00461164">
            <w:pPr>
              <w:jc w:val="both"/>
              <w:rPr>
                <w:rFonts w:cs="Arial"/>
              </w:rPr>
            </w:pPr>
            <w:r w:rsidRPr="00F16836">
              <w:rPr>
                <w:rFonts w:cs="Arial"/>
              </w:rPr>
              <w:t xml:space="preserve">Art. 31. -   (1) Execuţia lucrărilor de teren şi birou, constă în:  </w:t>
            </w:r>
          </w:p>
          <w:p w:rsidR="009D4297" w:rsidRPr="00F16836" w:rsidRDefault="009D4297" w:rsidP="00461164">
            <w:pPr>
              <w:jc w:val="both"/>
              <w:rPr>
                <w:rFonts w:cs="Arial"/>
                <w:strike/>
              </w:rPr>
            </w:pPr>
            <w:r w:rsidRPr="00F16836">
              <w:rPr>
                <w:rFonts w:cs="Arial"/>
              </w:rPr>
              <w:t xml:space="preserve">c) analizarea de către persoana autorizată a limitelor imobilului indicate de către proprietar, în concordanţă cu actele de proprietate, informaţiile preluate de la oficiul teritorial şi măsurătorile efectuate. Pe PAD se va reprezenta conturul imobilului cu linie continua. </w:t>
            </w:r>
            <w:r w:rsidRPr="00F16836">
              <w:rPr>
                <w:rFonts w:cs="Arial"/>
                <w:strike/>
              </w:rPr>
              <w:t>Natura împrejmuirilor se va menţiona în planul de amplasament şi delimitare la punctul "A. Date referitoare la teren", la rubrica observaţii; </w:t>
            </w:r>
          </w:p>
          <w:p w:rsidR="009D4297" w:rsidRPr="00F16836" w:rsidRDefault="009D4297" w:rsidP="00461164">
            <w:pPr>
              <w:jc w:val="both"/>
              <w:rPr>
                <w:rFonts w:cs="Arial"/>
              </w:rPr>
            </w:pPr>
            <w:r w:rsidRPr="00F16836">
              <w:rPr>
                <w:rFonts w:cs="Arial"/>
              </w:rPr>
              <w:t xml:space="preserve">   d) </w:t>
            </w:r>
            <w:r w:rsidRPr="00F16836">
              <w:rPr>
                <w:rFonts w:cs="Arial"/>
                <w:strike/>
              </w:rPr>
              <w:t>împrejmuirile imobilului vor fi reprezentate pe PAD. și se  menţionează la pct. A «Date referitoare la teren», iar în documentaţia în format digital în câmpurile specifice din secţiunea «date textuale ale terenului».</w:t>
            </w:r>
            <w:r w:rsidRPr="00F16836">
              <w:rPr>
                <w:rFonts w:cs="Arial"/>
              </w:rPr>
              <w:t xml:space="preserve"> Suma suprafeţelor parcelelor componente ale imobilului trebuie să fie egală cu suprafaţa imobilului. Se vor reprezenta construcţiile situate în interiorul imobilelor, indiferent de stadiul de execuţie, cu excepția celor prevăzute la art. 93, alin. 2.  (2) . Proiecțiile la sol ale elementelor constructive care depășesc planul fațadei, indiferent de nivelul la care sunt amplasate, se reprezintă pe planul de amplasament și delimitare al imobilului cu linii întrerupte pentru imobilele restituite in baza legilor nr. 112/1995 si Legii nr. 10/.2001.  </w:t>
            </w:r>
          </w:p>
          <w:p w:rsidR="009D4297" w:rsidRPr="00F16836" w:rsidRDefault="009D4297" w:rsidP="00461164">
            <w:pPr>
              <w:jc w:val="both"/>
              <w:rPr>
                <w:rFonts w:cs="Arial"/>
              </w:rPr>
            </w:pPr>
            <w:r w:rsidRPr="00F16836">
              <w:rPr>
                <w:rFonts w:cs="Arial"/>
              </w:rPr>
              <w:t xml:space="preserve">  Valorile suprafeţelor se rotunjesc la metru pătrat. Suprafaţa utilă a încăperilor se determină cu o zecimală</w:t>
            </w:r>
          </w:p>
          <w:p w:rsidR="009D4297" w:rsidRPr="00F16836" w:rsidRDefault="009D4297" w:rsidP="00461164">
            <w:pPr>
              <w:jc w:val="both"/>
              <w:rPr>
                <w:rFonts w:cs="Arial"/>
              </w:rPr>
            </w:pPr>
            <w:r w:rsidRPr="00F16836">
              <w:rPr>
                <w:rFonts w:cs="Arial"/>
              </w:rPr>
              <w:t xml:space="preserve">   (2) Erorile admise sunt:  </w:t>
            </w:r>
          </w:p>
          <w:p w:rsidR="009D4297" w:rsidRPr="00F16836" w:rsidRDefault="009D4297" w:rsidP="00461164">
            <w:pPr>
              <w:jc w:val="both"/>
              <w:rPr>
                <w:rFonts w:cs="Arial"/>
              </w:rPr>
            </w:pPr>
            <w:r w:rsidRPr="00F16836">
              <w:rPr>
                <w:rFonts w:cs="Arial"/>
              </w:rPr>
              <w:t xml:space="preserve">   a) Eroarea de identificare a punctului de contur:  </w:t>
            </w:r>
          </w:p>
          <w:p w:rsidR="009D4297" w:rsidRPr="00F16836" w:rsidRDefault="009D4297" w:rsidP="00461164">
            <w:pPr>
              <w:jc w:val="both"/>
              <w:rPr>
                <w:rFonts w:cs="Arial"/>
              </w:rPr>
            </w:pPr>
            <w:r w:rsidRPr="00F16836">
              <w:rPr>
                <w:rFonts w:cs="Arial"/>
              </w:rPr>
              <w:t xml:space="preserve">   - în cazul imobilelor împrejmuite ± 15 cm;  </w:t>
            </w:r>
          </w:p>
          <w:p w:rsidR="009D4297" w:rsidRPr="00F16836" w:rsidRDefault="009D4297" w:rsidP="00461164">
            <w:pPr>
              <w:jc w:val="both"/>
              <w:rPr>
                <w:rFonts w:cs="Arial"/>
              </w:rPr>
            </w:pPr>
            <w:r w:rsidRPr="00F16836">
              <w:rPr>
                <w:rFonts w:cs="Arial"/>
              </w:rPr>
              <w:t xml:space="preserve">   - în cazul imobilelor neîmprejmuite ± 30 cm.  </w:t>
            </w:r>
          </w:p>
          <w:p w:rsidR="009D4297" w:rsidRPr="00F16836" w:rsidRDefault="009D4297" w:rsidP="00461164">
            <w:pPr>
              <w:jc w:val="both"/>
              <w:rPr>
                <w:rFonts w:cs="Arial"/>
              </w:rPr>
            </w:pPr>
          </w:p>
          <w:p w:rsidR="009D4297" w:rsidRPr="00F16836" w:rsidRDefault="009D4297" w:rsidP="00461164">
            <w:pPr>
              <w:jc w:val="both"/>
              <w:rPr>
                <w:rFonts w:cs="Arial"/>
              </w:rPr>
            </w:pPr>
            <w:r w:rsidRPr="00F16836">
              <w:rPr>
                <w:rFonts w:cs="Arial"/>
              </w:rPr>
              <w:t xml:space="preserve">   b) Eroarea poziţiei reciproce a punctelor de contur ale imobilelor ± 15 cm.  </w:t>
            </w:r>
          </w:p>
          <w:p w:rsidR="009D4297" w:rsidRPr="00F16836" w:rsidRDefault="009D4297" w:rsidP="00461164">
            <w:pPr>
              <w:jc w:val="both"/>
              <w:rPr>
                <w:rFonts w:cs="Arial"/>
              </w:rPr>
            </w:pPr>
            <w:r w:rsidRPr="00F16836">
              <w:rPr>
                <w:rFonts w:cs="Arial"/>
              </w:rPr>
              <w:t xml:space="preserve">   (3) Eroarea de poziţie absolută a punctelor, incluzând erorile menţionate la </w:t>
            </w:r>
            <w:hyperlink r:id="rId10" w:history="1">
              <w:r w:rsidRPr="00F16836">
                <w:rPr>
                  <w:rFonts w:cs="Arial"/>
                </w:rPr>
                <w:t>alineatul (2)</w:t>
              </w:r>
            </w:hyperlink>
            <w:r w:rsidRPr="00F16836">
              <w:rPr>
                <w:rFonts w:cs="Arial"/>
              </w:rPr>
              <w:t xml:space="preserve"> şi erorile punctelor reţelei geodezice de sprijin, nu va depăşi:  </w:t>
            </w:r>
          </w:p>
          <w:p w:rsidR="009D4297" w:rsidRPr="00F16836" w:rsidRDefault="009D4297" w:rsidP="00461164">
            <w:pPr>
              <w:jc w:val="both"/>
              <w:rPr>
                <w:rFonts w:cs="Arial"/>
              </w:rPr>
            </w:pPr>
            <w:r w:rsidRPr="00F16836">
              <w:rPr>
                <w:rFonts w:cs="Arial"/>
              </w:rPr>
              <w:t xml:space="preserve">   - în cazul imobilelor împrejmuite ± 25 cm;  </w:t>
            </w:r>
          </w:p>
          <w:p w:rsidR="009D4297" w:rsidRPr="00F16836" w:rsidRDefault="009D4297" w:rsidP="00B642D4">
            <w:pPr>
              <w:jc w:val="both"/>
              <w:rPr>
                <w:rFonts w:cs="Arial"/>
              </w:rPr>
            </w:pPr>
            <w:r w:rsidRPr="00F16836">
              <w:rPr>
                <w:rFonts w:cs="Arial"/>
              </w:rPr>
              <w:t xml:space="preserve">   - în cazul imobilelor neîmprejmuite ± 45 cm.  </w:t>
            </w:r>
          </w:p>
        </w:tc>
        <w:tc>
          <w:tcPr>
            <w:tcW w:w="1350" w:type="dxa"/>
          </w:tcPr>
          <w:p w:rsidR="009D4297" w:rsidRPr="00F16836" w:rsidRDefault="009D4297" w:rsidP="00461164">
            <w:r w:rsidRPr="00F16836">
              <w:t>PRELUAT PARȚIAL</w:t>
            </w:r>
          </w:p>
        </w:tc>
        <w:tc>
          <w:tcPr>
            <w:tcW w:w="3510" w:type="dxa"/>
          </w:tcPr>
          <w:p w:rsidR="009D4297" w:rsidRPr="00F16836" w:rsidRDefault="009D4297" w:rsidP="00461164">
            <w:pPr>
              <w:jc w:val="both"/>
            </w:pPr>
            <w:r w:rsidRPr="00F16836">
              <w:t>Introducerea suprafeței aferente construcției, respectiv reprezentarea pe plan a proiecțiilor la sol care depășesc planul fațadei este necesară pentru punerea în concordanță cu prevederile art.  559, art. 602, art. 611, art. 612, art.  615, art. 649 din Codul Civil și art. 35 din Legea nr. 196/2018 privind înfiinţarea, organizarea şi funcţionarea asociaţiilor de proprietari şi administrarea condominiilor. Și este necesară în toate cazurile , nu numai pentru  cele restituite in baza legilor nr. 112/1995 si Legii nr. 10/.2001. </w:t>
            </w:r>
          </w:p>
          <w:p w:rsidR="009D4297" w:rsidRPr="00F16836" w:rsidRDefault="009D4297" w:rsidP="00461164"/>
          <w:p w:rsidR="009D4297" w:rsidRPr="00F16836" w:rsidRDefault="009D4297" w:rsidP="00461164">
            <w:pPr>
              <w:jc w:val="both"/>
            </w:pPr>
            <w:r w:rsidRPr="00F16836">
              <w:t>În România s-a adoptat ETRS89.  ETRS89 este definit de către Subcomisia IAG  pentru Reţeaua de Referinţă Europeană (EUREF) ca fiind identic cu Sistemul de Referinţă Terestru Internaţional (ITRS) la epoca 1989.0, ataşat părţii stabile a plăcii euroasiatice. ETRS89 serveşte la crearea Reţelei Geodezice Naţionale Spaţiale (RGNS). Realizarea ETRS89 se face prin intermediul punctelor care fac parte din RGNS şi ale căror coordonate se determină în sistemul ETRS89. RGNS s-a realizat prin îndesirea punctelor ETRF89 (Reţeaua de Referinţă Terestră Europeană 1989). ROMPOS reprezintă un proiect al ANCPI prin care se asigură poziţionări precise în sistemul de referinţă şi coordonate european ETRS89 pe baza Reţelei Naţionale de Staţii GNSS Permanente.</w:t>
            </w:r>
          </w:p>
          <w:p w:rsidR="009D4297" w:rsidRPr="00F16836" w:rsidRDefault="009D4297" w:rsidP="00461164">
            <w:pPr>
              <w:jc w:val="both"/>
            </w:pPr>
            <w:r w:rsidRPr="00F16836">
              <w:t xml:space="preserve">Centrul Național de Cartografie oferă contra cost acces utilizatorilor la serviciile ROMPOS de poziționare cinematică în timp real – RTK. Cu ajutorul accesului la corecții diferențiale, se obțin precizii de poziționare de  ± 3 cm în timp real, </w:t>
            </w:r>
            <w:r w:rsidRPr="00F16836">
              <w:rPr>
                <w:u w:val="single"/>
              </w:rPr>
              <w:t>în condiții optime</w:t>
            </w:r>
            <w:r w:rsidRPr="00F16836">
              <w:t xml:space="preserve">. </w:t>
            </w:r>
          </w:p>
          <w:p w:rsidR="009D4297" w:rsidRPr="00F16836" w:rsidRDefault="009D4297" w:rsidP="00461164">
            <w:pPr>
              <w:jc w:val="both"/>
            </w:pPr>
            <w:r w:rsidRPr="00F16836">
              <w:t>Factori precum precizia coordonatelor stației de referinţă, numărul de sateliți vizibili, masca de elevație, factori de mediu, zona acoperită, afectează preciziile determinărilor GNSS/RTK.</w:t>
            </w:r>
          </w:p>
        </w:tc>
      </w:tr>
      <w:tr w:rsidR="009D4297" w:rsidRPr="00F16836" w:rsidTr="000A6158">
        <w:tc>
          <w:tcPr>
            <w:tcW w:w="563" w:type="dxa"/>
          </w:tcPr>
          <w:p w:rsidR="009D4297" w:rsidRPr="00F16836" w:rsidRDefault="009D4297" w:rsidP="009D4297">
            <w:pPr>
              <w:pStyle w:val="ListParagraph"/>
              <w:numPr>
                <w:ilvl w:val="0"/>
                <w:numId w:val="8"/>
              </w:numPr>
            </w:pPr>
          </w:p>
        </w:tc>
        <w:tc>
          <w:tcPr>
            <w:tcW w:w="1530" w:type="dxa"/>
          </w:tcPr>
          <w:p w:rsidR="009D4297" w:rsidRPr="00F16836" w:rsidRDefault="009D4297" w:rsidP="00461164">
            <w:r w:rsidRPr="00F16836">
              <w:t>PFA Tîrcă Valentin</w:t>
            </w:r>
          </w:p>
        </w:tc>
        <w:tc>
          <w:tcPr>
            <w:tcW w:w="1260" w:type="dxa"/>
          </w:tcPr>
          <w:p w:rsidR="009D4297" w:rsidRPr="00F16836" w:rsidRDefault="009D4297" w:rsidP="00461164"/>
        </w:tc>
        <w:tc>
          <w:tcPr>
            <w:tcW w:w="3240" w:type="dxa"/>
          </w:tcPr>
          <w:p w:rsidR="009D4297" w:rsidRPr="00F16836" w:rsidRDefault="009D4297" w:rsidP="00461164">
            <w:pPr>
              <w:jc w:val="both"/>
              <w:rPr>
                <w:rFonts w:cs="Arial"/>
              </w:rPr>
            </w:pPr>
            <w:r w:rsidRPr="00F16836">
              <w:rPr>
                <w:rFonts w:cs="Arial"/>
              </w:rPr>
              <w:t>Art. 32. – (1)  Elementele liniare şi atributele textuale din conţinutul grafic al anexelor la prezentul regulament, reprezintă modele care pot fi adaptate corespunzător modelelor prevăzute în normele, instrucţiunile, standardele şi atlasele de semne convenţionale în vigoare. </w:t>
            </w:r>
          </w:p>
          <w:p w:rsidR="009D4297" w:rsidRPr="00F16836" w:rsidRDefault="009D4297" w:rsidP="00461164"/>
        </w:tc>
        <w:tc>
          <w:tcPr>
            <w:tcW w:w="3510" w:type="dxa"/>
          </w:tcPr>
          <w:p w:rsidR="009D4297" w:rsidRPr="00F16836" w:rsidRDefault="009D4297" w:rsidP="00461164">
            <w:pPr>
              <w:jc w:val="both"/>
              <w:rPr>
                <w:rFonts w:cs="Arial"/>
              </w:rPr>
            </w:pPr>
            <w:r w:rsidRPr="00F16836">
              <w:rPr>
                <w:rFonts w:cs="Arial"/>
              </w:rPr>
              <w:t>Art. 32. – (1)  Elementele liniare şi atributele textuale din conţinutul grafic al anexelor la prezentul regulament, reprezintă modele care pot fi adaptate corespunzător modelelor prevăzute în normele, instrucţiunile, standardele şi atlasele de semne convenţionale în vigoare. </w:t>
            </w:r>
          </w:p>
          <w:p w:rsidR="009D4297" w:rsidRPr="00F16836" w:rsidRDefault="009D4297" w:rsidP="00461164">
            <w:pPr>
              <w:rPr>
                <w:b/>
              </w:rPr>
            </w:pPr>
            <w:r w:rsidRPr="00F16836">
              <w:rPr>
                <w:rFonts w:cs="Arial"/>
              </w:rPr>
              <w:t>(2)  Vecinatatile imobilului vor fi inscrise numai in cazul in care exista documentatii cadastrale vecine sub forma numerelor cadastrale din sistemul integrat de cadastru şi de carte funciară</w:t>
            </w:r>
          </w:p>
        </w:tc>
        <w:tc>
          <w:tcPr>
            <w:tcW w:w="1350" w:type="dxa"/>
          </w:tcPr>
          <w:p w:rsidR="009D4297" w:rsidRPr="00F16836" w:rsidRDefault="009D4297" w:rsidP="00461164">
            <w:r w:rsidRPr="00F16836">
              <w:t>NEPRELUAT</w:t>
            </w:r>
          </w:p>
        </w:tc>
        <w:tc>
          <w:tcPr>
            <w:tcW w:w="3510" w:type="dxa"/>
          </w:tcPr>
          <w:p w:rsidR="009D4297" w:rsidRPr="00F16836" w:rsidRDefault="009D4297" w:rsidP="00461164">
            <w:pPr>
              <w:jc w:val="both"/>
            </w:pPr>
            <w:r w:rsidRPr="00F16836">
              <w:t>În actualul proiect de regulament s-a renunțat la înscrierea vecinilor pe PAD. Așa cum este prevăzut în Anexa nr. 16 pe PAD se trec doar numerele cadastrale/identificatorii electronici dacă acestea există.</w:t>
            </w:r>
          </w:p>
        </w:tc>
      </w:tr>
      <w:tr w:rsidR="009D4297" w:rsidRPr="00F16836" w:rsidTr="000A6158">
        <w:tc>
          <w:tcPr>
            <w:tcW w:w="563" w:type="dxa"/>
          </w:tcPr>
          <w:p w:rsidR="009D4297" w:rsidRPr="00F16836" w:rsidRDefault="009D4297" w:rsidP="009D4297">
            <w:pPr>
              <w:pStyle w:val="ListParagraph"/>
              <w:numPr>
                <w:ilvl w:val="0"/>
                <w:numId w:val="8"/>
              </w:numPr>
            </w:pPr>
          </w:p>
        </w:tc>
        <w:tc>
          <w:tcPr>
            <w:tcW w:w="1530" w:type="dxa"/>
          </w:tcPr>
          <w:p w:rsidR="009D4297" w:rsidRPr="00F16836" w:rsidRDefault="009D4297" w:rsidP="00461164">
            <w:r w:rsidRPr="00F16836">
              <w:t>PFA Tîrcă Valentin</w:t>
            </w:r>
          </w:p>
        </w:tc>
        <w:tc>
          <w:tcPr>
            <w:tcW w:w="1260" w:type="dxa"/>
          </w:tcPr>
          <w:p w:rsidR="009D4297" w:rsidRPr="00F16836" w:rsidRDefault="009D4297" w:rsidP="00461164"/>
        </w:tc>
        <w:tc>
          <w:tcPr>
            <w:tcW w:w="3240" w:type="dxa"/>
          </w:tcPr>
          <w:p w:rsidR="009D4297" w:rsidRPr="00F16836" w:rsidRDefault="009D4297" w:rsidP="00461164">
            <w:pPr>
              <w:jc w:val="both"/>
              <w:rPr>
                <w:rFonts w:cs="Arial"/>
              </w:rPr>
            </w:pPr>
            <w:r w:rsidRPr="00F16836">
              <w:rPr>
                <w:rFonts w:cs="Arial"/>
              </w:rPr>
              <w:t xml:space="preserve">Art. 33 -  (1) Competenţa soluţionării cererii de recepţie şi/sau înscriere în evidenţele de cadastru şi carte funciară revine biroului de cadastru şi publicitate imobiliară, în raza căruia se află imobilul.  </w:t>
            </w:r>
          </w:p>
          <w:p w:rsidR="009D4297" w:rsidRPr="00F16836" w:rsidRDefault="009D4297" w:rsidP="00461164">
            <w:pPr>
              <w:jc w:val="both"/>
              <w:rPr>
                <w:rFonts w:cs="Arial"/>
              </w:rPr>
            </w:pPr>
            <w:r w:rsidRPr="00F16836">
              <w:rPr>
                <w:rFonts w:cs="Arial"/>
              </w:rPr>
              <w:t>(12) Termenul acordat prin referatul de completare este de 10 zile lucrătoare şi începe să curgă de la comunicarea acestuia. Comunicarea referatului de completare se face prin orice mijloc de comunicare, inclusiv în format electronic prin punerea la dispoziţie în sistemul integrat de cadastru şi carte funciară în conturile utilizatorilor sau pe site-ul Agenţiei Naţionale www.ancpi.ro. Termenul de soluţionare a cererii se va prelungi cu numărul de zile care au fost necesare deponentului pentru depunerea completărilor. </w:t>
            </w:r>
          </w:p>
        </w:tc>
        <w:tc>
          <w:tcPr>
            <w:tcW w:w="3510" w:type="dxa"/>
          </w:tcPr>
          <w:p w:rsidR="009D4297" w:rsidRPr="00F16836" w:rsidRDefault="009D4297" w:rsidP="00461164">
            <w:pPr>
              <w:jc w:val="both"/>
              <w:rPr>
                <w:rFonts w:cs="Arial"/>
              </w:rPr>
            </w:pPr>
            <w:r w:rsidRPr="00F16836">
              <w:rPr>
                <w:rFonts w:cs="Arial"/>
              </w:rPr>
              <w:t xml:space="preserve">Art. 33 -  (1) Competenţa soluţionării cererii de recepţie şi/sau înscriere în evidenţele de cadastru şi carte funciară revine biroului de cadastru şi publicitate imobiliară, în raza căruia se află imobilul.  </w:t>
            </w:r>
          </w:p>
          <w:p w:rsidR="009D4297" w:rsidRPr="00F16836" w:rsidRDefault="009D4297" w:rsidP="00461164">
            <w:pPr>
              <w:jc w:val="both"/>
            </w:pPr>
            <w:r w:rsidRPr="00F16836">
              <w:rPr>
                <w:rFonts w:cs="Arial"/>
              </w:rPr>
              <w:t>(12) Termenul acordat prin referatul de completare este de 10 zile lucrătoare şi începe să curgă de la comunicarea acestuia. Registratorul va comunica referatul de completare catre solicitantul cererii in maxim doua treimi din termenul alocat cererii. Comunicarea referatului de completare va fi facuta automat de sistemul informatic imediat ce este semnat de catre registratorul de carte funciara si se face prin orice mijloc de comunicare, inclusiv în format electronic prin punerea la dispoziţie în sistemul integrat de cadastru şi carte funciară în conturile utilizatorilor sau pe site-ul Agenţiei Naţionale www.ancpi.ro. Termenul de soluţionare a cererii se va prelungi cu numărul de zile care au fost necesare deponentului pentru depunerea completărilor.</w:t>
            </w:r>
          </w:p>
        </w:tc>
        <w:tc>
          <w:tcPr>
            <w:tcW w:w="1350" w:type="dxa"/>
          </w:tcPr>
          <w:p w:rsidR="009D4297" w:rsidRPr="00F16836" w:rsidRDefault="009D4297" w:rsidP="00461164">
            <w:r w:rsidRPr="00F16836">
              <w:t>NEPRELUAT</w:t>
            </w:r>
          </w:p>
        </w:tc>
        <w:tc>
          <w:tcPr>
            <w:tcW w:w="3510" w:type="dxa"/>
          </w:tcPr>
          <w:p w:rsidR="009D4297" w:rsidRPr="00F16836" w:rsidRDefault="009D4297" w:rsidP="00461164">
            <w:pPr>
              <w:jc w:val="both"/>
              <w:rPr>
                <w:rFonts w:cs="Arial"/>
              </w:rPr>
            </w:pPr>
            <w:r w:rsidRPr="00F16836">
              <w:t xml:space="preserve">Obligația comunicării referatului de completare nu poate reveni registratorului de carte funciară întrucât articolul menționează expres faptul că se poate face </w:t>
            </w:r>
            <w:r w:rsidRPr="00F16836">
              <w:rPr>
                <w:rFonts w:cs="Arial"/>
              </w:rPr>
              <w:t>inclusiv în format electronic prin punerea la dispoziţie în sistemul integrat de cadastru şi carte funciară în conturile utilizatorilor sau pe site-ul ANCPI și prin urmare nu este necesară intervenția vreunei persoane din cadrul OCPI, iar pe de altă parte, în condițiile în care comunicarea s-ar face  prin altă modalitate decât cea electronică, aceasta poate fi efectuată de orice altă persoană din cadrul instituției care atribuții în acest sens (referent, asistent registrator, consilier etc).</w:t>
            </w:r>
          </w:p>
          <w:p w:rsidR="009D4297" w:rsidRPr="00F16836" w:rsidRDefault="009D4297" w:rsidP="00461164">
            <w:pPr>
              <w:jc w:val="both"/>
            </w:pPr>
            <w:r w:rsidRPr="00F16836">
              <w:rPr>
                <w:rFonts w:cs="Arial"/>
              </w:rPr>
              <w:t>Referatul de completare poate fi întocmit oricând înăuntrul termenului final de soluționare al cererii, raportat la gradul de complexitate al fiecărei cereri și la numărul de lucrări care revin fiecărui lucrător în parte. Prin urmare nu se poate stabili un alt termen pentru întocmirea acestuia.</w:t>
            </w:r>
          </w:p>
        </w:tc>
      </w:tr>
      <w:tr w:rsidR="009D4297" w:rsidRPr="00F16836" w:rsidTr="000A6158">
        <w:tc>
          <w:tcPr>
            <w:tcW w:w="563" w:type="dxa"/>
          </w:tcPr>
          <w:p w:rsidR="009D4297" w:rsidRPr="00F16836" w:rsidRDefault="009D4297" w:rsidP="009D4297">
            <w:pPr>
              <w:pStyle w:val="ListParagraph"/>
              <w:numPr>
                <w:ilvl w:val="0"/>
                <w:numId w:val="8"/>
              </w:numPr>
            </w:pPr>
          </w:p>
        </w:tc>
        <w:tc>
          <w:tcPr>
            <w:tcW w:w="1530" w:type="dxa"/>
          </w:tcPr>
          <w:p w:rsidR="009D4297" w:rsidRPr="00F16836" w:rsidRDefault="009D4297" w:rsidP="00461164">
            <w:r w:rsidRPr="00F16836">
              <w:t>PFA Tîrcă Valentin</w:t>
            </w:r>
          </w:p>
        </w:tc>
        <w:tc>
          <w:tcPr>
            <w:tcW w:w="1260" w:type="dxa"/>
          </w:tcPr>
          <w:p w:rsidR="009D4297" w:rsidRPr="00F16836" w:rsidRDefault="009D4297" w:rsidP="00461164"/>
        </w:tc>
        <w:tc>
          <w:tcPr>
            <w:tcW w:w="3240" w:type="dxa"/>
          </w:tcPr>
          <w:p w:rsidR="009D4297" w:rsidRPr="00F16836" w:rsidRDefault="009D4297" w:rsidP="00461164">
            <w:pPr>
              <w:jc w:val="both"/>
              <w:rPr>
                <w:rFonts w:cs="Arial"/>
              </w:rPr>
            </w:pPr>
            <w:r w:rsidRPr="00F16836">
              <w:rPr>
                <w:rFonts w:cs="Arial"/>
              </w:rPr>
              <w:t xml:space="preserve">Art. 37. - (1) Recepţia documentaţiei cadastrale constă în verificarea din punct de vedere tehnic a următoarelor aspecte:  </w:t>
            </w:r>
          </w:p>
          <w:p w:rsidR="009D4297" w:rsidRPr="00F16836" w:rsidRDefault="009D4297" w:rsidP="00461164">
            <w:pPr>
              <w:pStyle w:val="ListParagraph"/>
              <w:numPr>
                <w:ilvl w:val="0"/>
                <w:numId w:val="3"/>
              </w:numPr>
              <w:contextualSpacing/>
              <w:jc w:val="both"/>
              <w:rPr>
                <w:rFonts w:asciiTheme="minorHAnsi" w:hAnsiTheme="minorHAnsi" w:cs="Arial"/>
              </w:rPr>
            </w:pPr>
            <w:r w:rsidRPr="00F16836">
              <w:rPr>
                <w:rFonts w:asciiTheme="minorHAnsi" w:hAnsiTheme="minorHAnsi" w:cs="Arial"/>
              </w:rPr>
              <w:t>identificarea amplasamentului şi limitele acestora în conformitate cu actele de proprietate</w:t>
            </w:r>
          </w:p>
          <w:p w:rsidR="009D4297" w:rsidRPr="00F16836" w:rsidRDefault="009D4297" w:rsidP="00461164">
            <w:pPr>
              <w:jc w:val="both"/>
            </w:pPr>
            <w:r w:rsidRPr="00F16836">
              <w:rPr>
                <w:rFonts w:cs="Arial"/>
              </w:rPr>
              <w:t xml:space="preserve">    h) verificarea geometriei imobilului pe suport ortofotoplan şi alte suporturi cartografice existente în arhiva analogică şi digitală;</w:t>
            </w:r>
          </w:p>
        </w:tc>
        <w:tc>
          <w:tcPr>
            <w:tcW w:w="3510" w:type="dxa"/>
          </w:tcPr>
          <w:p w:rsidR="009D4297" w:rsidRPr="00F16836" w:rsidRDefault="009D4297" w:rsidP="00461164">
            <w:pPr>
              <w:jc w:val="both"/>
              <w:rPr>
                <w:rFonts w:cs="Arial"/>
              </w:rPr>
            </w:pPr>
            <w:r w:rsidRPr="00F16836">
              <w:rPr>
                <w:rFonts w:cs="Arial"/>
              </w:rPr>
              <w:t xml:space="preserve">Art. 37. - (1) Recepţia documentaţiei cadastrale constă în verificarea din punct de vedere tehnic a următoarelor aspecte:  </w:t>
            </w:r>
          </w:p>
          <w:p w:rsidR="009D4297" w:rsidRPr="00F16836" w:rsidRDefault="009D4297" w:rsidP="00461164">
            <w:pPr>
              <w:jc w:val="both"/>
              <w:rPr>
                <w:rFonts w:cs="Arial"/>
              </w:rPr>
            </w:pPr>
            <w:r w:rsidRPr="00F16836">
              <w:rPr>
                <w:rFonts w:cs="Arial"/>
              </w:rPr>
              <w:t>c) identificarea amplasamentului şi limitele acestora în conformitate cu documentele atasate cererii, iar la prima înregistrare, datele privind categoria de folosinţă/destinaţia şi descrierea construcţiilor se preiau din documentaţia cadastrală nemaifiind necesare alte inscrisuri.</w:t>
            </w:r>
          </w:p>
          <w:p w:rsidR="009D4297" w:rsidRPr="00F16836" w:rsidRDefault="009D4297" w:rsidP="00461164">
            <w:pPr>
              <w:jc w:val="both"/>
            </w:pPr>
            <w:r w:rsidRPr="00F16836">
              <w:rPr>
                <w:rFonts w:cs="Arial"/>
              </w:rPr>
              <w:t>h) verificarea geometriei imobilului pe suport ortofotoplan şi alte suporturi cartografice existente în arhiva analogică şi digitală executate într-un termen de maxim 3 ani de la data verificarii documentatiei cadastrale.</w:t>
            </w:r>
          </w:p>
        </w:tc>
        <w:tc>
          <w:tcPr>
            <w:tcW w:w="1350" w:type="dxa"/>
          </w:tcPr>
          <w:p w:rsidR="009D4297" w:rsidRPr="00F16836" w:rsidRDefault="009D4297" w:rsidP="008E7452">
            <w:r w:rsidRPr="00F16836">
              <w:t>NEPRELUAT</w:t>
            </w:r>
          </w:p>
        </w:tc>
        <w:tc>
          <w:tcPr>
            <w:tcW w:w="3510" w:type="dxa"/>
          </w:tcPr>
          <w:p w:rsidR="009D4297" w:rsidRPr="00F16836" w:rsidRDefault="009D4297" w:rsidP="007B5708">
            <w:pPr>
              <w:jc w:val="both"/>
            </w:pPr>
            <w:r w:rsidRPr="00F16836">
              <w:t>Înscrisurile prin care se aprobă schimbarea categoriei de folosință, scoaterea din circuitul agricol, introducerea în intravilan sunt prevăzute în actele normative care reglementează aceste activități, respectiv Legea fondului funciar nr. 18/1991, cu modificările și completările ulterioare, Legea 350/2001 privind amenajarea teritoriului și urbanismul.</w:t>
            </w:r>
          </w:p>
          <w:p w:rsidR="009D4297" w:rsidRPr="00F16836" w:rsidRDefault="009D4297" w:rsidP="007B5708">
            <w:pPr>
              <w:jc w:val="both"/>
            </w:pPr>
            <w:r w:rsidRPr="00F16836">
              <w:t>Nu poate fi limitată verificarea geometriei imobilului la 3 ani, având în vedere faptul că în sistemul integrat de cadastru și carte funciară se înscriu imobile în baza titlurilor de proprietate emise începând cu anul 1990, dar și alte imobile în baza unor înscrisuri emise anterior anului 1989 care sunt valabile.</w:t>
            </w:r>
          </w:p>
        </w:tc>
      </w:tr>
      <w:tr w:rsidR="009D4297" w:rsidRPr="00F16836" w:rsidTr="000A6158">
        <w:tc>
          <w:tcPr>
            <w:tcW w:w="563" w:type="dxa"/>
          </w:tcPr>
          <w:p w:rsidR="009D4297" w:rsidRPr="00F16836" w:rsidRDefault="009D4297" w:rsidP="009D4297">
            <w:pPr>
              <w:pStyle w:val="ListParagraph"/>
              <w:numPr>
                <w:ilvl w:val="0"/>
                <w:numId w:val="8"/>
              </w:numPr>
            </w:pPr>
          </w:p>
        </w:tc>
        <w:tc>
          <w:tcPr>
            <w:tcW w:w="1530" w:type="dxa"/>
          </w:tcPr>
          <w:p w:rsidR="009D4297" w:rsidRPr="00F16836" w:rsidRDefault="009D4297" w:rsidP="00461164">
            <w:r w:rsidRPr="00F16836">
              <w:t>PFA Tîrcă Valentin</w:t>
            </w:r>
          </w:p>
        </w:tc>
        <w:tc>
          <w:tcPr>
            <w:tcW w:w="1260" w:type="dxa"/>
          </w:tcPr>
          <w:p w:rsidR="009D4297" w:rsidRPr="00F16836" w:rsidRDefault="009D4297" w:rsidP="00461164"/>
        </w:tc>
        <w:tc>
          <w:tcPr>
            <w:tcW w:w="3240" w:type="dxa"/>
          </w:tcPr>
          <w:p w:rsidR="009D4297" w:rsidRPr="00F16836" w:rsidRDefault="009D4297" w:rsidP="00461164">
            <w:pPr>
              <w:jc w:val="both"/>
              <w:rPr>
                <w:rFonts w:cs="Arial"/>
              </w:rPr>
            </w:pPr>
            <w:r w:rsidRPr="00F16836">
              <w:rPr>
                <w:rFonts w:cs="Arial"/>
              </w:rPr>
              <w:t>Art. 39. -   (1) Inspectorul verifică documentaţia din punct de vedere tehnic, ţinând cont de toate piesele existente la dosar, iar în cazul în care documentaţia este incompletă şi nu este refăcută în termenul acordat prin referatul de completare sau este incorectă, inspectorul emite nota de respingere care se transmite în aplicatia informatica asistentului registrator sau persoanei autorizate, în cazul în care recepţia s-a efectuat pe flux întrerupt.</w:t>
            </w:r>
          </w:p>
        </w:tc>
        <w:tc>
          <w:tcPr>
            <w:tcW w:w="3510" w:type="dxa"/>
          </w:tcPr>
          <w:p w:rsidR="009D4297" w:rsidRPr="00F16836" w:rsidRDefault="009D4297" w:rsidP="00461164">
            <w:pPr>
              <w:jc w:val="both"/>
              <w:rPr>
                <w:rFonts w:cs="Arial"/>
              </w:rPr>
            </w:pPr>
            <w:r w:rsidRPr="00F16836">
              <w:rPr>
                <w:rFonts w:cs="Arial"/>
              </w:rPr>
              <w:t>Art. 39. -   (1) Inspectorul verifică documentaţia numai din punct de vedere tehnic nu si juridic, ţinând cont de toate piesele existente la dosar, iar în cazul în care documentaţia este incompletă şi nu este refăcută în termenul acordat prin referatul de completare sau este incorectă, inspectorul emite nota de respingere care se transmite în aplicatia informatica asistentului registrator sau persoanei autorizate, în cazul în care recepţia s-a efectuat pe flux întrerupt în termenele prevazute de art. 33, aliniat 12 din prezentul regulament.</w:t>
            </w:r>
          </w:p>
        </w:tc>
        <w:tc>
          <w:tcPr>
            <w:tcW w:w="1350" w:type="dxa"/>
          </w:tcPr>
          <w:p w:rsidR="009D4297" w:rsidRPr="00F16836" w:rsidRDefault="009D4297" w:rsidP="00461164">
            <w:r w:rsidRPr="00F16836">
              <w:t>NEPRELUAT</w:t>
            </w:r>
          </w:p>
        </w:tc>
        <w:tc>
          <w:tcPr>
            <w:tcW w:w="3510" w:type="dxa"/>
          </w:tcPr>
          <w:p w:rsidR="009D4297" w:rsidRPr="00F16836" w:rsidRDefault="009D4297" w:rsidP="00461164">
            <w:pPr>
              <w:jc w:val="both"/>
              <w:rPr>
                <w:rFonts w:cs="Arial"/>
              </w:rPr>
            </w:pPr>
            <w:r w:rsidRPr="00F16836">
              <w:rPr>
                <w:rFonts w:cs="Arial"/>
              </w:rPr>
              <w:t>Inspectorul verifică documentația conform procedurii stabilită la art. 37 din regulament. Articolul stipulează expres că această verificare este exclusiv din punct de vedere tehnic, nu și juridic.</w:t>
            </w:r>
          </w:p>
          <w:p w:rsidR="009D4297" w:rsidRPr="00F16836" w:rsidRDefault="009D4297" w:rsidP="00461164">
            <w:pPr>
              <w:jc w:val="both"/>
              <w:rPr>
                <w:rFonts w:cs="Arial"/>
              </w:rPr>
            </w:pPr>
            <w:r w:rsidRPr="00F16836">
              <w:t>Nu este necesară dublă reglementare.</w:t>
            </w:r>
          </w:p>
        </w:tc>
      </w:tr>
      <w:tr w:rsidR="009D4297" w:rsidRPr="00F16836" w:rsidTr="000A6158">
        <w:tc>
          <w:tcPr>
            <w:tcW w:w="563" w:type="dxa"/>
          </w:tcPr>
          <w:p w:rsidR="009D4297" w:rsidRPr="00F16836" w:rsidRDefault="009D4297" w:rsidP="009D4297">
            <w:pPr>
              <w:pStyle w:val="ListParagraph"/>
              <w:numPr>
                <w:ilvl w:val="0"/>
                <w:numId w:val="8"/>
              </w:numPr>
            </w:pPr>
          </w:p>
        </w:tc>
        <w:tc>
          <w:tcPr>
            <w:tcW w:w="1530" w:type="dxa"/>
          </w:tcPr>
          <w:p w:rsidR="009D4297" w:rsidRPr="00F16836" w:rsidRDefault="009D4297" w:rsidP="00461164">
            <w:r w:rsidRPr="00F16836">
              <w:t>PFA Tîrcă Valentin</w:t>
            </w:r>
          </w:p>
        </w:tc>
        <w:tc>
          <w:tcPr>
            <w:tcW w:w="1260" w:type="dxa"/>
          </w:tcPr>
          <w:p w:rsidR="009D4297" w:rsidRPr="00F16836" w:rsidRDefault="009D4297" w:rsidP="00461164"/>
        </w:tc>
        <w:tc>
          <w:tcPr>
            <w:tcW w:w="3240" w:type="dxa"/>
          </w:tcPr>
          <w:p w:rsidR="009D4297" w:rsidRPr="00F16836" w:rsidRDefault="009D4297" w:rsidP="00461164">
            <w:pPr>
              <w:jc w:val="both"/>
              <w:rPr>
                <w:rFonts w:cs="Arial"/>
              </w:rPr>
            </w:pPr>
            <w:r w:rsidRPr="00F16836">
              <w:rPr>
                <w:rFonts w:cs="Arial"/>
              </w:rPr>
              <w:t xml:space="preserve">Art. 40. -   (1) Prin documentaţie întocmită incorect se înţelege:  </w:t>
            </w:r>
          </w:p>
          <w:p w:rsidR="009D4297" w:rsidRPr="00F16836" w:rsidRDefault="009D4297" w:rsidP="00461164">
            <w:pPr>
              <w:jc w:val="both"/>
              <w:rPr>
                <w:rFonts w:cs="Arial"/>
              </w:rPr>
            </w:pPr>
            <w:r w:rsidRPr="00F16836">
              <w:rPr>
                <w:rFonts w:cs="Arial"/>
              </w:rPr>
              <w:t xml:space="preserve">i) generarea de suprapuneri în planul cadastral digital, după caz, cu excepţiile prevăzute de lege;  </w:t>
            </w:r>
          </w:p>
        </w:tc>
        <w:tc>
          <w:tcPr>
            <w:tcW w:w="3510" w:type="dxa"/>
          </w:tcPr>
          <w:p w:rsidR="009D4297" w:rsidRPr="00F16836" w:rsidRDefault="009D4297" w:rsidP="00461164">
            <w:pPr>
              <w:jc w:val="both"/>
              <w:rPr>
                <w:rFonts w:cs="Arial"/>
              </w:rPr>
            </w:pPr>
            <w:r w:rsidRPr="00F16836">
              <w:rPr>
                <w:rFonts w:cs="Arial"/>
              </w:rPr>
              <w:t xml:space="preserve">Art. 40. -   (1) Prin documentaţie întocmită incorect se înţelege:  </w:t>
            </w:r>
          </w:p>
          <w:p w:rsidR="009D4297" w:rsidRPr="00F16836" w:rsidRDefault="009D4297" w:rsidP="00461164">
            <w:pPr>
              <w:jc w:val="both"/>
              <w:rPr>
                <w:rFonts w:cs="Arial"/>
                <w:b/>
              </w:rPr>
            </w:pPr>
            <w:r w:rsidRPr="00F16836">
              <w:rPr>
                <w:rFonts w:cs="Arial"/>
              </w:rPr>
              <w:t>i) generarea de suprapuneri în planul cadastral digital datorate măsurătorilor sau calculelor efectuate greșit, după caz, cu excepţiile prevăzute de lege; </w:t>
            </w:r>
          </w:p>
        </w:tc>
        <w:tc>
          <w:tcPr>
            <w:tcW w:w="1350" w:type="dxa"/>
          </w:tcPr>
          <w:p w:rsidR="009D4297" w:rsidRPr="00F16836" w:rsidRDefault="009D4297" w:rsidP="008E7452">
            <w:r w:rsidRPr="00F16836">
              <w:t>NEPRELUAT</w:t>
            </w:r>
          </w:p>
        </w:tc>
        <w:tc>
          <w:tcPr>
            <w:tcW w:w="3510" w:type="dxa"/>
          </w:tcPr>
          <w:p w:rsidR="009D4297" w:rsidRPr="00F16836" w:rsidRDefault="009D4297" w:rsidP="007B5708">
            <w:pPr>
              <w:jc w:val="both"/>
            </w:pPr>
            <w:r w:rsidRPr="00F16836">
              <w:t>Nu este permisă recepția și înscrierea imobilelor cu suprapunere decăt în cazurile expres prevăzute de lege. Ca atare motivul generării suprapunerilor este irelevant.</w:t>
            </w:r>
          </w:p>
          <w:p w:rsidR="009D4297" w:rsidRPr="00F16836" w:rsidRDefault="009D4297" w:rsidP="008E7452"/>
        </w:tc>
      </w:tr>
      <w:tr w:rsidR="00BB56CF" w:rsidRPr="00F16836" w:rsidTr="000A6158">
        <w:tc>
          <w:tcPr>
            <w:tcW w:w="563" w:type="dxa"/>
          </w:tcPr>
          <w:p w:rsidR="00BB56CF" w:rsidRPr="00F16836" w:rsidRDefault="00BB56CF" w:rsidP="009D4297">
            <w:pPr>
              <w:pStyle w:val="ListParagraph"/>
              <w:numPr>
                <w:ilvl w:val="0"/>
                <w:numId w:val="8"/>
              </w:numPr>
            </w:pPr>
          </w:p>
        </w:tc>
        <w:tc>
          <w:tcPr>
            <w:tcW w:w="1530" w:type="dxa"/>
          </w:tcPr>
          <w:p w:rsidR="00BB56CF" w:rsidRPr="00F16836" w:rsidRDefault="00BB56CF" w:rsidP="00BB56CF">
            <w:pPr>
              <w:rPr>
                <w:rFonts w:cs="Times New Roman"/>
              </w:rPr>
            </w:pPr>
            <w:r w:rsidRPr="00F16836">
              <w:rPr>
                <w:rFonts w:cs="Times New Roman"/>
              </w:rPr>
              <w:t>PFA Tîrca Valentin</w:t>
            </w:r>
          </w:p>
        </w:tc>
        <w:tc>
          <w:tcPr>
            <w:tcW w:w="1260" w:type="dxa"/>
          </w:tcPr>
          <w:p w:rsidR="00BB56CF" w:rsidRPr="00F16836" w:rsidRDefault="00BB56CF" w:rsidP="00BB56CF">
            <w:pPr>
              <w:spacing w:line="100" w:lineRule="atLeast"/>
              <w:jc w:val="both"/>
              <w:rPr>
                <w:rFonts w:cs="Arial"/>
              </w:rPr>
            </w:pPr>
          </w:p>
        </w:tc>
        <w:tc>
          <w:tcPr>
            <w:tcW w:w="3240" w:type="dxa"/>
          </w:tcPr>
          <w:p w:rsidR="00BB56CF" w:rsidRPr="00F16836" w:rsidRDefault="00BB56CF" w:rsidP="00BB56CF">
            <w:pPr>
              <w:jc w:val="both"/>
              <w:rPr>
                <w:rFonts w:cs="Times New Roman"/>
              </w:rPr>
            </w:pPr>
            <w:r w:rsidRPr="00F16836">
              <w:rPr>
                <w:rFonts w:cs="Times New Roman"/>
              </w:rPr>
              <w:t xml:space="preserve"> </w:t>
            </w:r>
            <w:r w:rsidRPr="00F16836">
              <w:rPr>
                <w:rFonts w:cs="Arial"/>
              </w:rPr>
              <w:t>Art. 40. - (2) Inginerul-şef coordonează, verifică şi controlează activitatea desfăşurată de inspectorii din cadrul oficiului teritorial.</w:t>
            </w:r>
          </w:p>
        </w:tc>
        <w:tc>
          <w:tcPr>
            <w:tcW w:w="3510" w:type="dxa"/>
          </w:tcPr>
          <w:p w:rsidR="00BB56CF" w:rsidRPr="00F16836" w:rsidRDefault="00BB56CF" w:rsidP="00BB56CF">
            <w:pPr>
              <w:jc w:val="both"/>
              <w:rPr>
                <w:rFonts w:cs="Times New Roman"/>
                <w:bCs/>
                <w:highlight w:val="yellow"/>
              </w:rPr>
            </w:pPr>
            <w:r w:rsidRPr="00F16836">
              <w:rPr>
                <w:rFonts w:cs="Arial"/>
              </w:rPr>
              <w:t xml:space="preserve">Art. 40. - (2) Inginerul-şef coordonează, verifică şi controlează activitatea desfăşurată de inspectorii din cadrul oficiului teritorial in conformitate cu legile, regulamentele, ordinele,normele,instrucţiunile, standardele  în vigoare.  </w:t>
            </w:r>
          </w:p>
        </w:tc>
        <w:tc>
          <w:tcPr>
            <w:tcW w:w="1350" w:type="dxa"/>
          </w:tcPr>
          <w:p w:rsidR="00BB56CF" w:rsidRPr="00F16836" w:rsidRDefault="00BB56CF" w:rsidP="00BB56CF">
            <w:pPr>
              <w:jc w:val="both"/>
              <w:rPr>
                <w:rFonts w:cs="Times New Roman"/>
              </w:rPr>
            </w:pPr>
            <w:r w:rsidRPr="00F16836">
              <w:rPr>
                <w:rFonts w:cs="Times New Roman"/>
              </w:rPr>
              <w:t>NEPRELUAT</w:t>
            </w:r>
          </w:p>
        </w:tc>
        <w:tc>
          <w:tcPr>
            <w:tcW w:w="3510" w:type="dxa"/>
          </w:tcPr>
          <w:p w:rsidR="00BB56CF" w:rsidRPr="00F16836" w:rsidRDefault="00BB56CF" w:rsidP="00BB56CF">
            <w:pPr>
              <w:jc w:val="both"/>
              <w:rPr>
                <w:rFonts w:cs="Times New Roman"/>
              </w:rPr>
            </w:pPr>
            <w:r w:rsidRPr="00F16836">
              <w:rPr>
                <w:rFonts w:cs="Times New Roman"/>
              </w:rPr>
              <w:t>Reglementarea este  prevăzută în anexa nr. 2 la Ordinul DG al ANCPI nr. 1445/2016 privind aprobarea organigramei oficiilor de cadastru şi publicitate imobiliară, a Centrului Naţional de Cartografie, precum şi a regulamentelor de organizare şi funcţionare ale acestora </w:t>
            </w:r>
          </w:p>
        </w:tc>
      </w:tr>
      <w:tr w:rsidR="009D4297" w:rsidRPr="00F16836" w:rsidTr="000A6158">
        <w:tc>
          <w:tcPr>
            <w:tcW w:w="563" w:type="dxa"/>
          </w:tcPr>
          <w:p w:rsidR="009D4297" w:rsidRPr="00F16836" w:rsidRDefault="009D4297" w:rsidP="009D4297">
            <w:pPr>
              <w:pStyle w:val="ListParagraph"/>
              <w:numPr>
                <w:ilvl w:val="0"/>
                <w:numId w:val="8"/>
              </w:numPr>
            </w:pPr>
          </w:p>
        </w:tc>
        <w:tc>
          <w:tcPr>
            <w:tcW w:w="1530" w:type="dxa"/>
          </w:tcPr>
          <w:p w:rsidR="009D4297" w:rsidRPr="00F16836" w:rsidRDefault="009D4297" w:rsidP="00461164">
            <w:r w:rsidRPr="00F16836">
              <w:t>PFA Tîrcă Valentin</w:t>
            </w:r>
          </w:p>
        </w:tc>
        <w:tc>
          <w:tcPr>
            <w:tcW w:w="1260" w:type="dxa"/>
          </w:tcPr>
          <w:p w:rsidR="009D4297" w:rsidRPr="00F16836" w:rsidRDefault="009D4297" w:rsidP="00461164"/>
        </w:tc>
        <w:tc>
          <w:tcPr>
            <w:tcW w:w="3240" w:type="dxa"/>
          </w:tcPr>
          <w:p w:rsidR="009D4297" w:rsidRPr="00F16836" w:rsidRDefault="009D4297" w:rsidP="00461164">
            <w:pPr>
              <w:jc w:val="both"/>
              <w:rPr>
                <w:rFonts w:cs="Arial"/>
              </w:rPr>
            </w:pPr>
            <w:r w:rsidRPr="00F16836">
              <w:rPr>
                <w:rFonts w:cs="Arial"/>
              </w:rPr>
              <w:t xml:space="preserve">Art. 41. -   În activitatea specifică, inspectorul realizează:  </w:t>
            </w:r>
          </w:p>
          <w:p w:rsidR="009D4297" w:rsidRPr="00F16836" w:rsidRDefault="009D4297" w:rsidP="00B32C62">
            <w:pPr>
              <w:jc w:val="both"/>
              <w:rPr>
                <w:rFonts w:cs="Arial"/>
              </w:rPr>
            </w:pPr>
            <w:r w:rsidRPr="00F16836">
              <w:rPr>
                <w:rFonts w:cs="Arial"/>
              </w:rPr>
              <w:t>j) conversia geometriilor imobilelor (teren și construcție, după caz,) determinate în sistemul național de referință, înregistrate în evidențele de cadastru și carte funciară, aflate în arhiva oficiului teritorial;</w:t>
            </w:r>
          </w:p>
        </w:tc>
        <w:tc>
          <w:tcPr>
            <w:tcW w:w="3510" w:type="dxa"/>
          </w:tcPr>
          <w:p w:rsidR="009D4297" w:rsidRPr="00F16836" w:rsidRDefault="009D4297" w:rsidP="00461164">
            <w:pPr>
              <w:jc w:val="both"/>
              <w:rPr>
                <w:rFonts w:cs="Arial"/>
              </w:rPr>
            </w:pPr>
            <w:r w:rsidRPr="00F16836">
              <w:rPr>
                <w:rFonts w:cs="Times New Roman"/>
              </w:rPr>
              <w:t> </w:t>
            </w:r>
            <w:r w:rsidRPr="00F16836">
              <w:rPr>
                <w:rFonts w:cs="Arial"/>
              </w:rPr>
              <w:t xml:space="preserve">Art. 41. -   În activitatea specifică, inspectorul realizează:  </w:t>
            </w:r>
          </w:p>
          <w:p w:rsidR="009D4297" w:rsidRPr="00F16836" w:rsidRDefault="009D4297" w:rsidP="00461164">
            <w:pPr>
              <w:jc w:val="both"/>
              <w:rPr>
                <w:rFonts w:cs="Times New Roman"/>
                <w:b/>
              </w:rPr>
            </w:pPr>
            <w:r w:rsidRPr="00F16836">
              <w:rPr>
                <w:rFonts w:cs="Arial"/>
              </w:rPr>
              <w:t xml:space="preserve">j) conversia geometriilor imobilelor (teren </w:t>
            </w:r>
            <w:r w:rsidRPr="00F16836">
              <w:t>ș</w:t>
            </w:r>
            <w:r w:rsidRPr="00F16836">
              <w:rPr>
                <w:rFonts w:cs="Arial"/>
              </w:rPr>
              <w:t>i construc</w:t>
            </w:r>
            <w:r w:rsidRPr="00F16836">
              <w:t>ț</w:t>
            </w:r>
            <w:r w:rsidRPr="00F16836">
              <w:rPr>
                <w:rFonts w:cs="Arial"/>
              </w:rPr>
              <w:t>ie, după caz,) determinate în sistemul na</w:t>
            </w:r>
            <w:r w:rsidRPr="00F16836">
              <w:t>ț</w:t>
            </w:r>
            <w:r w:rsidRPr="00F16836">
              <w:rPr>
                <w:rFonts w:cs="Arial"/>
              </w:rPr>
              <w:t>ional de referin</w:t>
            </w:r>
            <w:r w:rsidRPr="00F16836">
              <w:t>ț</w:t>
            </w:r>
            <w:r w:rsidRPr="00F16836">
              <w:rPr>
                <w:rFonts w:cs="Arial"/>
              </w:rPr>
              <w:t>ă, înregistrate în eviden</w:t>
            </w:r>
            <w:r w:rsidRPr="00F16836">
              <w:t>ț</w:t>
            </w:r>
            <w:r w:rsidRPr="00F16836">
              <w:rPr>
                <w:rFonts w:cs="Arial"/>
              </w:rPr>
              <w:t xml:space="preserve">ele de cadastru </w:t>
            </w:r>
            <w:r w:rsidRPr="00F16836">
              <w:t>ș</w:t>
            </w:r>
            <w:r w:rsidRPr="00F16836">
              <w:rPr>
                <w:rFonts w:cs="Arial"/>
              </w:rPr>
              <w:t>i carte funciară, aflate în arhiva oficiului teritorial, in urma masuratorilor in teren.</w:t>
            </w:r>
          </w:p>
        </w:tc>
        <w:tc>
          <w:tcPr>
            <w:tcW w:w="1350" w:type="dxa"/>
          </w:tcPr>
          <w:p w:rsidR="009D4297" w:rsidRPr="00F16836" w:rsidRDefault="009D4297" w:rsidP="008E7452">
            <w:r w:rsidRPr="00F16836">
              <w:t>NEPRELUAT</w:t>
            </w:r>
          </w:p>
        </w:tc>
        <w:tc>
          <w:tcPr>
            <w:tcW w:w="3510" w:type="dxa"/>
          </w:tcPr>
          <w:p w:rsidR="009D4297" w:rsidRPr="00F16836" w:rsidRDefault="009D4297" w:rsidP="007B5708">
            <w:pPr>
              <w:jc w:val="both"/>
            </w:pPr>
            <w:r w:rsidRPr="00F16836">
              <w:t>Realizarea măsurătorilor la teren de către inspector, înaintea conversiei geometriei pentru fiecare imobil în parte ar reprezenta dublarea activității persoanei autorizate care a prestat serviciul de realizare a documentației cadastrale  și a primit un onorariu, conform contractului încheiat cu beneficiarul.</w:t>
            </w:r>
          </w:p>
        </w:tc>
      </w:tr>
      <w:tr w:rsidR="009D4297" w:rsidRPr="00F16836" w:rsidTr="000A6158">
        <w:tc>
          <w:tcPr>
            <w:tcW w:w="563" w:type="dxa"/>
          </w:tcPr>
          <w:p w:rsidR="009D4297" w:rsidRPr="00F16836" w:rsidRDefault="009D4297" w:rsidP="009D4297">
            <w:pPr>
              <w:pStyle w:val="ListParagraph"/>
              <w:numPr>
                <w:ilvl w:val="0"/>
                <w:numId w:val="8"/>
              </w:numPr>
            </w:pPr>
          </w:p>
        </w:tc>
        <w:tc>
          <w:tcPr>
            <w:tcW w:w="1530" w:type="dxa"/>
          </w:tcPr>
          <w:p w:rsidR="009D4297" w:rsidRPr="00F16836" w:rsidRDefault="009D4297" w:rsidP="00461164">
            <w:r w:rsidRPr="00F16836">
              <w:t>PFA Tîrcă Valentin</w:t>
            </w:r>
          </w:p>
        </w:tc>
        <w:tc>
          <w:tcPr>
            <w:tcW w:w="1260" w:type="dxa"/>
          </w:tcPr>
          <w:p w:rsidR="009D4297" w:rsidRPr="00F16836" w:rsidRDefault="009D4297" w:rsidP="00461164"/>
        </w:tc>
        <w:tc>
          <w:tcPr>
            <w:tcW w:w="3240" w:type="dxa"/>
          </w:tcPr>
          <w:p w:rsidR="009D4297" w:rsidRPr="00F16836" w:rsidRDefault="009D4297" w:rsidP="00461164">
            <w:pPr>
              <w:jc w:val="both"/>
              <w:rPr>
                <w:rFonts w:cs="Arial"/>
              </w:rPr>
            </w:pPr>
            <w:r w:rsidRPr="00F16836">
              <w:rPr>
                <w:rFonts w:cs="Arial"/>
              </w:rPr>
              <w:t xml:space="preserve">Art. 44. -  (1) Registratorul/ Registratorul șef și inspectorul/ inginerul șef dispun prin încheiere admiterea sau respingerea cererii de înscriere.  </w:t>
            </w:r>
          </w:p>
          <w:p w:rsidR="009D4297" w:rsidRPr="00F16836" w:rsidRDefault="009D4297" w:rsidP="00461164">
            <w:pPr>
              <w:jc w:val="both"/>
              <w:rPr>
                <w:rFonts w:cs="Arial"/>
              </w:rPr>
            </w:pPr>
          </w:p>
        </w:tc>
        <w:tc>
          <w:tcPr>
            <w:tcW w:w="3510" w:type="dxa"/>
          </w:tcPr>
          <w:p w:rsidR="009D4297" w:rsidRPr="00F16836" w:rsidRDefault="009D4297" w:rsidP="00461164">
            <w:pPr>
              <w:jc w:val="both"/>
              <w:rPr>
                <w:rFonts w:cs="Arial"/>
              </w:rPr>
            </w:pPr>
            <w:r w:rsidRPr="00F16836">
              <w:rPr>
                <w:rFonts w:cs="Arial"/>
              </w:rPr>
              <w:t xml:space="preserve">Art. 44. -  (1) Registratorul/ Registratorul șef și inspectorul/ inginerul șef dispun prin încheiere admiterea sau respingerea cererii de înscriere.  </w:t>
            </w:r>
          </w:p>
          <w:p w:rsidR="009D4297" w:rsidRPr="00F16836" w:rsidRDefault="009D4297" w:rsidP="00B32C62">
            <w:pPr>
              <w:jc w:val="both"/>
              <w:rPr>
                <w:rFonts w:cs="Arial"/>
              </w:rPr>
            </w:pPr>
            <w:r w:rsidRPr="00F16836">
              <w:rPr>
                <w:rFonts w:cs="Arial"/>
              </w:rPr>
              <w:t>Admiterea sau respingerea cererii de înscriere se va face conform art. 29 din Legea nr. 7/13.03.1996 cu modificarile si completarile ulterioare, precum si de dispozitiile Noului Cod Civil, art. 876-915, aprobate prin Legea 287/17.07.2009 cu modificarile aduse de Legea nr. 71/03.06.2011.</w:t>
            </w:r>
          </w:p>
        </w:tc>
        <w:tc>
          <w:tcPr>
            <w:tcW w:w="1350" w:type="dxa"/>
          </w:tcPr>
          <w:p w:rsidR="009D4297" w:rsidRPr="00F16836" w:rsidRDefault="009D4297" w:rsidP="00461164">
            <w:r w:rsidRPr="00F16836">
              <w:t>NEPRELUAT</w:t>
            </w:r>
          </w:p>
        </w:tc>
        <w:tc>
          <w:tcPr>
            <w:tcW w:w="3510" w:type="dxa"/>
          </w:tcPr>
          <w:p w:rsidR="009D4297" w:rsidRPr="00F16836" w:rsidRDefault="009D4297" w:rsidP="007B5708">
            <w:pPr>
              <w:jc w:val="both"/>
            </w:pPr>
            <w:r w:rsidRPr="00F16836">
              <w:t>Nu este necesară indicarea temeiului de drept, cele menționate în propunerea de modificare nefiind sigurele care pot sta la baza admiterii sau respingerii unei cereri de înscriere și/sau recepție.</w:t>
            </w:r>
          </w:p>
        </w:tc>
      </w:tr>
      <w:tr w:rsidR="00BB56CF" w:rsidRPr="00F16836" w:rsidTr="000A6158">
        <w:tc>
          <w:tcPr>
            <w:tcW w:w="563" w:type="dxa"/>
          </w:tcPr>
          <w:p w:rsidR="00BB56CF" w:rsidRPr="00F16836" w:rsidRDefault="00BB56CF" w:rsidP="009D4297">
            <w:pPr>
              <w:pStyle w:val="ListParagraph"/>
              <w:numPr>
                <w:ilvl w:val="0"/>
                <w:numId w:val="8"/>
              </w:numPr>
            </w:pPr>
          </w:p>
        </w:tc>
        <w:tc>
          <w:tcPr>
            <w:tcW w:w="1530" w:type="dxa"/>
          </w:tcPr>
          <w:p w:rsidR="00BB56CF" w:rsidRPr="00F16836" w:rsidRDefault="00BB56CF" w:rsidP="00461164">
            <w:r w:rsidRPr="00F16836">
              <w:t>PFA Tîrcă Valentin</w:t>
            </w:r>
          </w:p>
        </w:tc>
        <w:tc>
          <w:tcPr>
            <w:tcW w:w="1260" w:type="dxa"/>
          </w:tcPr>
          <w:p w:rsidR="00BB56CF" w:rsidRPr="00F16836" w:rsidRDefault="00BB56CF" w:rsidP="00461164"/>
        </w:tc>
        <w:tc>
          <w:tcPr>
            <w:tcW w:w="3240" w:type="dxa"/>
          </w:tcPr>
          <w:p w:rsidR="00BB56CF" w:rsidRPr="00F16836" w:rsidRDefault="00BB56CF" w:rsidP="00861232">
            <w:pPr>
              <w:jc w:val="both"/>
              <w:rPr>
                <w:rFonts w:cs="Arial"/>
              </w:rPr>
            </w:pPr>
            <w:r w:rsidRPr="00F16836">
              <w:rPr>
                <w:rFonts w:cs="Arial"/>
              </w:rPr>
              <w:t xml:space="preserve">   Art. 47. - (2)  În cazul cererilor înregistrate on-line în sistemul informatic integrat de cadastru </w:t>
            </w:r>
            <w:r w:rsidRPr="00F16836">
              <w:t>ș</w:t>
            </w:r>
            <w:r w:rsidRPr="00F16836">
              <w:rPr>
                <w:rFonts w:cs="Arial"/>
              </w:rPr>
              <w:t>i carte funciar</w:t>
            </w:r>
            <w:r w:rsidRPr="00F16836">
              <w:rPr>
                <w:rFonts w:cs="Times New Roman"/>
              </w:rPr>
              <w:t>ă</w:t>
            </w:r>
            <w:r w:rsidRPr="00F16836">
              <w:rPr>
                <w:rFonts w:cs="Arial"/>
              </w:rPr>
              <w:t xml:space="preserve">, comunicarea documentelor specifice/ </w:t>
            </w:r>
            <w:r w:rsidRPr="00F16836">
              <w:rPr>
                <w:rFonts w:cs="Times New Roman"/>
              </w:rPr>
              <w:t>î</w:t>
            </w:r>
            <w:r w:rsidRPr="00F16836">
              <w:rPr>
                <w:rFonts w:cs="Arial"/>
              </w:rPr>
              <w:t>ncheierilor se face c</w:t>
            </w:r>
            <w:r w:rsidRPr="00F16836">
              <w:rPr>
                <w:rFonts w:cs="Times New Roman"/>
              </w:rPr>
              <w:t>ă</w:t>
            </w:r>
            <w:r w:rsidRPr="00F16836">
              <w:rPr>
                <w:rFonts w:cs="Arial"/>
              </w:rPr>
              <w:t>tre deponen</w:t>
            </w:r>
            <w:r w:rsidRPr="00F16836">
              <w:t>ț</w:t>
            </w:r>
            <w:r w:rsidRPr="00F16836">
              <w:rPr>
                <w:rFonts w:cs="Arial"/>
              </w:rPr>
              <w:t>i, în calitate de mandatari ai solicitan</w:t>
            </w:r>
            <w:r w:rsidRPr="00F16836">
              <w:t>ț</w:t>
            </w:r>
            <w:r w:rsidRPr="00F16836">
              <w:rPr>
                <w:rFonts w:cs="Arial"/>
              </w:rPr>
              <w:t>ilor serviciilor prestate de biroul teritorial,</w:t>
            </w:r>
            <w:r w:rsidRPr="00F16836">
              <w:t xml:space="preserve"> </w:t>
            </w:r>
            <w:r w:rsidRPr="00F16836">
              <w:rPr>
                <w:rFonts w:cs="Arial"/>
              </w:rPr>
              <w:t xml:space="preserve">precum </w:t>
            </w:r>
            <w:r w:rsidRPr="00F16836">
              <w:t>ș</w:t>
            </w:r>
            <w:r w:rsidRPr="00F16836">
              <w:rPr>
                <w:rFonts w:cs="Arial"/>
              </w:rPr>
              <w:t>i c</w:t>
            </w:r>
            <w:r w:rsidRPr="00F16836">
              <w:rPr>
                <w:rFonts w:cs="Times New Roman"/>
              </w:rPr>
              <w:t>ă</w:t>
            </w:r>
            <w:r w:rsidRPr="00F16836">
              <w:rPr>
                <w:rFonts w:cs="Arial"/>
              </w:rPr>
              <w:t>tre celelalte persoane interesate potrivit men</w:t>
            </w:r>
            <w:r w:rsidRPr="00F16836">
              <w:t>ț</w:t>
            </w:r>
            <w:r w:rsidRPr="00F16836">
              <w:rPr>
                <w:rFonts w:cs="Arial"/>
              </w:rPr>
              <w:t>iunilor din cartea funciar</w:t>
            </w:r>
            <w:r w:rsidRPr="00F16836">
              <w:rPr>
                <w:rFonts w:cs="Times New Roman"/>
              </w:rPr>
              <w:t>ă</w:t>
            </w:r>
            <w:r w:rsidRPr="00F16836">
              <w:rPr>
                <w:rFonts w:cs="Arial"/>
              </w:rPr>
              <w:t>. Documentele specifice/încheierile se consideră comunicate către deponen</w:t>
            </w:r>
            <w:r w:rsidRPr="00F16836">
              <w:t>ț</w:t>
            </w:r>
            <w:r w:rsidRPr="00F16836">
              <w:rPr>
                <w:rFonts w:cs="Arial"/>
              </w:rPr>
              <w:t xml:space="preserve">i la momentul în care sistemul informatic a generat mesajul </w:t>
            </w:r>
            <w:r w:rsidRPr="00F16836">
              <w:rPr>
                <w:rFonts w:cs="Arial"/>
                <w:i/>
              </w:rPr>
              <w:t>confirmare primire solutie.</w:t>
            </w:r>
            <w:r w:rsidRPr="00F16836">
              <w:rPr>
                <w:rFonts w:cs="Arial"/>
                <w:highlight w:val="yellow"/>
              </w:rPr>
              <w:t xml:space="preserve">  </w:t>
            </w:r>
          </w:p>
        </w:tc>
        <w:tc>
          <w:tcPr>
            <w:tcW w:w="3510" w:type="dxa"/>
          </w:tcPr>
          <w:p w:rsidR="00BB56CF" w:rsidRPr="00F16836" w:rsidRDefault="00BB56CF" w:rsidP="00861232">
            <w:pPr>
              <w:jc w:val="both"/>
              <w:rPr>
                <w:rFonts w:cs="Arial"/>
              </w:rPr>
            </w:pPr>
            <w:r w:rsidRPr="00F16836">
              <w:rPr>
                <w:rFonts w:cs="Arial"/>
              </w:rPr>
              <w:t xml:space="preserve">  Art. 47. - (2)  În cazul cererilor înregistrate on-line în sistemul informatic integrat de cadastru </w:t>
            </w:r>
            <w:r w:rsidRPr="00F16836">
              <w:t>ș</w:t>
            </w:r>
            <w:r w:rsidRPr="00F16836">
              <w:rPr>
                <w:rFonts w:cs="Arial"/>
              </w:rPr>
              <w:t>i carte funciar</w:t>
            </w:r>
            <w:r w:rsidRPr="00F16836">
              <w:rPr>
                <w:rFonts w:cs="Times New Roman"/>
              </w:rPr>
              <w:t>ă</w:t>
            </w:r>
            <w:r w:rsidRPr="00F16836">
              <w:rPr>
                <w:rFonts w:cs="Arial"/>
              </w:rPr>
              <w:t xml:space="preserve">, comunicarea documentelor specifice/ </w:t>
            </w:r>
            <w:r w:rsidRPr="00F16836">
              <w:rPr>
                <w:rFonts w:cs="Times New Roman"/>
              </w:rPr>
              <w:t>î</w:t>
            </w:r>
            <w:r w:rsidRPr="00F16836">
              <w:rPr>
                <w:rFonts w:cs="Arial"/>
              </w:rPr>
              <w:t>ncheierilor se face c</w:t>
            </w:r>
            <w:r w:rsidRPr="00F16836">
              <w:rPr>
                <w:rFonts w:cs="Times New Roman"/>
              </w:rPr>
              <w:t>ă</w:t>
            </w:r>
            <w:r w:rsidRPr="00F16836">
              <w:rPr>
                <w:rFonts w:cs="Arial"/>
              </w:rPr>
              <w:t>tre deponen</w:t>
            </w:r>
            <w:r w:rsidRPr="00F16836">
              <w:t>ț</w:t>
            </w:r>
            <w:r w:rsidRPr="00F16836">
              <w:rPr>
                <w:rFonts w:cs="Arial"/>
              </w:rPr>
              <w:t>i, în calitate de mandatari ai solicitan</w:t>
            </w:r>
            <w:r w:rsidRPr="00F16836">
              <w:t>ț</w:t>
            </w:r>
            <w:r w:rsidRPr="00F16836">
              <w:rPr>
                <w:rFonts w:cs="Arial"/>
              </w:rPr>
              <w:t>ilor serviciilor prestate de biroul teritorial,</w:t>
            </w:r>
            <w:r w:rsidRPr="00F16836">
              <w:t xml:space="preserve"> </w:t>
            </w:r>
            <w:r w:rsidRPr="00F16836">
              <w:rPr>
                <w:rFonts w:cs="Arial"/>
              </w:rPr>
              <w:t xml:space="preserve">precum </w:t>
            </w:r>
            <w:r w:rsidRPr="00F16836">
              <w:t>ș</w:t>
            </w:r>
            <w:r w:rsidRPr="00F16836">
              <w:rPr>
                <w:rFonts w:cs="Arial"/>
              </w:rPr>
              <w:t>i c</w:t>
            </w:r>
            <w:r w:rsidRPr="00F16836">
              <w:rPr>
                <w:rFonts w:cs="Times New Roman"/>
              </w:rPr>
              <w:t>ă</w:t>
            </w:r>
            <w:r w:rsidRPr="00F16836">
              <w:rPr>
                <w:rFonts w:cs="Arial"/>
              </w:rPr>
              <w:t>tre celelalte persoane interesate potrivit men</w:t>
            </w:r>
            <w:r w:rsidRPr="00F16836">
              <w:t>ț</w:t>
            </w:r>
            <w:r w:rsidRPr="00F16836">
              <w:rPr>
                <w:rFonts w:cs="Arial"/>
              </w:rPr>
              <w:t>iunilor din cartea funciar</w:t>
            </w:r>
            <w:r w:rsidRPr="00F16836">
              <w:rPr>
                <w:rFonts w:cs="Times New Roman"/>
              </w:rPr>
              <w:t>ă</w:t>
            </w:r>
            <w:r w:rsidRPr="00F16836">
              <w:rPr>
                <w:rFonts w:cs="Arial"/>
              </w:rPr>
              <w:t>.Documentele specifice/încheierile se consideră comunicate către deponen</w:t>
            </w:r>
            <w:r w:rsidRPr="00F16836">
              <w:t>ț</w:t>
            </w:r>
            <w:r w:rsidRPr="00F16836">
              <w:rPr>
                <w:rFonts w:cs="Arial"/>
              </w:rPr>
              <w:t xml:space="preserve">i la momentul în care acestea sunt semnate de registrator si in acel moment sistemul informatic trimite automat mesajul  </w:t>
            </w:r>
            <w:r w:rsidRPr="00F16836">
              <w:rPr>
                <w:rFonts w:cs="Arial"/>
                <w:i/>
              </w:rPr>
              <w:t>confirmare primire solutie.</w:t>
            </w:r>
          </w:p>
        </w:tc>
        <w:tc>
          <w:tcPr>
            <w:tcW w:w="1350" w:type="dxa"/>
          </w:tcPr>
          <w:p w:rsidR="00BB56CF" w:rsidRPr="00F16836" w:rsidRDefault="00BB56CF" w:rsidP="00861232">
            <w:pPr>
              <w:rPr>
                <w:rFonts w:cs="Times New Roman"/>
              </w:rPr>
            </w:pPr>
            <w:r w:rsidRPr="00F16836">
              <w:rPr>
                <w:rFonts w:cs="Times New Roman"/>
              </w:rPr>
              <w:t>NEPRELUAT</w:t>
            </w:r>
          </w:p>
        </w:tc>
        <w:tc>
          <w:tcPr>
            <w:tcW w:w="3510" w:type="dxa"/>
          </w:tcPr>
          <w:p w:rsidR="00BB56CF" w:rsidRPr="00F16836" w:rsidRDefault="00BB56CF" w:rsidP="00861232">
            <w:pPr>
              <w:rPr>
                <w:rFonts w:cs="Times New Roman"/>
              </w:rPr>
            </w:pPr>
            <w:r w:rsidRPr="00F16836">
              <w:rPr>
                <w:rFonts w:cs="Times New Roman"/>
              </w:rPr>
              <w:t xml:space="preserve">Comunicarea nu se efectuează la momentul semnării documentelor specifice/încheierilor de catre registrator. </w:t>
            </w:r>
          </w:p>
          <w:p w:rsidR="00BB56CF" w:rsidRPr="00F16836" w:rsidRDefault="00BB56CF" w:rsidP="00861232">
            <w:pPr>
              <w:rPr>
                <w:rFonts w:cs="Times New Roman"/>
              </w:rPr>
            </w:pPr>
          </w:p>
        </w:tc>
      </w:tr>
      <w:tr w:rsidR="00BB56CF" w:rsidRPr="00F16836" w:rsidTr="000A6158">
        <w:tc>
          <w:tcPr>
            <w:tcW w:w="563" w:type="dxa"/>
          </w:tcPr>
          <w:p w:rsidR="00BB56CF" w:rsidRPr="00F16836" w:rsidRDefault="00BB56CF" w:rsidP="009D4297">
            <w:pPr>
              <w:pStyle w:val="ListParagraph"/>
              <w:numPr>
                <w:ilvl w:val="0"/>
                <w:numId w:val="8"/>
              </w:numPr>
            </w:pPr>
          </w:p>
        </w:tc>
        <w:tc>
          <w:tcPr>
            <w:tcW w:w="1530" w:type="dxa"/>
          </w:tcPr>
          <w:p w:rsidR="00BB56CF" w:rsidRPr="00F16836" w:rsidRDefault="00BB56CF" w:rsidP="00461164">
            <w:r w:rsidRPr="00F16836">
              <w:t>PFA Tîrcă Valentin</w:t>
            </w:r>
          </w:p>
        </w:tc>
        <w:tc>
          <w:tcPr>
            <w:tcW w:w="1260" w:type="dxa"/>
          </w:tcPr>
          <w:p w:rsidR="00BB56CF" w:rsidRPr="00F16836" w:rsidRDefault="00BB56CF" w:rsidP="00461164"/>
        </w:tc>
        <w:tc>
          <w:tcPr>
            <w:tcW w:w="3240" w:type="dxa"/>
          </w:tcPr>
          <w:p w:rsidR="00BB56CF" w:rsidRPr="00F16836" w:rsidRDefault="00BB56CF" w:rsidP="00BB56CF">
            <w:pPr>
              <w:jc w:val="both"/>
              <w:rPr>
                <w:rFonts w:cs="Arial"/>
              </w:rPr>
            </w:pPr>
            <w:r w:rsidRPr="00F16836">
              <w:rPr>
                <w:rFonts w:cs="Arial"/>
              </w:rPr>
              <w:t xml:space="preserve">Art. 72. -   (1) Documentaţia cadastrală de primă  înregistrare conţine:  </w:t>
            </w:r>
          </w:p>
          <w:p w:rsidR="00BB56CF" w:rsidRPr="00F16836" w:rsidRDefault="00BB56CF" w:rsidP="00BB56CF">
            <w:pPr>
              <w:jc w:val="both"/>
              <w:rPr>
                <w:rFonts w:cs="Arial"/>
              </w:rPr>
            </w:pPr>
            <w:r w:rsidRPr="00F16836">
              <w:rPr>
                <w:rFonts w:cs="Arial"/>
              </w:rPr>
              <w:t xml:space="preserve">      e) Certificatul fiscal eliberat de primăria în circumscripţia căreia se află imobilul respectiv, în cazurile prevăzute de lege;  </w:t>
            </w:r>
          </w:p>
          <w:p w:rsidR="00BB56CF" w:rsidRPr="00F16836" w:rsidRDefault="00BB56CF" w:rsidP="00BB56CF">
            <w:pPr>
              <w:jc w:val="both"/>
              <w:rPr>
                <w:rFonts w:cs="Arial"/>
              </w:rPr>
            </w:pPr>
            <w:r w:rsidRPr="00F16836">
              <w:rPr>
                <w:rFonts w:cs="Arial"/>
              </w:rPr>
              <w:t>   </w:t>
            </w:r>
          </w:p>
        </w:tc>
        <w:tc>
          <w:tcPr>
            <w:tcW w:w="3510" w:type="dxa"/>
          </w:tcPr>
          <w:p w:rsidR="00BB56CF" w:rsidRPr="00F16836" w:rsidRDefault="00BB56CF" w:rsidP="00BB56CF">
            <w:pPr>
              <w:jc w:val="both"/>
              <w:rPr>
                <w:rFonts w:cs="Arial"/>
              </w:rPr>
            </w:pPr>
            <w:r w:rsidRPr="00F16836">
              <w:rPr>
                <w:rFonts w:cs="Arial"/>
              </w:rPr>
              <w:t xml:space="preserve">Art. 72. -   (1) Documentaţia cadastrală de primă  înregistrare conţine:  </w:t>
            </w:r>
          </w:p>
          <w:p w:rsidR="00BB56CF" w:rsidRPr="00F16836" w:rsidRDefault="00BB56CF" w:rsidP="00BB56CF">
            <w:pPr>
              <w:jc w:val="both"/>
              <w:rPr>
                <w:rFonts w:cs="Arial"/>
              </w:rPr>
            </w:pPr>
            <w:r w:rsidRPr="00F16836">
              <w:rPr>
                <w:rFonts w:cs="Arial"/>
              </w:rPr>
              <w:t xml:space="preserve">      e) Certificatul fiscal eliberat de primăria în circumscripţia căreia se află imobilul respectiv, numai daca in obiectul cererii se includ si constructii edificate inainte de 01.08.2001 si în alte cazuri prevăzute de lege;  </w:t>
            </w:r>
          </w:p>
          <w:p w:rsidR="00BB56CF" w:rsidRPr="00F16836" w:rsidRDefault="00BB56CF" w:rsidP="00BB56CF">
            <w:pPr>
              <w:jc w:val="both"/>
              <w:rPr>
                <w:rFonts w:cs="Arial"/>
                <w:b/>
              </w:rPr>
            </w:pPr>
            <w:r w:rsidRPr="00F16836">
              <w:rPr>
                <w:rFonts w:cs="Arial"/>
              </w:rPr>
              <w:t>   </w:t>
            </w:r>
          </w:p>
        </w:tc>
        <w:tc>
          <w:tcPr>
            <w:tcW w:w="1350" w:type="dxa"/>
          </w:tcPr>
          <w:p w:rsidR="00BB56CF" w:rsidRPr="00F16836" w:rsidRDefault="00BB56CF" w:rsidP="00BB56CF">
            <w:pPr>
              <w:jc w:val="both"/>
              <w:rPr>
                <w:rFonts w:cs="Times New Roman"/>
              </w:rPr>
            </w:pPr>
            <w:r w:rsidRPr="00F16836">
              <w:rPr>
                <w:rFonts w:cs="Times New Roman"/>
              </w:rPr>
              <w:t>NEPRELUAT</w:t>
            </w:r>
          </w:p>
        </w:tc>
        <w:tc>
          <w:tcPr>
            <w:tcW w:w="3510" w:type="dxa"/>
          </w:tcPr>
          <w:p w:rsidR="00BB56CF" w:rsidRPr="00F16836" w:rsidRDefault="00BB56CF" w:rsidP="00BB56CF">
            <w:pPr>
              <w:jc w:val="both"/>
              <w:rPr>
                <w:rFonts w:cs="Times New Roman"/>
              </w:rPr>
            </w:pPr>
            <w:r w:rsidRPr="00F16836">
              <w:rPr>
                <w:rFonts w:cs="Times New Roman"/>
              </w:rPr>
              <w:t xml:space="preserve">Textul proiectului acoperă toate situațiile în care este necesar certificatul fiscal. </w:t>
            </w:r>
          </w:p>
          <w:p w:rsidR="00BB56CF" w:rsidRPr="00F16836" w:rsidRDefault="00BB56CF" w:rsidP="00BB56CF">
            <w:pPr>
              <w:jc w:val="both"/>
              <w:rPr>
                <w:rFonts w:cs="Times New Roman"/>
              </w:rPr>
            </w:pPr>
          </w:p>
          <w:p w:rsidR="00BB56CF" w:rsidRPr="00F16836" w:rsidRDefault="00BB56CF" w:rsidP="00BB56CF">
            <w:pPr>
              <w:jc w:val="both"/>
              <w:rPr>
                <w:rFonts w:cs="Times New Roman"/>
              </w:rPr>
            </w:pPr>
          </w:p>
          <w:p w:rsidR="00BB56CF" w:rsidRPr="00F16836" w:rsidRDefault="00BB56CF" w:rsidP="00BB56CF">
            <w:pPr>
              <w:jc w:val="both"/>
              <w:rPr>
                <w:rFonts w:cs="Times New Roman"/>
              </w:rPr>
            </w:pPr>
          </w:p>
          <w:p w:rsidR="00BB56CF" w:rsidRPr="00F16836" w:rsidRDefault="00BB56CF" w:rsidP="00BB56CF">
            <w:pPr>
              <w:jc w:val="both"/>
              <w:rPr>
                <w:rFonts w:cs="Times New Roman"/>
              </w:rPr>
            </w:pPr>
            <w:r w:rsidRPr="00F16836">
              <w:rPr>
                <w:rFonts w:cs="Times New Roman"/>
              </w:rPr>
              <w:t xml:space="preserve"> </w:t>
            </w:r>
          </w:p>
        </w:tc>
      </w:tr>
      <w:tr w:rsidR="009D4297" w:rsidRPr="00F16836" w:rsidTr="000A6158">
        <w:trPr>
          <w:trHeight w:val="56"/>
        </w:trPr>
        <w:tc>
          <w:tcPr>
            <w:tcW w:w="563" w:type="dxa"/>
          </w:tcPr>
          <w:p w:rsidR="009D4297" w:rsidRPr="00F16836" w:rsidRDefault="009D4297" w:rsidP="009D4297">
            <w:pPr>
              <w:pStyle w:val="ListParagraph"/>
              <w:numPr>
                <w:ilvl w:val="0"/>
                <w:numId w:val="8"/>
              </w:numPr>
            </w:pPr>
          </w:p>
        </w:tc>
        <w:tc>
          <w:tcPr>
            <w:tcW w:w="1530" w:type="dxa"/>
          </w:tcPr>
          <w:p w:rsidR="009D4297" w:rsidRPr="00F16836" w:rsidRDefault="009D4297" w:rsidP="00461164">
            <w:r w:rsidRPr="00F16836">
              <w:t>PFA Tîrcă Valentin</w:t>
            </w:r>
          </w:p>
        </w:tc>
        <w:tc>
          <w:tcPr>
            <w:tcW w:w="1260" w:type="dxa"/>
          </w:tcPr>
          <w:p w:rsidR="009D4297" w:rsidRPr="00F16836" w:rsidRDefault="009D4297" w:rsidP="00461164"/>
        </w:tc>
        <w:tc>
          <w:tcPr>
            <w:tcW w:w="3240" w:type="dxa"/>
          </w:tcPr>
          <w:p w:rsidR="009D4297" w:rsidRPr="00F16836" w:rsidRDefault="009D4297" w:rsidP="00461164">
            <w:pPr>
              <w:jc w:val="both"/>
              <w:rPr>
                <w:rFonts w:cs="Arial"/>
              </w:rPr>
            </w:pPr>
            <w:r w:rsidRPr="00F16836">
              <w:rPr>
                <w:rFonts w:cs="Arial"/>
              </w:rPr>
              <w:t xml:space="preserve">Art. 73. -  (1) Prima înregistrare  în sistemul integrat de cadastru şi carte funciară a imobilului situat în intravilan a cărui suprafaţă rezultată din măsurători este mai mare cu până la 15% inclusiv faţă de suprafaţa înscrisă în cartea funciară deschisă potrivit dispoziţiilor Decretului-lege </w:t>
            </w:r>
            <w:hyperlink r:id="rId11" w:history="1">
              <w:r w:rsidRPr="00F16836">
                <w:rPr>
                  <w:rFonts w:cs="Arial"/>
                </w:rPr>
                <w:t>nr. 115/1938</w:t>
              </w:r>
            </w:hyperlink>
            <w:r w:rsidRPr="00F16836">
              <w:rPr>
                <w:rFonts w:cs="Arial"/>
              </w:rPr>
              <w:t xml:space="preserve">, de cea din documentaţia cadastrală precedentă pentru care nu s-a deschis carte funciară sau faţă de cea din actul de proprietate se realizează în baza documentaţiei cadastrale care conţine suplimentar declaraţia autentică a solicitantului.  </w:t>
            </w:r>
          </w:p>
          <w:p w:rsidR="009D4297" w:rsidRPr="00F16836" w:rsidRDefault="009D4297" w:rsidP="00461164">
            <w:pPr>
              <w:pStyle w:val="Default"/>
              <w:rPr>
                <w:rFonts w:asciiTheme="minorHAnsi" w:hAnsiTheme="minorHAnsi"/>
                <w:color w:val="auto"/>
                <w:sz w:val="22"/>
                <w:szCs w:val="22"/>
                <w:lang w:val="ro-RO"/>
              </w:rPr>
            </w:pPr>
          </w:p>
        </w:tc>
        <w:tc>
          <w:tcPr>
            <w:tcW w:w="3510" w:type="dxa"/>
          </w:tcPr>
          <w:p w:rsidR="009D4297" w:rsidRPr="00F16836" w:rsidRDefault="009D4297" w:rsidP="00461164">
            <w:pPr>
              <w:jc w:val="both"/>
              <w:rPr>
                <w:rFonts w:cs="Arial"/>
              </w:rPr>
            </w:pPr>
            <w:r w:rsidRPr="00F16836">
              <w:rPr>
                <w:rFonts w:cs="Arial"/>
              </w:rPr>
              <w:t xml:space="preserve">Art. 73. -  (1) Prima înregistrare  în sistemul integrat de cadastru şi carte funciară a imobilului situat în intravilan a cărui suprafaţă rezultată din măsurători este mai mare cu până la 15% faţă de cea din actul de proprietate se realizează în baza documentaţiei cadastrale care conţine suplimentar declaraţia  solicitantului, respectiv anexa nr. 14 din prezentul regulament, nefiind necesar procesul verbal de vecinatate </w:t>
            </w:r>
          </w:p>
          <w:p w:rsidR="009D4297" w:rsidRPr="00F16836" w:rsidRDefault="009D4297" w:rsidP="00461164">
            <w:pPr>
              <w:jc w:val="both"/>
              <w:rPr>
                <w:rFonts w:cs="Arial"/>
              </w:rPr>
            </w:pPr>
          </w:p>
          <w:p w:rsidR="009D4297" w:rsidRPr="00F16836" w:rsidRDefault="009D4297" w:rsidP="00B32C62">
            <w:pPr>
              <w:jc w:val="both"/>
              <w:rPr>
                <w:rFonts w:cs="Arial"/>
              </w:rPr>
            </w:pPr>
            <w:r w:rsidRPr="00F16836">
              <w:rPr>
                <w:rFonts w:cs="Arial"/>
              </w:rPr>
              <w:t>Art. 73. -  (</w:t>
            </w:r>
            <w:r w:rsidRPr="00F16836">
              <w:t>1</w:t>
            </w:r>
            <w:r w:rsidRPr="00F16836">
              <w:rPr>
                <w:vertAlign w:val="superscript"/>
              </w:rPr>
              <w:t>1</w:t>
            </w:r>
            <w:r w:rsidRPr="00F16836">
              <w:rPr>
                <w:rFonts w:cs="Arial"/>
              </w:rPr>
              <w:t xml:space="preserve">) Prima înregistrare  în sistemul integrat de cadastru şi carte funciară a imobilului situat în intravilan a cărui suprafaţă rezultată din măsurători este mai mare cu până la 15% faţă de suprafaţa înscrisă în cartea funciară deschisă potrivit dispoziţiilor Decretului-lege </w:t>
            </w:r>
            <w:hyperlink r:id="rId12" w:history="1">
              <w:r w:rsidRPr="00F16836">
                <w:rPr>
                  <w:rFonts w:cs="Arial"/>
                </w:rPr>
                <w:t>nr. 115/1938</w:t>
              </w:r>
            </w:hyperlink>
            <w:r w:rsidRPr="00F16836">
              <w:rPr>
                <w:rFonts w:cs="Arial"/>
              </w:rPr>
              <w:t xml:space="preserve">, de cea din documentaţia cadastrală precedentă pentru care nu s-a deschis carte funciară se realizează în baza documentaţiei cadastrale care conţine suplimentar declaraţia autentică a solicitantului, nefiind necesar procesul verbal de vecinatate </w:t>
            </w:r>
          </w:p>
        </w:tc>
        <w:tc>
          <w:tcPr>
            <w:tcW w:w="1350" w:type="dxa"/>
          </w:tcPr>
          <w:p w:rsidR="009D4297" w:rsidRPr="00F16836" w:rsidRDefault="009D4297" w:rsidP="008E7452">
            <w:r w:rsidRPr="00F16836">
              <w:t xml:space="preserve">NEPRELUAT </w:t>
            </w:r>
          </w:p>
        </w:tc>
        <w:tc>
          <w:tcPr>
            <w:tcW w:w="3510" w:type="dxa"/>
          </w:tcPr>
          <w:p w:rsidR="009D4297" w:rsidRPr="00F16836" w:rsidRDefault="009D4297" w:rsidP="007B5708">
            <w:pPr>
              <w:jc w:val="both"/>
            </w:pPr>
            <w:r w:rsidRPr="00F16836">
              <w:t>În Regulament la art. 78 alin. (2) sunt precizate expres situațiile în care este necesară anexarea la documentația cadastrală a procesului verbal de vecinătate.</w:t>
            </w:r>
          </w:p>
        </w:tc>
      </w:tr>
      <w:tr w:rsidR="009D4297" w:rsidRPr="00F16836" w:rsidTr="000A6158">
        <w:tc>
          <w:tcPr>
            <w:tcW w:w="563" w:type="dxa"/>
          </w:tcPr>
          <w:p w:rsidR="009D4297" w:rsidRPr="00F16836" w:rsidRDefault="009D4297" w:rsidP="009D4297">
            <w:pPr>
              <w:pStyle w:val="ListParagraph"/>
              <w:numPr>
                <w:ilvl w:val="0"/>
                <w:numId w:val="8"/>
              </w:numPr>
            </w:pPr>
          </w:p>
        </w:tc>
        <w:tc>
          <w:tcPr>
            <w:tcW w:w="1530" w:type="dxa"/>
          </w:tcPr>
          <w:p w:rsidR="009D4297" w:rsidRPr="00F16836" w:rsidRDefault="009D4297" w:rsidP="00461164">
            <w:r w:rsidRPr="00F16836">
              <w:t>PFA Tîrcă Valentin</w:t>
            </w:r>
          </w:p>
        </w:tc>
        <w:tc>
          <w:tcPr>
            <w:tcW w:w="1260" w:type="dxa"/>
          </w:tcPr>
          <w:p w:rsidR="009D4297" w:rsidRPr="00F16836" w:rsidRDefault="009D4297" w:rsidP="00461164"/>
        </w:tc>
        <w:tc>
          <w:tcPr>
            <w:tcW w:w="3240" w:type="dxa"/>
          </w:tcPr>
          <w:p w:rsidR="009D4297" w:rsidRPr="00F16836" w:rsidRDefault="009D4297" w:rsidP="00461164">
            <w:pPr>
              <w:jc w:val="both"/>
              <w:rPr>
                <w:rFonts w:cs="Arial"/>
              </w:rPr>
            </w:pPr>
            <w:r w:rsidRPr="00F16836">
              <w:rPr>
                <w:rFonts w:cs="Arial"/>
              </w:rPr>
              <w:t xml:space="preserve">Art. 73 alin. (4) La prima înregistrare, datele privind categoria de folosinţă/ destinaţia şi descrierea construcţiilor se preiau din documentaţia cadastrală recepţionată. </w:t>
            </w:r>
          </w:p>
          <w:p w:rsidR="009D4297" w:rsidRPr="00F16836" w:rsidRDefault="009D4297" w:rsidP="00461164">
            <w:pPr>
              <w:pStyle w:val="Default"/>
              <w:rPr>
                <w:rFonts w:asciiTheme="minorHAnsi" w:hAnsiTheme="minorHAnsi"/>
                <w:color w:val="auto"/>
                <w:sz w:val="22"/>
                <w:szCs w:val="22"/>
                <w:lang w:val="ro-RO"/>
              </w:rPr>
            </w:pPr>
          </w:p>
          <w:p w:rsidR="009D4297" w:rsidRPr="00F16836" w:rsidRDefault="009D4297" w:rsidP="00461164">
            <w:pPr>
              <w:pStyle w:val="Default"/>
              <w:rPr>
                <w:rFonts w:asciiTheme="minorHAnsi" w:hAnsiTheme="minorHAnsi"/>
                <w:color w:val="auto"/>
                <w:sz w:val="22"/>
                <w:szCs w:val="22"/>
                <w:lang w:val="ro-RO"/>
              </w:rPr>
            </w:pPr>
          </w:p>
          <w:p w:rsidR="009D4297" w:rsidRPr="00F16836" w:rsidRDefault="009D4297" w:rsidP="00461164">
            <w:pPr>
              <w:pStyle w:val="Default"/>
              <w:rPr>
                <w:rFonts w:asciiTheme="minorHAnsi" w:hAnsiTheme="minorHAnsi"/>
                <w:color w:val="auto"/>
                <w:sz w:val="22"/>
                <w:szCs w:val="22"/>
                <w:lang w:val="ro-RO"/>
              </w:rPr>
            </w:pPr>
          </w:p>
          <w:p w:rsidR="009D4297" w:rsidRPr="00F16836" w:rsidRDefault="009D4297" w:rsidP="00461164">
            <w:pPr>
              <w:pStyle w:val="Default"/>
              <w:rPr>
                <w:rFonts w:asciiTheme="minorHAnsi" w:hAnsiTheme="minorHAnsi"/>
                <w:color w:val="auto"/>
                <w:sz w:val="22"/>
                <w:szCs w:val="22"/>
                <w:lang w:val="ro-RO"/>
              </w:rPr>
            </w:pPr>
          </w:p>
          <w:p w:rsidR="009D4297" w:rsidRPr="00F16836" w:rsidRDefault="009D4297" w:rsidP="00461164">
            <w:pPr>
              <w:pStyle w:val="Default"/>
              <w:rPr>
                <w:rFonts w:asciiTheme="minorHAnsi" w:hAnsiTheme="minorHAnsi"/>
                <w:color w:val="auto"/>
                <w:sz w:val="22"/>
                <w:szCs w:val="22"/>
                <w:lang w:val="ro-RO"/>
              </w:rPr>
            </w:pPr>
          </w:p>
          <w:p w:rsidR="009D4297" w:rsidRPr="00F16836" w:rsidRDefault="009D4297" w:rsidP="00461164">
            <w:pPr>
              <w:pStyle w:val="Default"/>
              <w:rPr>
                <w:rFonts w:asciiTheme="minorHAnsi" w:hAnsiTheme="minorHAnsi"/>
                <w:color w:val="auto"/>
                <w:sz w:val="22"/>
                <w:szCs w:val="22"/>
                <w:lang w:val="ro-RO"/>
              </w:rPr>
            </w:pPr>
          </w:p>
          <w:p w:rsidR="009D4297" w:rsidRPr="00F16836" w:rsidRDefault="009D4297" w:rsidP="00461164">
            <w:pPr>
              <w:pStyle w:val="Default"/>
              <w:rPr>
                <w:rFonts w:asciiTheme="minorHAnsi" w:hAnsiTheme="minorHAnsi"/>
                <w:color w:val="auto"/>
                <w:sz w:val="22"/>
                <w:szCs w:val="22"/>
                <w:lang w:val="ro-RO"/>
              </w:rPr>
            </w:pPr>
          </w:p>
          <w:p w:rsidR="009D4297" w:rsidRPr="00F16836" w:rsidRDefault="009D4297" w:rsidP="00461164">
            <w:pPr>
              <w:pStyle w:val="Default"/>
              <w:rPr>
                <w:rFonts w:asciiTheme="minorHAnsi" w:hAnsiTheme="minorHAnsi"/>
                <w:color w:val="auto"/>
                <w:sz w:val="22"/>
                <w:szCs w:val="22"/>
                <w:lang w:val="ro-RO"/>
              </w:rPr>
            </w:pPr>
          </w:p>
          <w:p w:rsidR="009D4297" w:rsidRPr="00F16836" w:rsidRDefault="009D4297" w:rsidP="00461164">
            <w:pPr>
              <w:pStyle w:val="Default"/>
              <w:rPr>
                <w:rFonts w:asciiTheme="minorHAnsi" w:hAnsiTheme="minorHAnsi"/>
                <w:color w:val="auto"/>
                <w:sz w:val="22"/>
                <w:szCs w:val="22"/>
                <w:lang w:val="ro-RO"/>
              </w:rPr>
            </w:pPr>
          </w:p>
          <w:p w:rsidR="009D4297" w:rsidRPr="00F16836" w:rsidRDefault="009D4297" w:rsidP="00461164">
            <w:pPr>
              <w:pStyle w:val="Default"/>
              <w:rPr>
                <w:rFonts w:asciiTheme="minorHAnsi" w:hAnsiTheme="minorHAnsi"/>
                <w:color w:val="auto"/>
                <w:sz w:val="22"/>
                <w:szCs w:val="22"/>
                <w:lang w:val="ro-RO"/>
              </w:rPr>
            </w:pPr>
          </w:p>
          <w:p w:rsidR="009D4297" w:rsidRPr="00F16836" w:rsidRDefault="009D4297" w:rsidP="00461164">
            <w:pPr>
              <w:pStyle w:val="Default"/>
              <w:rPr>
                <w:rFonts w:asciiTheme="minorHAnsi" w:hAnsiTheme="minorHAnsi"/>
                <w:color w:val="auto"/>
                <w:sz w:val="22"/>
                <w:szCs w:val="22"/>
                <w:lang w:val="ro-RO"/>
              </w:rPr>
            </w:pPr>
          </w:p>
          <w:p w:rsidR="009D4297" w:rsidRPr="00F16836" w:rsidRDefault="009D4297" w:rsidP="00461164">
            <w:pPr>
              <w:pStyle w:val="Default"/>
              <w:rPr>
                <w:rFonts w:asciiTheme="minorHAnsi" w:hAnsiTheme="minorHAnsi"/>
                <w:color w:val="auto"/>
                <w:sz w:val="22"/>
                <w:szCs w:val="22"/>
                <w:lang w:val="ro-RO"/>
              </w:rPr>
            </w:pPr>
          </w:p>
          <w:p w:rsidR="009D4297" w:rsidRPr="00F16836" w:rsidRDefault="009D4297" w:rsidP="00461164">
            <w:pPr>
              <w:pStyle w:val="Default"/>
              <w:rPr>
                <w:rFonts w:asciiTheme="minorHAnsi" w:hAnsiTheme="minorHAnsi"/>
                <w:color w:val="auto"/>
                <w:sz w:val="22"/>
                <w:szCs w:val="22"/>
                <w:lang w:val="ro-RO"/>
              </w:rPr>
            </w:pPr>
          </w:p>
          <w:p w:rsidR="009D4297" w:rsidRPr="00F16836" w:rsidRDefault="009D4297" w:rsidP="00461164">
            <w:pPr>
              <w:pStyle w:val="Default"/>
              <w:rPr>
                <w:rFonts w:asciiTheme="minorHAnsi" w:hAnsiTheme="minorHAnsi"/>
                <w:color w:val="auto"/>
                <w:sz w:val="22"/>
                <w:szCs w:val="22"/>
                <w:lang w:val="ro-RO"/>
              </w:rPr>
            </w:pPr>
          </w:p>
          <w:p w:rsidR="009D4297" w:rsidRPr="00F16836" w:rsidRDefault="009D4297" w:rsidP="00B32C62">
            <w:pPr>
              <w:pStyle w:val="Default"/>
              <w:rPr>
                <w:rFonts w:asciiTheme="minorHAnsi" w:hAnsiTheme="minorHAnsi"/>
                <w:color w:val="auto"/>
                <w:sz w:val="22"/>
                <w:szCs w:val="22"/>
                <w:lang w:val="ro-RO"/>
              </w:rPr>
            </w:pPr>
          </w:p>
        </w:tc>
        <w:tc>
          <w:tcPr>
            <w:tcW w:w="3510" w:type="dxa"/>
          </w:tcPr>
          <w:p w:rsidR="009D4297" w:rsidRPr="00F16836" w:rsidRDefault="009D4297" w:rsidP="00461164">
            <w:pPr>
              <w:jc w:val="both"/>
              <w:rPr>
                <w:rFonts w:cs="Arial"/>
              </w:rPr>
            </w:pPr>
            <w:r w:rsidRPr="00F16836">
              <w:rPr>
                <w:rFonts w:cs="Arial"/>
              </w:rPr>
              <w:t xml:space="preserve">Art. 73 alin. (4) In cazul cind un imobil este traversat de limita unitatii administrativ-teritoriale, inscrierea in cartea funciara se realizeaza in concordanta cu situatia juridica a imobilului, in unitatea administrativ-teritoriala prevazute in inscrisurile ce atesta dreptul de proprietate. </w:t>
            </w:r>
          </w:p>
          <w:p w:rsidR="009D4297" w:rsidRPr="00F16836" w:rsidRDefault="009D4297" w:rsidP="00461164">
            <w:pPr>
              <w:jc w:val="both"/>
              <w:rPr>
                <w:rFonts w:cs="Arial"/>
              </w:rPr>
            </w:pPr>
            <w:r w:rsidRPr="00F16836">
              <w:rPr>
                <w:rFonts w:cs="Arial"/>
              </w:rPr>
              <w:t>(5) In situatia prevazuta la aliniatul 4 inscrierea imobilelor in cartea funciara se realizeaza cu men</w:t>
            </w:r>
            <w:r w:rsidR="0066493E">
              <w:rPr>
                <w:rFonts w:cs="Arial"/>
              </w:rPr>
              <w:t>tiunea „</w:t>
            </w:r>
            <w:r w:rsidRPr="00F16836">
              <w:rPr>
                <w:rFonts w:cs="Arial"/>
              </w:rPr>
              <w:t>Imobil traversat de limita unitatilor administrativ-teritoriale.... si.....</w:t>
            </w:r>
          </w:p>
          <w:p w:rsidR="009D4297" w:rsidRPr="00F16836" w:rsidRDefault="009D4297" w:rsidP="00461164">
            <w:pPr>
              <w:jc w:val="both"/>
              <w:rPr>
                <w:rFonts w:cs="Arial"/>
              </w:rPr>
            </w:pPr>
            <w:r w:rsidRPr="00F16836">
              <w:rPr>
                <w:rFonts w:cs="Arial"/>
              </w:rPr>
              <w:t>Aceasta mentiune se radiaza din oficiu in baza referat semnat de inspector si aprobat de inginerul-sef cu ocazia modificarii, actualizarii ori rectificarii limitei administrativ-teritoriale conform dispozitiilor art. 11 din Legea cadastrlui si publicitatii imobiliare nr. 7/1996 , republicata cu modificarile si completarile ulterioare.</w:t>
            </w:r>
          </w:p>
        </w:tc>
        <w:tc>
          <w:tcPr>
            <w:tcW w:w="1350" w:type="dxa"/>
          </w:tcPr>
          <w:p w:rsidR="009D4297" w:rsidRPr="00F16836" w:rsidRDefault="009D4297" w:rsidP="008E7452">
            <w:r w:rsidRPr="00F16836">
              <w:t>PARTIAL PRELUAT</w:t>
            </w:r>
          </w:p>
        </w:tc>
        <w:tc>
          <w:tcPr>
            <w:tcW w:w="3510" w:type="dxa"/>
          </w:tcPr>
          <w:p w:rsidR="009D4297" w:rsidRPr="00F16836" w:rsidRDefault="009D4297" w:rsidP="008E7452"/>
        </w:tc>
      </w:tr>
      <w:tr w:rsidR="009D4297" w:rsidRPr="00F16836" w:rsidTr="000A6158">
        <w:trPr>
          <w:trHeight w:val="152"/>
        </w:trPr>
        <w:tc>
          <w:tcPr>
            <w:tcW w:w="563" w:type="dxa"/>
          </w:tcPr>
          <w:p w:rsidR="009D4297" w:rsidRPr="00F16836" w:rsidRDefault="009D4297" w:rsidP="009D4297">
            <w:pPr>
              <w:pStyle w:val="ListParagraph"/>
              <w:numPr>
                <w:ilvl w:val="0"/>
                <w:numId w:val="8"/>
              </w:numPr>
            </w:pPr>
          </w:p>
        </w:tc>
        <w:tc>
          <w:tcPr>
            <w:tcW w:w="1530" w:type="dxa"/>
          </w:tcPr>
          <w:p w:rsidR="009D4297" w:rsidRPr="00F16836" w:rsidRDefault="009D4297" w:rsidP="00461164">
            <w:r w:rsidRPr="00F16836">
              <w:t>PFA Tîrcă Valentin</w:t>
            </w:r>
          </w:p>
        </w:tc>
        <w:tc>
          <w:tcPr>
            <w:tcW w:w="1260" w:type="dxa"/>
          </w:tcPr>
          <w:p w:rsidR="009D4297" w:rsidRPr="00F16836" w:rsidRDefault="009D4297" w:rsidP="00461164"/>
        </w:tc>
        <w:tc>
          <w:tcPr>
            <w:tcW w:w="3240" w:type="dxa"/>
          </w:tcPr>
          <w:p w:rsidR="009D4297" w:rsidRPr="00F16836" w:rsidRDefault="009D4297" w:rsidP="00461164">
            <w:pPr>
              <w:jc w:val="both"/>
              <w:rPr>
                <w:rFonts w:cs="Arial"/>
              </w:rPr>
            </w:pPr>
            <w:r w:rsidRPr="00F16836">
              <w:rPr>
                <w:rFonts w:cs="Arial"/>
              </w:rPr>
              <w:t>Art. 75 alin. (4) Planul de încadrare în tarla şi tabelul parcelar, după caz, se întocmesc în format analogic şi/sau digital, se semnează de persoana autorizată, de proprietar sau de deţinătorul legal şi se vizează de preşedintele comisiei locale de fond funciar.  Pe plan trebuie să se regăsească data întocmirii acestuia.</w:t>
            </w:r>
          </w:p>
          <w:p w:rsidR="009D4297" w:rsidRPr="00F16836" w:rsidRDefault="009D4297" w:rsidP="00461164">
            <w:pPr>
              <w:jc w:val="both"/>
              <w:rPr>
                <w:rFonts w:cs="Arial"/>
                <w:highlight w:val="yellow"/>
              </w:rPr>
            </w:pPr>
          </w:p>
        </w:tc>
        <w:tc>
          <w:tcPr>
            <w:tcW w:w="3510" w:type="dxa"/>
          </w:tcPr>
          <w:p w:rsidR="009D4297" w:rsidRPr="00F16836" w:rsidRDefault="009D4297" w:rsidP="00461164">
            <w:pPr>
              <w:jc w:val="both"/>
              <w:rPr>
                <w:rFonts w:cs="Arial"/>
              </w:rPr>
            </w:pPr>
            <w:r w:rsidRPr="00F16836">
              <w:rPr>
                <w:rFonts w:cs="Arial"/>
              </w:rPr>
              <w:t>Art. 75 alin. (4) Planul de încadrare în tarla şi tabelul parcelar, după caz, se întocmesc în format analogic şi/sau digital, se semnează de persoana autorizată, de proprietar sau de deţinătorul legal şi se vizează de preşedintele comisiei locale de fond funciar.  Pe plan trebuie să se regăsească data întocmirii acestuia.</w:t>
            </w:r>
          </w:p>
          <w:p w:rsidR="009D4297" w:rsidRPr="00F16836" w:rsidRDefault="009D4297" w:rsidP="00461164">
            <w:pPr>
              <w:jc w:val="both"/>
              <w:rPr>
                <w:rFonts w:cs="Arial"/>
              </w:rPr>
            </w:pPr>
            <w:r w:rsidRPr="00F16836">
              <w:rPr>
                <w:rFonts w:cs="Arial"/>
              </w:rPr>
              <w:t>Planul de incadrare în tarla realizat conform prevederilor de mai sus este valabil numai pentru documentatia cadastrala supusa receptiei si inscrierii in cartea funciara, modificarea acestuia fiind permisa fara prezentarea alor acte administrative.</w:t>
            </w:r>
          </w:p>
        </w:tc>
        <w:tc>
          <w:tcPr>
            <w:tcW w:w="1350" w:type="dxa"/>
          </w:tcPr>
          <w:p w:rsidR="009D4297" w:rsidRPr="00F16836" w:rsidRDefault="009D4297" w:rsidP="008E7452">
            <w:r w:rsidRPr="00F16836">
              <w:t>NEPRELUAT</w:t>
            </w:r>
          </w:p>
        </w:tc>
        <w:tc>
          <w:tcPr>
            <w:tcW w:w="3510" w:type="dxa"/>
          </w:tcPr>
          <w:p w:rsidR="009D4297" w:rsidRPr="00F16836" w:rsidRDefault="009D4297" w:rsidP="007B5708">
            <w:pPr>
              <w:jc w:val="both"/>
            </w:pPr>
            <w:r w:rsidRPr="00F16836">
              <w:t>Ipoteza prezentată  cu privire la valabilitatea planului de încadrare în tarla este incorectă, în sensul că planurile de încadrare în tarla prezentate la recepția tuturor documentațiilor cadastrale din tarlaua respectivă trebuie să prezinte aceleași limite și trebuie să țină cont de amplasamentele imobilelor prezentate anterior astfel încât acestea să nu se suprapună.</w:t>
            </w:r>
          </w:p>
          <w:p w:rsidR="009D4297" w:rsidRPr="00F16836" w:rsidRDefault="009D4297" w:rsidP="007B5708">
            <w:pPr>
              <w:jc w:val="both"/>
            </w:pPr>
            <w:r w:rsidRPr="00F16836">
              <w:t>Modificarea planului de încadrare în tarla de fiecare dată când se solicită recepția unei documentații cadastrale ar genera schimbarea amplasamentelor și/sau limitelor imobilelor sau a geometriei/limitei tarlalei, fapt ce ar ar face inutilă solicitarea acestuia.</w:t>
            </w:r>
          </w:p>
          <w:p w:rsidR="009D4297" w:rsidRPr="00F16836" w:rsidRDefault="009D4297" w:rsidP="007B5708">
            <w:pPr>
              <w:jc w:val="both"/>
            </w:pPr>
            <w:r w:rsidRPr="00F16836">
              <w:t>Reglementarea a fost făcută astfel încât de fiecare dată când se înscrie un nou imobil, planul de încadrare în tarla anterior întocmit să fie actualizat cu noul imobil și dacă este cazul cu imobilele înscrise și repoziționate astfel încât după recepția tuturor imobilelor din tarla acestea să fie poziționate cert.</w:t>
            </w:r>
          </w:p>
        </w:tc>
      </w:tr>
      <w:tr w:rsidR="009D4297" w:rsidRPr="00F16836" w:rsidTr="000A6158">
        <w:tc>
          <w:tcPr>
            <w:tcW w:w="563" w:type="dxa"/>
          </w:tcPr>
          <w:p w:rsidR="009D4297" w:rsidRPr="00F16836" w:rsidRDefault="009D4297" w:rsidP="009D4297">
            <w:pPr>
              <w:pStyle w:val="ListParagraph"/>
              <w:numPr>
                <w:ilvl w:val="0"/>
                <w:numId w:val="8"/>
              </w:numPr>
            </w:pPr>
          </w:p>
        </w:tc>
        <w:tc>
          <w:tcPr>
            <w:tcW w:w="1530" w:type="dxa"/>
          </w:tcPr>
          <w:p w:rsidR="009D4297" w:rsidRPr="00F16836" w:rsidRDefault="009D4297" w:rsidP="00461164">
            <w:r w:rsidRPr="00F16836">
              <w:t>PFA Tîrcă Valentin</w:t>
            </w:r>
          </w:p>
        </w:tc>
        <w:tc>
          <w:tcPr>
            <w:tcW w:w="1260" w:type="dxa"/>
          </w:tcPr>
          <w:p w:rsidR="009D4297" w:rsidRPr="00F16836" w:rsidRDefault="009D4297" w:rsidP="00461164"/>
        </w:tc>
        <w:tc>
          <w:tcPr>
            <w:tcW w:w="3240" w:type="dxa"/>
          </w:tcPr>
          <w:p w:rsidR="009D4297" w:rsidRPr="00F16836" w:rsidRDefault="009D4297" w:rsidP="00461164">
            <w:pPr>
              <w:jc w:val="both"/>
              <w:rPr>
                <w:rFonts w:cs="Arial"/>
              </w:rPr>
            </w:pPr>
            <w:r w:rsidRPr="00F16836">
              <w:rPr>
                <w:rFonts w:cs="Arial"/>
              </w:rPr>
              <w:t>Art. 75 alin. (7) Menţiunea «Imobil înregistrat în planul cadastral fără localizare certă din cauza lipsei planului parcelar» se radiază în baza referatului întocmit de inspector şi aprobat de inginerul- şef:</w:t>
            </w:r>
          </w:p>
          <w:p w:rsidR="009D4297" w:rsidRPr="00F16836" w:rsidRDefault="009D4297" w:rsidP="00461164">
            <w:pPr>
              <w:jc w:val="both"/>
              <w:rPr>
                <w:rFonts w:cs="Arial"/>
              </w:rPr>
            </w:pPr>
            <w:r w:rsidRPr="00F16836">
              <w:rPr>
                <w:rFonts w:cs="Arial"/>
              </w:rPr>
              <w:t xml:space="preserve">   a) după recepţia planului parcelar de către oficiul teritorial, conform art. 40 alin. (4) – (12) din Legea nr. 7/1996;  </w:t>
            </w:r>
          </w:p>
          <w:p w:rsidR="009D4297" w:rsidRPr="00F16836" w:rsidRDefault="009D4297" w:rsidP="00461164">
            <w:pPr>
              <w:jc w:val="both"/>
              <w:rPr>
                <w:rFonts w:cs="Arial"/>
              </w:rPr>
            </w:pPr>
            <w:r w:rsidRPr="00F16836">
              <w:rPr>
                <w:rFonts w:cs="Arial"/>
              </w:rPr>
              <w:t xml:space="preserve">   b ) după înscrierea în sistemul integrat de cadastru şi carte funciară a tuturor imobilelor dintr-o tarla, în condiţiile prevăzute la alin. (3);  </w:t>
            </w:r>
          </w:p>
          <w:p w:rsidR="009D4297" w:rsidRPr="00F16836" w:rsidRDefault="009D4297" w:rsidP="00461164">
            <w:pPr>
              <w:jc w:val="both"/>
              <w:rPr>
                <w:rFonts w:cs="Arial"/>
              </w:rPr>
            </w:pPr>
            <w:r w:rsidRPr="00F16836">
              <w:rPr>
                <w:rFonts w:cs="Arial"/>
              </w:rPr>
              <w:t>   c ) la înscrierea în sistemul integrat de cadastru şi carte funciară a construcţiilor în cazul imobilelor care au trecut din extravilan în intravilan. </w:t>
            </w:r>
          </w:p>
          <w:p w:rsidR="009D4297" w:rsidRPr="00F16836" w:rsidRDefault="009D4297" w:rsidP="00461164">
            <w:pPr>
              <w:jc w:val="both"/>
              <w:rPr>
                <w:rFonts w:cs="Arial"/>
              </w:rPr>
            </w:pPr>
            <w:r w:rsidRPr="00F16836">
              <w:rPr>
                <w:rFonts w:cs="Arial"/>
              </w:rPr>
              <w:t xml:space="preserve">   d) în situația existenței recepției tehnice a planului parcelar conform art. 248.</w:t>
            </w:r>
          </w:p>
          <w:p w:rsidR="009D4297" w:rsidRPr="00F16836" w:rsidRDefault="009D4297" w:rsidP="00461164">
            <w:pPr>
              <w:jc w:val="both"/>
              <w:rPr>
                <w:rFonts w:cs="Arial"/>
              </w:rPr>
            </w:pPr>
          </w:p>
        </w:tc>
        <w:tc>
          <w:tcPr>
            <w:tcW w:w="3510" w:type="dxa"/>
          </w:tcPr>
          <w:p w:rsidR="009D4297" w:rsidRPr="00F16836" w:rsidRDefault="009D4297" w:rsidP="00461164">
            <w:pPr>
              <w:jc w:val="both"/>
              <w:rPr>
                <w:rFonts w:cs="Arial"/>
              </w:rPr>
            </w:pPr>
            <w:r w:rsidRPr="00F16836">
              <w:rPr>
                <w:rFonts w:cs="Arial"/>
              </w:rPr>
              <w:t>Art. 75 alin. (7) Menţiunea «Imobil înregistrat în planul cadastral fără localizare certă din cauza lipsei planului parcelar» se radiază în baza referatului întocmit de inspector şi aprobat de inginerul- şef:</w:t>
            </w:r>
          </w:p>
          <w:p w:rsidR="009D4297" w:rsidRPr="00F16836" w:rsidRDefault="009D4297" w:rsidP="00461164">
            <w:pPr>
              <w:jc w:val="both"/>
              <w:rPr>
                <w:rFonts w:cs="Arial"/>
              </w:rPr>
            </w:pPr>
            <w:r w:rsidRPr="00F16836">
              <w:rPr>
                <w:rFonts w:cs="Arial"/>
              </w:rPr>
              <w:t xml:space="preserve">   a) după recepţia planului parcelar de către oficiul teritorial, conform art. 40 alin. (4) – (12) din Legea nr. 7/1996;  </w:t>
            </w:r>
          </w:p>
          <w:p w:rsidR="009D4297" w:rsidRPr="00F16836" w:rsidRDefault="009D4297" w:rsidP="00461164">
            <w:pPr>
              <w:jc w:val="both"/>
              <w:rPr>
                <w:rFonts w:cs="Arial"/>
              </w:rPr>
            </w:pPr>
            <w:r w:rsidRPr="00F16836">
              <w:rPr>
                <w:rFonts w:cs="Arial"/>
              </w:rPr>
              <w:t xml:space="preserve">   b ) după înscrierea în sistemul integrat de cadastru şi carte funciară a tuturor imobilelor dintr-o tarla, în condiţiile prevăzute la alin. (3);  </w:t>
            </w:r>
          </w:p>
          <w:p w:rsidR="009D4297" w:rsidRPr="00F16836" w:rsidRDefault="009D4297" w:rsidP="00461164">
            <w:pPr>
              <w:jc w:val="both"/>
              <w:rPr>
                <w:rFonts w:cs="Arial"/>
              </w:rPr>
            </w:pPr>
            <w:r w:rsidRPr="00F16836">
              <w:rPr>
                <w:rFonts w:cs="Arial"/>
              </w:rPr>
              <w:t>   c ) la înscrierea în sistemul integrat de cadastru şi carte funciară a construcţiilor în cazul imobilelor care au trecut din extravilan în intravilan. </w:t>
            </w:r>
          </w:p>
          <w:p w:rsidR="009D4297" w:rsidRPr="00F16836" w:rsidRDefault="009D4297" w:rsidP="00461164">
            <w:pPr>
              <w:numPr>
                <w:ilvl w:val="0"/>
                <w:numId w:val="3"/>
              </w:numPr>
              <w:jc w:val="both"/>
              <w:rPr>
                <w:rFonts w:cs="Arial"/>
              </w:rPr>
            </w:pPr>
            <w:r w:rsidRPr="00F16836">
              <w:rPr>
                <w:rFonts w:cs="Arial"/>
              </w:rPr>
              <w:t>în situația existenței recepției tehnice a planului parcelar conform art. 248.</w:t>
            </w:r>
          </w:p>
          <w:p w:rsidR="009D4297" w:rsidRPr="00F16836" w:rsidRDefault="009D4297" w:rsidP="00461164">
            <w:pPr>
              <w:jc w:val="both"/>
              <w:rPr>
                <w:rFonts w:cs="Arial"/>
              </w:rPr>
            </w:pPr>
            <w:r w:rsidRPr="00F16836">
              <w:rPr>
                <w:rFonts w:cs="Arial"/>
              </w:rPr>
              <w:t>Art. 75 (</w:t>
            </w:r>
            <w:r w:rsidRPr="00F16836">
              <w:t>1</w:t>
            </w:r>
            <w:r w:rsidRPr="00F16836">
              <w:rPr>
                <w:rFonts w:cs="Arial"/>
              </w:rPr>
              <w:t>)   -     </w:t>
            </w:r>
          </w:p>
          <w:p w:rsidR="009D4297" w:rsidRPr="00F16836" w:rsidRDefault="009D4297" w:rsidP="00461164">
            <w:pPr>
              <w:jc w:val="both"/>
              <w:rPr>
                <w:rFonts w:cs="Arial"/>
              </w:rPr>
            </w:pPr>
            <w:r w:rsidRPr="00F16836">
              <w:rPr>
                <w:rFonts w:cs="Arial"/>
              </w:rPr>
              <w:t>(</w:t>
            </w:r>
            <w:r w:rsidRPr="00F16836">
              <w:t>7</w:t>
            </w:r>
            <w:r w:rsidRPr="00F16836">
              <w:rPr>
                <w:vertAlign w:val="superscript"/>
              </w:rPr>
              <w:t>1</w:t>
            </w:r>
            <w:r w:rsidRPr="00F16836">
              <w:rPr>
                <w:rFonts w:cs="Arial"/>
              </w:rPr>
              <w:t xml:space="preserve">) Menţiunea «Imobil înregistrat </w:t>
            </w:r>
            <w:r w:rsidRPr="00F16836">
              <w:t>PFA Tîrcă Valentin</w:t>
            </w:r>
            <w:r w:rsidRPr="00F16836">
              <w:rPr>
                <w:rFonts w:cs="Arial"/>
              </w:rPr>
              <w:t>în planul cadastral fără localizare certă din cauza lipsei planului parcelar» nu se face nici pe planul de amplasament si delimitare si nici in Sistemul integrat de cadastru si carte funciara e-Terra la rubrica „ Observatii” din sectiunea „ date textuale ale terenului” pentru imobilelel situaue in tarlale pentru care a fost receptionat planul parcelalar conform art. 248, in acest caz preluindu-se geometria imobilului din Sistemul integrat de cadastru si carte funciara e-Terra.</w:t>
            </w:r>
          </w:p>
        </w:tc>
        <w:tc>
          <w:tcPr>
            <w:tcW w:w="1350" w:type="dxa"/>
          </w:tcPr>
          <w:p w:rsidR="009D4297" w:rsidRPr="00F16836" w:rsidRDefault="009D4297" w:rsidP="008E7452">
            <w:r w:rsidRPr="00F16836">
              <w:t>NEPRELUAT</w:t>
            </w:r>
          </w:p>
        </w:tc>
        <w:tc>
          <w:tcPr>
            <w:tcW w:w="3510" w:type="dxa"/>
          </w:tcPr>
          <w:p w:rsidR="009D4297" w:rsidRPr="00F16836" w:rsidRDefault="009D4297" w:rsidP="008E7452">
            <w:r w:rsidRPr="00F16836">
              <w:t>Radierea mențiunilor din sistemul integrat de cadastru și carte funciară nu se poate realiza decât asupra imobilelor care sunt înscrise în acest sistem.</w:t>
            </w:r>
          </w:p>
        </w:tc>
      </w:tr>
      <w:tr w:rsidR="009D4297" w:rsidRPr="00F16836" w:rsidTr="000A6158">
        <w:tc>
          <w:tcPr>
            <w:tcW w:w="563" w:type="dxa"/>
          </w:tcPr>
          <w:p w:rsidR="009D4297" w:rsidRPr="00F16836" w:rsidRDefault="009D4297" w:rsidP="009D4297">
            <w:pPr>
              <w:pStyle w:val="ListParagraph"/>
              <w:numPr>
                <w:ilvl w:val="0"/>
                <w:numId w:val="8"/>
              </w:numPr>
            </w:pPr>
          </w:p>
        </w:tc>
        <w:tc>
          <w:tcPr>
            <w:tcW w:w="1530" w:type="dxa"/>
          </w:tcPr>
          <w:p w:rsidR="009D4297" w:rsidRPr="00F16836" w:rsidRDefault="009D4297" w:rsidP="00461164">
            <w:r w:rsidRPr="00F16836">
              <w:t>PFA Tîrcă Valentin</w:t>
            </w:r>
          </w:p>
        </w:tc>
        <w:tc>
          <w:tcPr>
            <w:tcW w:w="1260" w:type="dxa"/>
          </w:tcPr>
          <w:p w:rsidR="009D4297" w:rsidRPr="00F16836" w:rsidRDefault="009D4297" w:rsidP="00461164"/>
        </w:tc>
        <w:tc>
          <w:tcPr>
            <w:tcW w:w="3240" w:type="dxa"/>
          </w:tcPr>
          <w:p w:rsidR="009D4297" w:rsidRPr="00F16836" w:rsidRDefault="009D4297" w:rsidP="00B32C62">
            <w:pPr>
              <w:jc w:val="both"/>
              <w:rPr>
                <w:rFonts w:cs="Arial"/>
              </w:rPr>
            </w:pPr>
            <w:r w:rsidRPr="00F16836">
              <w:rPr>
                <w:rFonts w:cs="Arial"/>
              </w:rPr>
              <w:t xml:space="preserve">Art. 75. -(8) Pentru imobilele situate în extravilan, în lipsa planului parcelar, operaţiunea de repoziţionare a imobilelor înscrise fără localizare certă este permisă şi va fi efectuată la cerere, cu acordul proprietarilor, pe bază de plan de încadrare în tarla întocmit cu respectarea prevederilor alin. (2) – (6), fără modificarea suprafeţei, cu notarea obligatorie a menţiunii «Imobil înregistrat în planul cadastral fără localizare certă datorită lipsei planului parcelar».  </w:t>
            </w:r>
          </w:p>
        </w:tc>
        <w:tc>
          <w:tcPr>
            <w:tcW w:w="3510" w:type="dxa"/>
          </w:tcPr>
          <w:p w:rsidR="009D4297" w:rsidRPr="00F16836" w:rsidRDefault="009D4297" w:rsidP="00461164">
            <w:pPr>
              <w:pStyle w:val="Default"/>
              <w:jc w:val="both"/>
              <w:rPr>
                <w:rFonts w:asciiTheme="minorHAnsi" w:hAnsiTheme="minorHAnsi" w:cs="Times New Roman"/>
                <w:color w:val="auto"/>
                <w:sz w:val="22"/>
                <w:szCs w:val="22"/>
                <w:lang w:val="ro-RO"/>
              </w:rPr>
            </w:pPr>
            <w:r w:rsidRPr="00F16836">
              <w:rPr>
                <w:rFonts w:asciiTheme="minorHAnsi" w:hAnsiTheme="minorHAnsi"/>
                <w:color w:val="auto"/>
                <w:sz w:val="22"/>
                <w:szCs w:val="22"/>
                <w:lang w:val="ro-RO"/>
              </w:rPr>
              <w:t>Art. 75. -(8) Pentru imobilele situate în extravilan, în lipsa planului parcelar, operaţiunea de repoziţionare a imobilelor înscrise fără localizare certă este permisă şi va fi efectuată la cerere, cu acordul proprietarului imobilului in cauza, pe bază de plan de încadrare în tarla întocmit cu respectarea prevederilor alin. (2) – (6), fără modificarea suprafeţei, cu notarea obligatorie a menţiunii «Imobil înregistrat în planul cadastral fără localizare certă datorită lipsei planului parcelar». </w:t>
            </w:r>
          </w:p>
        </w:tc>
        <w:tc>
          <w:tcPr>
            <w:tcW w:w="1350" w:type="dxa"/>
          </w:tcPr>
          <w:p w:rsidR="009D4297" w:rsidRPr="00F16836" w:rsidRDefault="009D4297" w:rsidP="00461164">
            <w:r w:rsidRPr="00F16836">
              <w:t>PRELUAT</w:t>
            </w:r>
          </w:p>
        </w:tc>
        <w:tc>
          <w:tcPr>
            <w:tcW w:w="3510" w:type="dxa"/>
          </w:tcPr>
          <w:p w:rsidR="009D4297" w:rsidRPr="00F16836" w:rsidRDefault="009D4297" w:rsidP="00461164"/>
        </w:tc>
      </w:tr>
      <w:tr w:rsidR="00BB56CF" w:rsidRPr="00F16836" w:rsidTr="000A6158">
        <w:tc>
          <w:tcPr>
            <w:tcW w:w="563" w:type="dxa"/>
          </w:tcPr>
          <w:p w:rsidR="00BB56CF" w:rsidRPr="00F16836" w:rsidRDefault="00BB56CF" w:rsidP="009D4297">
            <w:pPr>
              <w:pStyle w:val="ListParagraph"/>
              <w:numPr>
                <w:ilvl w:val="0"/>
                <w:numId w:val="8"/>
              </w:numPr>
            </w:pPr>
          </w:p>
        </w:tc>
        <w:tc>
          <w:tcPr>
            <w:tcW w:w="1530" w:type="dxa"/>
          </w:tcPr>
          <w:p w:rsidR="00BB56CF" w:rsidRPr="00F16836" w:rsidRDefault="006A0B8F" w:rsidP="00461164">
            <w:r w:rsidRPr="00F16836">
              <w:t>PFA Tîrcă Valentin</w:t>
            </w:r>
          </w:p>
        </w:tc>
        <w:tc>
          <w:tcPr>
            <w:tcW w:w="1260" w:type="dxa"/>
          </w:tcPr>
          <w:p w:rsidR="00BB56CF" w:rsidRPr="00F16836" w:rsidRDefault="00BB56CF" w:rsidP="00461164"/>
        </w:tc>
        <w:tc>
          <w:tcPr>
            <w:tcW w:w="3240" w:type="dxa"/>
          </w:tcPr>
          <w:p w:rsidR="00BB56CF" w:rsidRPr="00F16836" w:rsidRDefault="00BB56CF" w:rsidP="00BB56CF">
            <w:pPr>
              <w:pStyle w:val="Default"/>
              <w:jc w:val="both"/>
              <w:rPr>
                <w:rFonts w:asciiTheme="minorHAnsi" w:hAnsiTheme="minorHAnsi" w:cs="Times New Roman"/>
                <w:color w:val="auto"/>
                <w:sz w:val="22"/>
                <w:szCs w:val="22"/>
                <w:lang w:val="ro-RO"/>
              </w:rPr>
            </w:pPr>
            <w:r w:rsidRPr="00F16836">
              <w:rPr>
                <w:rFonts w:asciiTheme="minorHAnsi" w:hAnsiTheme="minorHAnsi"/>
                <w:color w:val="auto"/>
                <w:sz w:val="22"/>
                <w:szCs w:val="22"/>
                <w:lang w:val="ro-RO"/>
              </w:rPr>
              <w:t>    Art. 86. - (1) Documentaţia cadastrală de actualizare informaţii tehnice este documentaţia prin care se realizează actualizarea oricăror informaţii textuale şi grafice ale imobilului înscris în sistemul integrat de cadastru şi carte funciară şi poate fi realizată prin una sau mai multe operaţiuni de: înscriere/radiere construcţii, modificare limită de imobil, modificare suprafaţă, actualizare categorii de folosinţă/destinaţii, repoziţionare, descrierea dezmembrămintelor dreptului de proprietate pentru o parte din imobil şi actualizarea oricăror informaţii tehnice cu privire la imobil.</w:t>
            </w:r>
          </w:p>
        </w:tc>
        <w:tc>
          <w:tcPr>
            <w:tcW w:w="3510" w:type="dxa"/>
          </w:tcPr>
          <w:p w:rsidR="00BB56CF" w:rsidRPr="00F16836" w:rsidRDefault="00BB56CF" w:rsidP="00BB56CF">
            <w:pPr>
              <w:jc w:val="both"/>
              <w:rPr>
                <w:rFonts w:cs="Arial"/>
              </w:rPr>
            </w:pPr>
            <w:r w:rsidRPr="00F16836">
              <w:rPr>
                <w:rFonts w:cs="Times New Roman"/>
              </w:rPr>
              <w:t> </w:t>
            </w:r>
            <w:r w:rsidRPr="00F16836">
              <w:rPr>
                <w:rFonts w:cs="Arial"/>
              </w:rPr>
              <w:t>   Art. 86. - (1) Documentaţia cadastrală de actualizare informaţii tehnice este documentaţia prin care se realizează actualizarea oricăror informaţii textuale şi grafice ale imobilului înscris în sistemul integrat de cadastru şi carte funciară şi poate fi realizată prin una sau mai multe operaţiuni de: înscriere/radiere construcţii, modificare limită de imobil, modificare suprafaţă, actualizare categorii de folosinţă/destinaţii, repoziţionare, descrierea dezmembrămintelor dreptului de proprietate pentru o parte din imobil şi actualizarea oricăror informaţii tehnice cu privire la imobil.</w:t>
            </w:r>
          </w:p>
          <w:p w:rsidR="00BB56CF" w:rsidRPr="00F16836" w:rsidRDefault="00BB56CF" w:rsidP="00BB56CF">
            <w:pPr>
              <w:jc w:val="both"/>
              <w:rPr>
                <w:rFonts w:cs="Arial"/>
              </w:rPr>
            </w:pPr>
            <w:r w:rsidRPr="00F16836">
              <w:rPr>
                <w:rFonts w:cs="Arial"/>
              </w:rPr>
              <w:t>In categoria documentatiilor de actualizare informatii tehnice intra pina la data primei inscriereri subsecvente in conditiile art. 14, al. 8 din Legea nr. 7/13.03.1996 si indreptarile de erori materiale ale imobilelor pentru care s-au deschis carti funciare in urma lucrarilor de cadastru sistematic cum ar fi :</w:t>
            </w:r>
          </w:p>
          <w:p w:rsidR="00BB56CF" w:rsidRPr="00F16836" w:rsidRDefault="00BB56CF" w:rsidP="00BB56CF">
            <w:pPr>
              <w:autoSpaceDE w:val="0"/>
              <w:autoSpaceDN w:val="0"/>
              <w:adjustRightInd w:val="0"/>
              <w:jc w:val="both"/>
              <w:rPr>
                <w:rFonts w:cs="Times New Roman"/>
              </w:rPr>
            </w:pPr>
            <w:r w:rsidRPr="00F16836">
              <w:rPr>
                <w:rFonts w:cs="Times New Roman"/>
              </w:rPr>
              <w:t xml:space="preserve">a) actualizarea, îndreptarea sau rectificarea informaţiilor grafice şi textuale despre imobil; </w:t>
            </w:r>
          </w:p>
          <w:p w:rsidR="00BB56CF" w:rsidRPr="00F16836" w:rsidRDefault="00BB56CF" w:rsidP="00BB56CF">
            <w:pPr>
              <w:autoSpaceDE w:val="0"/>
              <w:autoSpaceDN w:val="0"/>
              <w:adjustRightInd w:val="0"/>
              <w:jc w:val="both"/>
              <w:rPr>
                <w:rFonts w:cs="Times New Roman"/>
              </w:rPr>
            </w:pPr>
            <w:r w:rsidRPr="00F16836">
              <w:rPr>
                <w:rFonts w:cs="Times New Roman"/>
              </w:rPr>
              <w:t>b) înscrierea actelor care nu au fost prezentate până la finalizarea lucrărilor de înregistrare sistematică;</w:t>
            </w:r>
            <w:r w:rsidR="0066493E">
              <w:rPr>
                <w:rFonts w:cs="Times New Roman"/>
              </w:rPr>
              <w:t xml:space="preserve">  </w:t>
            </w:r>
          </w:p>
          <w:p w:rsidR="00BB56CF" w:rsidRPr="00F16836" w:rsidRDefault="00BB56CF" w:rsidP="00BB56CF">
            <w:pPr>
              <w:pageBreakBefore/>
              <w:autoSpaceDE w:val="0"/>
              <w:autoSpaceDN w:val="0"/>
              <w:adjustRightInd w:val="0"/>
              <w:jc w:val="both"/>
              <w:rPr>
                <w:rFonts w:cs="Times New Roman"/>
              </w:rPr>
            </w:pPr>
            <w:r w:rsidRPr="00F16836">
              <w:rPr>
                <w:rFonts w:cs="Times New Roman"/>
              </w:rPr>
              <w:t xml:space="preserve">c) îndreptarea erorilor săvârşite cu ocazia realizării lucrărilor de înregistrare sistematică; </w:t>
            </w:r>
          </w:p>
          <w:p w:rsidR="00BB56CF" w:rsidRPr="00F16836" w:rsidRDefault="00BB56CF" w:rsidP="00BB56CF">
            <w:pPr>
              <w:jc w:val="both"/>
              <w:rPr>
                <w:rFonts w:cs="Times New Roman"/>
                <w:b/>
              </w:rPr>
            </w:pPr>
            <w:r w:rsidRPr="00F16836">
              <w:rPr>
                <w:rFonts w:cs="Times New Roman"/>
              </w:rPr>
              <w:t>d) orice alte înscrieri sau radieri care au drept scop punerea în concordanţă a situaţiei de carte funciară cu situaţia juridică reală.</w:t>
            </w:r>
          </w:p>
        </w:tc>
        <w:tc>
          <w:tcPr>
            <w:tcW w:w="1350" w:type="dxa"/>
          </w:tcPr>
          <w:p w:rsidR="00BB56CF" w:rsidRPr="00F16836" w:rsidRDefault="00BB56CF" w:rsidP="00BB56CF">
            <w:pPr>
              <w:jc w:val="both"/>
              <w:rPr>
                <w:rFonts w:cs="Times New Roman"/>
              </w:rPr>
            </w:pPr>
            <w:r w:rsidRPr="00F16836">
              <w:rPr>
                <w:rFonts w:cs="Times New Roman"/>
              </w:rPr>
              <w:t>NEPRELUAT</w:t>
            </w:r>
          </w:p>
        </w:tc>
        <w:tc>
          <w:tcPr>
            <w:tcW w:w="3510" w:type="dxa"/>
          </w:tcPr>
          <w:p w:rsidR="00BB56CF" w:rsidRPr="00F16836" w:rsidRDefault="00BB56CF" w:rsidP="00BB56CF">
            <w:pPr>
              <w:jc w:val="both"/>
              <w:rPr>
                <w:rFonts w:cs="Times New Roman"/>
              </w:rPr>
            </w:pPr>
            <w:r w:rsidRPr="00F16836">
              <w:rPr>
                <w:rFonts w:cs="Times New Roman"/>
              </w:rPr>
              <w:t>Pentru a nu exista confuzii a fost introdus un capitol distinct pentru îndreptarea erorilor și modificarea planului cadastral  rezultat ca urmare a finalizării lucrărilor de înregistrare sistematică</w:t>
            </w:r>
          </w:p>
        </w:tc>
      </w:tr>
      <w:tr w:rsidR="009D4297" w:rsidRPr="00F16836" w:rsidTr="000A6158">
        <w:tc>
          <w:tcPr>
            <w:tcW w:w="563" w:type="dxa"/>
          </w:tcPr>
          <w:p w:rsidR="009D4297" w:rsidRPr="00F16836" w:rsidRDefault="009D4297" w:rsidP="009D4297">
            <w:pPr>
              <w:pStyle w:val="ListParagraph"/>
              <w:numPr>
                <w:ilvl w:val="0"/>
                <w:numId w:val="8"/>
              </w:numPr>
            </w:pPr>
          </w:p>
        </w:tc>
        <w:tc>
          <w:tcPr>
            <w:tcW w:w="1530" w:type="dxa"/>
          </w:tcPr>
          <w:p w:rsidR="009D4297" w:rsidRPr="00F16836" w:rsidRDefault="009D4297" w:rsidP="00461164">
            <w:r w:rsidRPr="00F16836">
              <w:t>PFA Tîrcă Valentin</w:t>
            </w:r>
          </w:p>
        </w:tc>
        <w:tc>
          <w:tcPr>
            <w:tcW w:w="1260" w:type="dxa"/>
          </w:tcPr>
          <w:p w:rsidR="009D4297" w:rsidRPr="00F16836" w:rsidRDefault="009D4297" w:rsidP="00461164"/>
        </w:tc>
        <w:tc>
          <w:tcPr>
            <w:tcW w:w="3240" w:type="dxa"/>
          </w:tcPr>
          <w:p w:rsidR="009D4297" w:rsidRPr="00F16836" w:rsidRDefault="009D4297" w:rsidP="00461164">
            <w:pPr>
              <w:pStyle w:val="Default"/>
              <w:jc w:val="both"/>
              <w:rPr>
                <w:rFonts w:asciiTheme="minorHAnsi" w:hAnsiTheme="minorHAnsi"/>
                <w:color w:val="auto"/>
                <w:sz w:val="22"/>
                <w:szCs w:val="22"/>
                <w:lang w:val="ro-RO"/>
              </w:rPr>
            </w:pPr>
            <w:r w:rsidRPr="00F16836">
              <w:rPr>
                <w:rFonts w:asciiTheme="minorHAnsi" w:hAnsiTheme="minorHAnsi"/>
                <w:color w:val="auto"/>
                <w:sz w:val="22"/>
                <w:szCs w:val="22"/>
                <w:lang w:val="ro-RO"/>
              </w:rPr>
              <w:t xml:space="preserve">Art. 88. -   (1) La înscrierea construcţiilor persoana autorizată specifică numărul de niveluri, anul construirii, suprafaţa construită la sol, suprafaţa construită desfăşurată și suprafața aferentă construcției după caz. Aceste date vor fi menţionate în planul de amplasament şi delimitare a imobilului, la pct. B «Date referitoare la construcţii», coloana «Menţiuni», iar în documentaţia în format digital în câmpurile specifice din secţiunea «date textuale ale construcţiei».  </w:t>
            </w:r>
          </w:p>
          <w:p w:rsidR="009D4297" w:rsidRPr="00F16836" w:rsidRDefault="009D4297" w:rsidP="00461164">
            <w:pPr>
              <w:pStyle w:val="Default"/>
              <w:jc w:val="both"/>
              <w:rPr>
                <w:rFonts w:asciiTheme="minorHAnsi" w:hAnsiTheme="minorHAnsi"/>
                <w:color w:val="auto"/>
                <w:sz w:val="22"/>
                <w:szCs w:val="22"/>
                <w:lang w:val="ro-RO"/>
              </w:rPr>
            </w:pPr>
            <w:r w:rsidRPr="00F16836">
              <w:rPr>
                <w:rFonts w:asciiTheme="minorHAnsi" w:hAnsiTheme="minorHAnsi"/>
                <w:color w:val="auto"/>
                <w:sz w:val="22"/>
                <w:szCs w:val="22"/>
                <w:lang w:val="ro-RO"/>
              </w:rPr>
              <w:t>   (2) Pentru construcţiile edificate fără acte doveditoare ale dreptului de proprietate, persoana autorizată specifică numărul de niveluri, suprafaţa construită la sol, suprafaţa construită desfăşurată, suprafața aferentă construcției după caz</w:t>
            </w:r>
          </w:p>
        </w:tc>
        <w:tc>
          <w:tcPr>
            <w:tcW w:w="3510" w:type="dxa"/>
          </w:tcPr>
          <w:p w:rsidR="009D4297" w:rsidRPr="00F16836" w:rsidRDefault="009D4297" w:rsidP="00461164">
            <w:pPr>
              <w:pStyle w:val="Default"/>
              <w:jc w:val="both"/>
              <w:rPr>
                <w:rFonts w:asciiTheme="minorHAnsi" w:hAnsiTheme="minorHAnsi"/>
                <w:color w:val="auto"/>
                <w:sz w:val="22"/>
                <w:szCs w:val="22"/>
                <w:lang w:val="ro-RO"/>
              </w:rPr>
            </w:pPr>
            <w:r w:rsidRPr="00F16836">
              <w:rPr>
                <w:rFonts w:asciiTheme="minorHAnsi" w:hAnsiTheme="minorHAnsi"/>
                <w:color w:val="auto"/>
                <w:sz w:val="22"/>
                <w:szCs w:val="22"/>
                <w:lang w:val="ro-RO"/>
              </w:rPr>
              <w:t>Art. 88. -  (1) La înscrierea construcţiilor persoana autorizată specifică numărul de niveluri, anul construirii, suprafaţa construită la sol, suprafaţa construită desfăşurată și suprafața aferentă construcției pentru imobilele restituite in baza legilor nr. 112/25.11.1995 si Legii nr. 10/08.02.2001.</w:t>
            </w:r>
          </w:p>
          <w:p w:rsidR="009D4297" w:rsidRPr="00F16836" w:rsidRDefault="009D4297" w:rsidP="00461164">
            <w:pPr>
              <w:pStyle w:val="Default"/>
              <w:jc w:val="both"/>
              <w:rPr>
                <w:rFonts w:asciiTheme="minorHAnsi" w:hAnsiTheme="minorHAnsi"/>
                <w:color w:val="auto"/>
                <w:sz w:val="22"/>
                <w:szCs w:val="22"/>
                <w:lang w:val="ro-RO"/>
              </w:rPr>
            </w:pPr>
            <w:r w:rsidRPr="00F16836">
              <w:rPr>
                <w:rFonts w:asciiTheme="minorHAnsi" w:hAnsiTheme="minorHAnsi"/>
                <w:color w:val="auto"/>
                <w:sz w:val="22"/>
                <w:szCs w:val="22"/>
                <w:lang w:val="ro-RO"/>
              </w:rPr>
              <w:t xml:space="preserve"> Aceste date vor fi menţionate în planul de amplasament şi delimitare a imobilului, la pct. B «Date referitoare la construcţii», coloana «Menţiuni», iar în documentaţia în format digital în câmpurile specifice din secţiunea «date textuale ale construcţiei».  </w:t>
            </w:r>
          </w:p>
          <w:p w:rsidR="009D4297" w:rsidRPr="00F16836" w:rsidRDefault="009D4297" w:rsidP="00461164">
            <w:pPr>
              <w:pStyle w:val="Default"/>
              <w:jc w:val="both"/>
              <w:rPr>
                <w:rFonts w:asciiTheme="minorHAnsi" w:hAnsiTheme="minorHAnsi"/>
                <w:color w:val="auto"/>
                <w:sz w:val="22"/>
                <w:szCs w:val="22"/>
                <w:lang w:val="ro-RO"/>
              </w:rPr>
            </w:pPr>
            <w:r w:rsidRPr="00F16836">
              <w:rPr>
                <w:rFonts w:asciiTheme="minorHAnsi" w:hAnsiTheme="minorHAnsi"/>
                <w:color w:val="auto"/>
                <w:sz w:val="22"/>
                <w:szCs w:val="22"/>
                <w:lang w:val="ro-RO"/>
              </w:rPr>
              <w:t xml:space="preserve">   (2) Pentru construcţiile edificate fără acte doveditoare ale dreptului de proprietate, persoana autorizată specifică numărul de niveluri, suprafaţa construită la sol, suprafaţa construită desfăşurată, suprafața aferentă construcției pentru imobilele restituite in baza legilor nr. 112/25.11.1995 si Legii nr. 10/08.02.2001.  </w:t>
            </w:r>
          </w:p>
          <w:p w:rsidR="009D4297" w:rsidRPr="00F16836" w:rsidRDefault="009D4297" w:rsidP="00461164">
            <w:pPr>
              <w:pStyle w:val="Default"/>
              <w:jc w:val="both"/>
              <w:rPr>
                <w:rFonts w:asciiTheme="minorHAnsi" w:hAnsiTheme="minorHAnsi"/>
                <w:color w:val="auto"/>
                <w:sz w:val="22"/>
                <w:szCs w:val="22"/>
                <w:lang w:val="ro-RO"/>
              </w:rPr>
            </w:pPr>
            <w:r w:rsidRPr="00F16836">
              <w:rPr>
                <w:rFonts w:asciiTheme="minorHAnsi" w:hAnsiTheme="minorHAnsi"/>
                <w:color w:val="auto"/>
                <w:sz w:val="22"/>
                <w:szCs w:val="22"/>
                <w:lang w:val="ro-RO"/>
              </w:rPr>
              <w:t xml:space="preserve">Aliniat nou </w:t>
            </w:r>
          </w:p>
          <w:p w:rsidR="009D4297" w:rsidRPr="00F16836" w:rsidRDefault="009D4297" w:rsidP="00461164">
            <w:pPr>
              <w:pStyle w:val="Default"/>
              <w:jc w:val="both"/>
              <w:rPr>
                <w:rFonts w:asciiTheme="minorHAnsi" w:hAnsiTheme="minorHAnsi"/>
                <w:color w:val="auto"/>
                <w:sz w:val="22"/>
                <w:szCs w:val="22"/>
                <w:lang w:val="ro-RO"/>
              </w:rPr>
            </w:pPr>
            <w:r w:rsidRPr="00F16836">
              <w:rPr>
                <w:rFonts w:asciiTheme="minorHAnsi" w:hAnsiTheme="minorHAnsi"/>
                <w:color w:val="auto"/>
                <w:sz w:val="22"/>
                <w:szCs w:val="22"/>
                <w:lang w:val="ro-RO"/>
              </w:rPr>
              <w:t>(3) Suprafaţa construită la sol precum si  suprafaţa construită desfăşurată se calculeaza conform legii 350/2001 precum si prevederilor art. 284 din prezentul regulament.</w:t>
            </w:r>
          </w:p>
        </w:tc>
        <w:tc>
          <w:tcPr>
            <w:tcW w:w="1350" w:type="dxa"/>
          </w:tcPr>
          <w:p w:rsidR="009D4297" w:rsidRPr="00F16836" w:rsidRDefault="009D4297" w:rsidP="008E7452">
            <w:pPr>
              <w:jc w:val="both"/>
            </w:pPr>
            <w:r w:rsidRPr="00F16836">
              <w:t>NEPRELUAT</w:t>
            </w:r>
          </w:p>
        </w:tc>
        <w:tc>
          <w:tcPr>
            <w:tcW w:w="3510" w:type="dxa"/>
          </w:tcPr>
          <w:p w:rsidR="009D4297" w:rsidRPr="00F16836" w:rsidRDefault="009D4297" w:rsidP="007B5708">
            <w:pPr>
              <w:jc w:val="both"/>
            </w:pPr>
            <w:r w:rsidRPr="00F16836">
              <w:t>Introducerea suprafeței aferente construcției este necesară pentru punerea în concordanță cu prevederile art.  559, art. 602, art. 611, art. 612, art.  615, art. 649 din Codul Civil și art. 35 din Legea nr. 196/2018 privind înfiinţarea, organizarea şi funcţionarea asociaţiilor de proprietari şi administrarea condominiilor.</w:t>
            </w:r>
          </w:p>
          <w:p w:rsidR="009D4297" w:rsidRPr="00F16836" w:rsidRDefault="009D4297" w:rsidP="007B5708">
            <w:pPr>
              <w:jc w:val="both"/>
            </w:pPr>
            <w:r w:rsidRPr="00F16836">
              <w:t xml:space="preserve">Din punct de vedere tehnic, construcțiile, indiferent de stadiul de execuție, respectiv de degradare reprezintă detalii topografice importante, motiv pentru care este necesară reprezentarea lor pe plan. </w:t>
            </w:r>
          </w:p>
          <w:p w:rsidR="009D4297" w:rsidRPr="00F16836" w:rsidRDefault="009D4297" w:rsidP="008E7452">
            <w:pPr>
              <w:jc w:val="both"/>
            </w:pPr>
          </w:p>
        </w:tc>
      </w:tr>
      <w:tr w:rsidR="00BB56CF" w:rsidRPr="00F16836" w:rsidTr="000A6158">
        <w:tc>
          <w:tcPr>
            <w:tcW w:w="563" w:type="dxa"/>
          </w:tcPr>
          <w:p w:rsidR="00BB56CF" w:rsidRPr="00F16836" w:rsidRDefault="00BB56CF" w:rsidP="009D4297">
            <w:pPr>
              <w:pStyle w:val="ListParagraph"/>
              <w:numPr>
                <w:ilvl w:val="0"/>
                <w:numId w:val="8"/>
              </w:numPr>
            </w:pPr>
          </w:p>
        </w:tc>
        <w:tc>
          <w:tcPr>
            <w:tcW w:w="1530" w:type="dxa"/>
          </w:tcPr>
          <w:p w:rsidR="00BB56CF" w:rsidRPr="00F16836" w:rsidRDefault="00BB56CF" w:rsidP="00461164">
            <w:r w:rsidRPr="00F16836">
              <w:t>PFA Tîrcă Valentin</w:t>
            </w:r>
          </w:p>
        </w:tc>
        <w:tc>
          <w:tcPr>
            <w:tcW w:w="1260" w:type="dxa"/>
          </w:tcPr>
          <w:p w:rsidR="00BB56CF" w:rsidRPr="00F16836" w:rsidRDefault="00BB56CF" w:rsidP="00461164"/>
        </w:tc>
        <w:tc>
          <w:tcPr>
            <w:tcW w:w="3240" w:type="dxa"/>
          </w:tcPr>
          <w:p w:rsidR="00BB56CF" w:rsidRPr="00F16836" w:rsidRDefault="00BB56CF" w:rsidP="00BB56CF">
            <w:pPr>
              <w:jc w:val="both"/>
              <w:rPr>
                <w:rFonts w:cs="Arial"/>
              </w:rPr>
            </w:pPr>
            <w:r w:rsidRPr="00F16836">
              <w:rPr>
                <w:rFonts w:cs="Arial"/>
              </w:rPr>
              <w:t xml:space="preserve">Art. 95. - (1) Documentaţia cadastrală de modificare a limitei/limitelor imobilului conţine:  </w:t>
            </w:r>
          </w:p>
          <w:p w:rsidR="00BB56CF" w:rsidRPr="00F16836" w:rsidRDefault="00BB56CF" w:rsidP="00BB56CF">
            <w:pPr>
              <w:jc w:val="both"/>
              <w:rPr>
                <w:rFonts w:cs="Arial"/>
              </w:rPr>
            </w:pPr>
            <w:r w:rsidRPr="00F16836">
              <w:rPr>
                <w:rFonts w:cs="Arial"/>
              </w:rPr>
              <w:t>   .......</w:t>
            </w:r>
          </w:p>
          <w:p w:rsidR="00BB56CF" w:rsidRPr="00F16836" w:rsidRDefault="00BB56CF" w:rsidP="00BB56CF">
            <w:pPr>
              <w:jc w:val="both"/>
              <w:rPr>
                <w:rFonts w:cs="Arial"/>
                <w:highlight w:val="yellow"/>
              </w:rPr>
            </w:pPr>
            <w:r w:rsidRPr="00F16836">
              <w:rPr>
                <w:rFonts w:cs="Arial"/>
              </w:rPr>
              <w:t>      g) copiile planurilor de amplasament şi delimitare ale imobilelor care sunt supuse modificării limitelor, în situaţia în care imobilul nu este înscris în sistemul informatic de cadastru şi carte funciară;    </w:t>
            </w:r>
          </w:p>
        </w:tc>
        <w:tc>
          <w:tcPr>
            <w:tcW w:w="3510" w:type="dxa"/>
          </w:tcPr>
          <w:p w:rsidR="00BB56CF" w:rsidRPr="00F16836" w:rsidRDefault="00BB56CF" w:rsidP="00BB56CF">
            <w:pPr>
              <w:jc w:val="both"/>
              <w:rPr>
                <w:rFonts w:cs="Arial"/>
              </w:rPr>
            </w:pPr>
            <w:r w:rsidRPr="00F16836">
              <w:rPr>
                <w:rFonts w:cs="Arial"/>
              </w:rPr>
              <w:t xml:space="preserve">   Art. 95. - (1) Documentaţia cadastrală de modificare a limitei/limitelor imobilului conţine:  </w:t>
            </w:r>
          </w:p>
          <w:p w:rsidR="00BB56CF" w:rsidRPr="00F16836" w:rsidRDefault="00BB56CF" w:rsidP="00BB56CF">
            <w:pPr>
              <w:jc w:val="both"/>
              <w:rPr>
                <w:rFonts w:cs="Arial"/>
              </w:rPr>
            </w:pPr>
            <w:r w:rsidRPr="00F16836">
              <w:rPr>
                <w:rFonts w:cs="Arial"/>
              </w:rPr>
              <w:t xml:space="preserve">........    </w:t>
            </w:r>
          </w:p>
          <w:p w:rsidR="00BB56CF" w:rsidRPr="00F16836" w:rsidRDefault="00BB56CF" w:rsidP="00BB56CF">
            <w:pPr>
              <w:jc w:val="both"/>
              <w:rPr>
                <w:rFonts w:cs="Arial"/>
              </w:rPr>
            </w:pPr>
            <w:r w:rsidRPr="00F16836">
              <w:rPr>
                <w:rFonts w:cs="Arial"/>
              </w:rPr>
              <w:t xml:space="preserve">   g) abrogat;  </w:t>
            </w:r>
          </w:p>
          <w:p w:rsidR="00BB56CF" w:rsidRPr="00F16836" w:rsidRDefault="00BB56CF" w:rsidP="00BB56CF">
            <w:pPr>
              <w:jc w:val="both"/>
              <w:rPr>
                <w:rFonts w:cs="Arial"/>
              </w:rPr>
            </w:pPr>
          </w:p>
          <w:p w:rsidR="00BB56CF" w:rsidRPr="00F16836" w:rsidRDefault="00BB56CF" w:rsidP="00BB56CF">
            <w:pPr>
              <w:pStyle w:val="Default"/>
              <w:jc w:val="both"/>
              <w:rPr>
                <w:rFonts w:asciiTheme="minorHAnsi" w:hAnsiTheme="minorHAnsi"/>
                <w:color w:val="auto"/>
                <w:sz w:val="22"/>
                <w:szCs w:val="22"/>
                <w:lang w:val="ro-RO"/>
              </w:rPr>
            </w:pPr>
          </w:p>
        </w:tc>
        <w:tc>
          <w:tcPr>
            <w:tcW w:w="1350" w:type="dxa"/>
          </w:tcPr>
          <w:p w:rsidR="00BB56CF" w:rsidRPr="00F16836" w:rsidRDefault="00BB56CF" w:rsidP="00BB56CF">
            <w:pPr>
              <w:jc w:val="both"/>
              <w:rPr>
                <w:rFonts w:cs="Times New Roman"/>
              </w:rPr>
            </w:pPr>
            <w:r w:rsidRPr="00F16836">
              <w:rPr>
                <w:rFonts w:cs="Times New Roman"/>
              </w:rPr>
              <w:t>NEPRELUAT</w:t>
            </w:r>
          </w:p>
        </w:tc>
        <w:tc>
          <w:tcPr>
            <w:tcW w:w="3510" w:type="dxa"/>
          </w:tcPr>
          <w:p w:rsidR="00BB56CF" w:rsidRPr="00F16836" w:rsidRDefault="00BB56CF" w:rsidP="00BB56CF">
            <w:pPr>
              <w:jc w:val="both"/>
              <w:rPr>
                <w:rFonts w:cs="Times New Roman"/>
              </w:rPr>
            </w:pPr>
            <w:r w:rsidRPr="00F16836">
              <w:rPr>
                <w:rFonts w:cs="Times New Roman"/>
              </w:rPr>
              <w:t>Litera a fost reformulată. Documentul este necesar pentru imobilele care au fost recepționate înaintea implementării sistemului integrat de cadastru și carte funciară pentru o mai rapidă identificare în arhiva analogică sau digitală a oficiului teritorial</w:t>
            </w:r>
          </w:p>
        </w:tc>
      </w:tr>
      <w:tr w:rsidR="00BB56CF" w:rsidRPr="00F16836" w:rsidTr="000A6158">
        <w:tc>
          <w:tcPr>
            <w:tcW w:w="563" w:type="dxa"/>
          </w:tcPr>
          <w:p w:rsidR="00BB56CF" w:rsidRPr="00F16836" w:rsidRDefault="00BB56CF" w:rsidP="00C25382">
            <w:pPr>
              <w:pStyle w:val="ListParagraph"/>
              <w:numPr>
                <w:ilvl w:val="0"/>
                <w:numId w:val="8"/>
              </w:numPr>
              <w:jc w:val="both"/>
            </w:pPr>
          </w:p>
        </w:tc>
        <w:tc>
          <w:tcPr>
            <w:tcW w:w="1530" w:type="dxa"/>
          </w:tcPr>
          <w:p w:rsidR="00BB56CF" w:rsidRPr="00F16836" w:rsidRDefault="00BB56CF" w:rsidP="00C25382">
            <w:pPr>
              <w:jc w:val="both"/>
            </w:pPr>
          </w:p>
        </w:tc>
        <w:tc>
          <w:tcPr>
            <w:tcW w:w="1260" w:type="dxa"/>
          </w:tcPr>
          <w:p w:rsidR="00BB56CF" w:rsidRPr="00F16836" w:rsidRDefault="00BB56CF" w:rsidP="00C25382">
            <w:pPr>
              <w:jc w:val="both"/>
            </w:pPr>
          </w:p>
        </w:tc>
        <w:tc>
          <w:tcPr>
            <w:tcW w:w="3240" w:type="dxa"/>
          </w:tcPr>
          <w:p w:rsidR="00BB56CF" w:rsidRPr="00F16836" w:rsidRDefault="00BB56CF" w:rsidP="00C25382">
            <w:pPr>
              <w:jc w:val="both"/>
              <w:rPr>
                <w:rFonts w:cs="Arial"/>
              </w:rPr>
            </w:pPr>
            <w:r w:rsidRPr="00F16836">
              <w:rPr>
                <w:rFonts w:cs="Arial"/>
              </w:rPr>
              <w:t xml:space="preserve">Art. 97. -   (1) Documentaţia cadastrală de modificare a suprafeţei imobilului înscris în cartea funciară, conţine:  </w:t>
            </w:r>
          </w:p>
          <w:p w:rsidR="00BB56CF" w:rsidRPr="00F16836" w:rsidRDefault="00BB56CF" w:rsidP="00C25382">
            <w:pPr>
              <w:jc w:val="both"/>
              <w:rPr>
                <w:rFonts w:cs="Arial"/>
              </w:rPr>
            </w:pPr>
            <w:r w:rsidRPr="00F16836">
              <w:rPr>
                <w:rFonts w:cs="Arial"/>
              </w:rPr>
              <w:t xml:space="preserve">   ........ </w:t>
            </w:r>
          </w:p>
          <w:p w:rsidR="00BB56CF" w:rsidRPr="00F16836" w:rsidRDefault="00BB56CF" w:rsidP="00C25382">
            <w:pPr>
              <w:jc w:val="both"/>
              <w:rPr>
                <w:rFonts w:cs="Arial"/>
              </w:rPr>
            </w:pPr>
            <w:r w:rsidRPr="00F16836">
              <w:rPr>
                <w:rFonts w:cs="Arial"/>
              </w:rPr>
              <w:t xml:space="preserve">   e) hotărârea judecătorească definitivă, declaraţia autentică a proprietarului;  </w:t>
            </w:r>
          </w:p>
          <w:p w:rsidR="00BB56CF" w:rsidRPr="00F16836" w:rsidRDefault="00BB56CF" w:rsidP="00C25382">
            <w:pPr>
              <w:jc w:val="both"/>
              <w:rPr>
                <w:rFonts w:cs="Arial"/>
              </w:rPr>
            </w:pPr>
          </w:p>
          <w:p w:rsidR="00BB56CF" w:rsidRPr="00F16836" w:rsidRDefault="00BB56CF" w:rsidP="00C25382">
            <w:pPr>
              <w:jc w:val="both"/>
              <w:rPr>
                <w:rFonts w:cs="Arial"/>
              </w:rPr>
            </w:pPr>
            <w:r w:rsidRPr="00F16836">
              <w:rPr>
                <w:rFonts w:cs="Arial"/>
              </w:rPr>
              <w:t xml:space="preserve">   g) copia planului care a stat la baza înscrierii în cartea funciară a imobilului pentru care se solicită modificarea de suprafaţă, în situaţia în care imobilul nu este înscris în sistemul informatic de cadastru şi carte funciară;  </w:t>
            </w:r>
          </w:p>
        </w:tc>
        <w:tc>
          <w:tcPr>
            <w:tcW w:w="3510" w:type="dxa"/>
          </w:tcPr>
          <w:p w:rsidR="00BB56CF" w:rsidRPr="00F16836" w:rsidRDefault="00BB56CF" w:rsidP="00C25382">
            <w:pPr>
              <w:jc w:val="both"/>
              <w:rPr>
                <w:rFonts w:cs="Arial"/>
              </w:rPr>
            </w:pPr>
            <w:r w:rsidRPr="00F16836">
              <w:rPr>
                <w:rFonts w:cs="Arial"/>
              </w:rPr>
              <w:t xml:space="preserve">Art. 97. -   (1) Documentaţia cadastrală de modificare a suprafeţei imobilului înscris în cartea funciară, conţine:  </w:t>
            </w:r>
          </w:p>
          <w:p w:rsidR="00BB56CF" w:rsidRPr="00F16836" w:rsidRDefault="00BB56CF" w:rsidP="00C25382">
            <w:pPr>
              <w:jc w:val="both"/>
              <w:rPr>
                <w:rFonts w:cs="Arial"/>
              </w:rPr>
            </w:pPr>
            <w:r w:rsidRPr="00F16836">
              <w:rPr>
                <w:rFonts w:cs="Arial"/>
              </w:rPr>
              <w:t xml:space="preserve">   ........ </w:t>
            </w:r>
          </w:p>
          <w:p w:rsidR="00BB56CF" w:rsidRPr="00F16836" w:rsidRDefault="00BB56CF" w:rsidP="00C25382">
            <w:pPr>
              <w:jc w:val="both"/>
              <w:rPr>
                <w:rFonts w:cs="Arial"/>
              </w:rPr>
            </w:pPr>
            <w:r w:rsidRPr="00F16836">
              <w:rPr>
                <w:rFonts w:cs="Arial"/>
              </w:rPr>
              <w:t xml:space="preserve">e) declaraţia autentică de voinţă între părţi sau hotărârea judecătorească definitivă;  </w:t>
            </w:r>
          </w:p>
          <w:p w:rsidR="00BB56CF" w:rsidRPr="00F16836" w:rsidRDefault="00BB56CF" w:rsidP="00C25382">
            <w:pPr>
              <w:jc w:val="both"/>
              <w:rPr>
                <w:rFonts w:cs="Arial"/>
              </w:rPr>
            </w:pPr>
          </w:p>
          <w:p w:rsidR="00BB56CF" w:rsidRPr="00F16836" w:rsidRDefault="00BB56CF" w:rsidP="00C25382">
            <w:pPr>
              <w:jc w:val="both"/>
              <w:rPr>
                <w:rFonts w:cs="Arial"/>
              </w:rPr>
            </w:pPr>
            <w:r w:rsidRPr="00F16836">
              <w:rPr>
                <w:rFonts w:cs="Arial"/>
              </w:rPr>
              <w:t xml:space="preserve">      g) abrogat;  </w:t>
            </w:r>
          </w:p>
          <w:p w:rsidR="00BB56CF" w:rsidRPr="00F16836" w:rsidRDefault="00BB56CF" w:rsidP="00C25382">
            <w:pPr>
              <w:jc w:val="both"/>
              <w:rPr>
                <w:highlight w:val="yellow"/>
              </w:rPr>
            </w:pPr>
            <w:r w:rsidRPr="00F16836">
              <w:rPr>
                <w:rFonts w:cs="Arial"/>
              </w:rPr>
              <w:t>   </w:t>
            </w:r>
          </w:p>
        </w:tc>
        <w:tc>
          <w:tcPr>
            <w:tcW w:w="1350" w:type="dxa"/>
          </w:tcPr>
          <w:p w:rsidR="00BB56CF" w:rsidRPr="00F16836" w:rsidRDefault="00BB56CF" w:rsidP="00C25382">
            <w:pPr>
              <w:jc w:val="both"/>
              <w:rPr>
                <w:rFonts w:cs="Times New Roman"/>
              </w:rPr>
            </w:pPr>
            <w:r w:rsidRPr="00F16836">
              <w:rPr>
                <w:rFonts w:cs="Times New Roman"/>
              </w:rPr>
              <w:t>NEPRELUAT</w:t>
            </w:r>
          </w:p>
        </w:tc>
        <w:tc>
          <w:tcPr>
            <w:tcW w:w="3510" w:type="dxa"/>
          </w:tcPr>
          <w:p w:rsidR="00BB56CF" w:rsidRPr="00F16836" w:rsidRDefault="00BB56CF" w:rsidP="00C25382">
            <w:pPr>
              <w:jc w:val="both"/>
              <w:rPr>
                <w:rFonts w:cs="Times New Roman"/>
              </w:rPr>
            </w:pPr>
            <w:r w:rsidRPr="00F16836">
              <w:rPr>
                <w:rFonts w:cs="Times New Roman"/>
              </w:rPr>
              <w:t xml:space="preserve"> Potrivit art 914 Cod civil, modificarea suprafeței imobilului se efectuează la solicitarea proprietarului, nu există ”părți”.</w:t>
            </w:r>
          </w:p>
          <w:p w:rsidR="00BB56CF" w:rsidRPr="00F16836" w:rsidRDefault="00BB56CF" w:rsidP="00C25382">
            <w:pPr>
              <w:jc w:val="both"/>
              <w:rPr>
                <w:rFonts w:cs="Times New Roman"/>
              </w:rPr>
            </w:pPr>
          </w:p>
          <w:p w:rsidR="00BB56CF" w:rsidRPr="00F16836" w:rsidRDefault="00BB56CF" w:rsidP="00C25382">
            <w:pPr>
              <w:jc w:val="both"/>
              <w:rPr>
                <w:rFonts w:cs="Times New Roman"/>
              </w:rPr>
            </w:pPr>
            <w:r w:rsidRPr="00F16836">
              <w:rPr>
                <w:rFonts w:cs="Times New Roman"/>
              </w:rPr>
              <w:t>Litera a fost reformulată. Documentul este necesar pentru imobilele care au fost recepționate înaintea implementării sistemului integrat de cadastru și carte funciară pentru o mai rapidă identificare în arhiva analogică sau digitală a oficiului teritorial</w:t>
            </w:r>
          </w:p>
        </w:tc>
      </w:tr>
      <w:tr w:rsidR="006A0B8F" w:rsidRPr="00F16836" w:rsidTr="000A6158">
        <w:tc>
          <w:tcPr>
            <w:tcW w:w="563" w:type="dxa"/>
          </w:tcPr>
          <w:p w:rsidR="006A0B8F" w:rsidRPr="00F16836" w:rsidRDefault="006A0B8F" w:rsidP="009D4297">
            <w:pPr>
              <w:pStyle w:val="ListParagraph"/>
              <w:numPr>
                <w:ilvl w:val="0"/>
                <w:numId w:val="8"/>
              </w:numPr>
            </w:pPr>
          </w:p>
        </w:tc>
        <w:tc>
          <w:tcPr>
            <w:tcW w:w="1530" w:type="dxa"/>
          </w:tcPr>
          <w:p w:rsidR="006A0B8F" w:rsidRPr="00F16836" w:rsidRDefault="006A0B8F" w:rsidP="00461164"/>
        </w:tc>
        <w:tc>
          <w:tcPr>
            <w:tcW w:w="1260" w:type="dxa"/>
          </w:tcPr>
          <w:p w:rsidR="006A0B8F" w:rsidRPr="00F16836" w:rsidRDefault="006A0B8F" w:rsidP="00461164"/>
        </w:tc>
        <w:tc>
          <w:tcPr>
            <w:tcW w:w="3240" w:type="dxa"/>
          </w:tcPr>
          <w:p w:rsidR="006A0B8F" w:rsidRPr="00F16836" w:rsidRDefault="006A0B8F" w:rsidP="006A0B8F">
            <w:pPr>
              <w:jc w:val="both"/>
              <w:rPr>
                <w:rFonts w:cs="Arial"/>
              </w:rPr>
            </w:pPr>
            <w:r w:rsidRPr="00F16836">
              <w:rPr>
                <w:rFonts w:cs="Arial"/>
              </w:rPr>
              <w:t xml:space="preserve">Art. 102. -      (2) Documentaţia cadastrală de actualizare a categoriei de folosinţă/destinaţiei conţine:  </w:t>
            </w:r>
          </w:p>
          <w:p w:rsidR="006A0B8F" w:rsidRPr="00F16836" w:rsidRDefault="006A0B8F" w:rsidP="006A0B8F">
            <w:pPr>
              <w:jc w:val="both"/>
              <w:rPr>
                <w:rFonts w:cs="Arial"/>
              </w:rPr>
            </w:pPr>
            <w:r w:rsidRPr="00F16836">
              <w:rPr>
                <w:rFonts w:cs="Arial"/>
              </w:rPr>
              <w:t xml:space="preserve">   .......  </w:t>
            </w:r>
          </w:p>
          <w:p w:rsidR="006A0B8F" w:rsidRPr="00F16836" w:rsidRDefault="006A0B8F" w:rsidP="006A0B8F">
            <w:pPr>
              <w:jc w:val="both"/>
              <w:rPr>
                <w:rFonts w:cs="Arial"/>
              </w:rPr>
            </w:pPr>
            <w:r w:rsidRPr="00F16836">
              <w:rPr>
                <w:rFonts w:cs="Arial"/>
              </w:rPr>
              <w:t xml:space="preserve">   g) copia planului care a stat la baza înscrierii în cartea funciară a imobilului pentru care se solicită actualizarea, în situaţia în care imobilul nu este înscris în sistemul informatic de cadastru şi carte funciară;  </w:t>
            </w:r>
            <w:r w:rsidRPr="00F16836">
              <w:t xml:space="preserve"> </w:t>
            </w:r>
          </w:p>
        </w:tc>
        <w:tc>
          <w:tcPr>
            <w:tcW w:w="3510" w:type="dxa"/>
          </w:tcPr>
          <w:p w:rsidR="006A0B8F" w:rsidRPr="00F16836" w:rsidRDefault="006A0B8F" w:rsidP="006A0B8F">
            <w:pPr>
              <w:jc w:val="both"/>
              <w:rPr>
                <w:rFonts w:cs="Arial"/>
              </w:rPr>
            </w:pPr>
            <w:r w:rsidRPr="00F16836">
              <w:rPr>
                <w:rFonts w:cs="Arial"/>
              </w:rPr>
              <w:t xml:space="preserve">Art. 102. -      (2) Documentaţia cadastrală de actualizare a categoriei de folosinţă/destinaţiei conţine:  </w:t>
            </w:r>
          </w:p>
          <w:p w:rsidR="006A0B8F" w:rsidRPr="00F16836" w:rsidRDefault="006A0B8F" w:rsidP="006A0B8F">
            <w:pPr>
              <w:jc w:val="both"/>
              <w:rPr>
                <w:rFonts w:cs="Arial"/>
              </w:rPr>
            </w:pPr>
            <w:r w:rsidRPr="00F16836">
              <w:rPr>
                <w:rFonts w:cs="Arial"/>
              </w:rPr>
              <w:t xml:space="preserve">   .......  </w:t>
            </w:r>
          </w:p>
          <w:p w:rsidR="006A0B8F" w:rsidRPr="00F16836" w:rsidRDefault="006A0B8F" w:rsidP="006A0B8F">
            <w:pPr>
              <w:jc w:val="both"/>
              <w:rPr>
                <w:rFonts w:cs="Arial"/>
              </w:rPr>
            </w:pPr>
            <w:r w:rsidRPr="00F16836">
              <w:rPr>
                <w:rFonts w:cs="Arial"/>
              </w:rPr>
              <w:t xml:space="preserve">         g) abrogat;  </w:t>
            </w:r>
          </w:p>
          <w:p w:rsidR="006A0B8F" w:rsidRPr="00F16836" w:rsidRDefault="006A0B8F" w:rsidP="006A0B8F">
            <w:pPr>
              <w:pStyle w:val="Default"/>
              <w:jc w:val="both"/>
              <w:rPr>
                <w:rFonts w:asciiTheme="minorHAnsi" w:hAnsiTheme="minorHAnsi"/>
                <w:color w:val="auto"/>
                <w:sz w:val="22"/>
                <w:szCs w:val="22"/>
                <w:highlight w:val="yellow"/>
                <w:lang w:val="ro-RO"/>
              </w:rPr>
            </w:pPr>
          </w:p>
          <w:p w:rsidR="006A0B8F" w:rsidRPr="00F16836" w:rsidRDefault="006A0B8F" w:rsidP="006A0B8F">
            <w:pPr>
              <w:jc w:val="both"/>
              <w:rPr>
                <w:rFonts w:cs="Arial"/>
              </w:rPr>
            </w:pPr>
          </w:p>
        </w:tc>
        <w:tc>
          <w:tcPr>
            <w:tcW w:w="1350" w:type="dxa"/>
          </w:tcPr>
          <w:p w:rsidR="006A0B8F" w:rsidRPr="00F16836" w:rsidRDefault="006A0B8F" w:rsidP="006A0B8F">
            <w:pPr>
              <w:jc w:val="both"/>
              <w:rPr>
                <w:rFonts w:cs="Times New Roman"/>
              </w:rPr>
            </w:pPr>
            <w:r w:rsidRPr="00F16836">
              <w:rPr>
                <w:rFonts w:cs="Times New Roman"/>
              </w:rPr>
              <w:t>NEPRELUAT</w:t>
            </w:r>
          </w:p>
        </w:tc>
        <w:tc>
          <w:tcPr>
            <w:tcW w:w="3510" w:type="dxa"/>
          </w:tcPr>
          <w:p w:rsidR="006A0B8F" w:rsidRPr="00F16836" w:rsidRDefault="006A0B8F" w:rsidP="006A0B8F">
            <w:pPr>
              <w:jc w:val="both"/>
              <w:rPr>
                <w:rFonts w:cs="Times New Roman"/>
              </w:rPr>
            </w:pPr>
            <w:r w:rsidRPr="00F16836">
              <w:rPr>
                <w:rFonts w:cs="Times New Roman"/>
              </w:rPr>
              <w:t>Litera a fost reformulată. Documentul este necesar pentru imobilele care au fost recepționate înaintea implementării sistemului integrat de cadastru și carte funciară pentru o mai rapidă identificare în arhiva analogică sau digitală a oficiului teritorial</w:t>
            </w:r>
          </w:p>
        </w:tc>
      </w:tr>
      <w:tr w:rsidR="009D4297" w:rsidRPr="00F16836" w:rsidTr="000A6158">
        <w:tc>
          <w:tcPr>
            <w:tcW w:w="563" w:type="dxa"/>
          </w:tcPr>
          <w:p w:rsidR="009D4297" w:rsidRPr="00F16836" w:rsidRDefault="009D4297" w:rsidP="009D4297">
            <w:pPr>
              <w:pStyle w:val="ListParagraph"/>
              <w:numPr>
                <w:ilvl w:val="0"/>
                <w:numId w:val="8"/>
              </w:numPr>
            </w:pPr>
          </w:p>
        </w:tc>
        <w:tc>
          <w:tcPr>
            <w:tcW w:w="1530" w:type="dxa"/>
          </w:tcPr>
          <w:p w:rsidR="009D4297" w:rsidRPr="00F16836" w:rsidRDefault="009D4297" w:rsidP="00461164">
            <w:r w:rsidRPr="00F16836">
              <w:t>PFA Tîrcă Valentin</w:t>
            </w:r>
          </w:p>
        </w:tc>
        <w:tc>
          <w:tcPr>
            <w:tcW w:w="1260" w:type="dxa"/>
          </w:tcPr>
          <w:p w:rsidR="009D4297" w:rsidRPr="00F16836" w:rsidRDefault="009D4297" w:rsidP="00461164"/>
        </w:tc>
        <w:tc>
          <w:tcPr>
            <w:tcW w:w="3240" w:type="dxa"/>
          </w:tcPr>
          <w:p w:rsidR="009D4297" w:rsidRPr="00F16836" w:rsidRDefault="009D4297" w:rsidP="00461164">
            <w:pPr>
              <w:jc w:val="both"/>
              <w:rPr>
                <w:rFonts w:cs="Arial"/>
              </w:rPr>
            </w:pPr>
            <w:r w:rsidRPr="00F16836">
              <w:rPr>
                <w:rFonts w:cs="Arial"/>
              </w:rPr>
              <w:t>Art. 104 alin. (5) Documentaţia de repoziţionare se întocmeşte de către persoana autorizată la cererea acesteia, a persoanelor interesate sau a oficiului teritorial, respectiv de către inspector, din oficiu, în baza referatului întocmit de inspector şi aprobat de inginerul-şef.</w:t>
            </w:r>
          </w:p>
          <w:p w:rsidR="009D4297" w:rsidRPr="00F16836" w:rsidRDefault="009D4297" w:rsidP="00461164">
            <w:pPr>
              <w:jc w:val="both"/>
              <w:rPr>
                <w:rFonts w:cs="Arial"/>
              </w:rPr>
            </w:pPr>
          </w:p>
        </w:tc>
        <w:tc>
          <w:tcPr>
            <w:tcW w:w="3510" w:type="dxa"/>
          </w:tcPr>
          <w:p w:rsidR="009D4297" w:rsidRPr="00F16836" w:rsidRDefault="009D4297" w:rsidP="00461164">
            <w:pPr>
              <w:jc w:val="both"/>
              <w:rPr>
                <w:rFonts w:cs="Arial"/>
              </w:rPr>
            </w:pPr>
            <w:r w:rsidRPr="00F16836">
              <w:rPr>
                <w:rFonts w:cs="Arial"/>
              </w:rPr>
              <w:t> Art. 104 alin. (5) Documentaţia de repoziţionare se întocmeşte de către persoana autorizată la persoanelor interesate sau a oficiului teritorial, respectiv de către inspector, din oficiu, în baza referatului întocmit de inspector şi aprobat de inginerul-şef.   Documentaţia de repoziţionare se întocmeşte si de către persoana autorizată la cererea acesteia, caz in care aceasta va semna cererea de receptie si inscriere prevazuta la art. 112, aliniat 1 din prezentul regulament atat in calitate de persoana interesata cat si de persoana autorizata.</w:t>
            </w:r>
          </w:p>
        </w:tc>
        <w:tc>
          <w:tcPr>
            <w:tcW w:w="1350" w:type="dxa"/>
          </w:tcPr>
          <w:p w:rsidR="009D4297" w:rsidRPr="00F16836" w:rsidRDefault="009D4297" w:rsidP="008E7452">
            <w:r w:rsidRPr="00F16836">
              <w:t>NEPRELUAT</w:t>
            </w:r>
          </w:p>
        </w:tc>
        <w:tc>
          <w:tcPr>
            <w:tcW w:w="3510" w:type="dxa"/>
          </w:tcPr>
          <w:p w:rsidR="009D4297" w:rsidRPr="00F16836" w:rsidRDefault="009D4297" w:rsidP="008E7452">
            <w:pPr>
              <w:jc w:val="both"/>
              <w:rPr>
                <w:rFonts w:cs="Arial"/>
              </w:rPr>
            </w:pPr>
            <w:r w:rsidRPr="00F16836">
              <w:rPr>
                <w:rFonts w:cs="Arial"/>
              </w:rPr>
              <w:t>Art.108 alin. (4) din regulament stabilește situația în care documentația cadastrală de repoziționare a imobilului poate fi întocmită și de către persoana autorizată interesată.</w:t>
            </w:r>
          </w:p>
          <w:p w:rsidR="009D4297" w:rsidRPr="00F16836" w:rsidRDefault="009D4297" w:rsidP="008E7452">
            <w:pPr>
              <w:jc w:val="both"/>
              <w:rPr>
                <w:rFonts w:cs="Arial"/>
              </w:rPr>
            </w:pPr>
            <w:r w:rsidRPr="00F16836">
              <w:rPr>
                <w:rFonts w:cs="Arial"/>
              </w:rPr>
              <w:t xml:space="preserve"> Documentația de repoziționare se întocmește numai în vederea soluționării unei situații de suprapunere sau neracordare stabilită prin măsurători, nu oricând dorește o persoană autorizată.</w:t>
            </w:r>
          </w:p>
        </w:tc>
      </w:tr>
      <w:tr w:rsidR="009D4297" w:rsidRPr="00F16836" w:rsidTr="000A6158">
        <w:tc>
          <w:tcPr>
            <w:tcW w:w="563" w:type="dxa"/>
          </w:tcPr>
          <w:p w:rsidR="009D4297" w:rsidRPr="00F16836" w:rsidRDefault="009D4297" w:rsidP="009D4297">
            <w:pPr>
              <w:pStyle w:val="ListParagraph"/>
              <w:numPr>
                <w:ilvl w:val="0"/>
                <w:numId w:val="8"/>
              </w:numPr>
            </w:pPr>
          </w:p>
        </w:tc>
        <w:tc>
          <w:tcPr>
            <w:tcW w:w="1530" w:type="dxa"/>
          </w:tcPr>
          <w:p w:rsidR="009D4297" w:rsidRPr="00F16836" w:rsidRDefault="009D4297" w:rsidP="00461164">
            <w:r w:rsidRPr="00F16836">
              <w:t>PFA Tîrcă Valentin</w:t>
            </w:r>
          </w:p>
        </w:tc>
        <w:tc>
          <w:tcPr>
            <w:tcW w:w="1260" w:type="dxa"/>
          </w:tcPr>
          <w:p w:rsidR="009D4297" w:rsidRPr="00F16836" w:rsidRDefault="009D4297" w:rsidP="00461164"/>
        </w:tc>
        <w:tc>
          <w:tcPr>
            <w:tcW w:w="3240" w:type="dxa"/>
          </w:tcPr>
          <w:p w:rsidR="009D4297" w:rsidRPr="00F16836" w:rsidRDefault="009D4297" w:rsidP="00461164">
            <w:pPr>
              <w:jc w:val="both"/>
              <w:rPr>
                <w:rFonts w:cs="Arial"/>
              </w:rPr>
            </w:pPr>
            <w:r w:rsidRPr="00F16836">
              <w:rPr>
                <w:rFonts w:cs="Arial"/>
              </w:rPr>
              <w:t> </w:t>
            </w:r>
            <w:r w:rsidR="006A0B8F" w:rsidRPr="00F16836">
              <w:rPr>
                <w:rFonts w:cs="Arial"/>
              </w:rPr>
              <w:t>A</w:t>
            </w:r>
            <w:r w:rsidRPr="00F16836">
              <w:rPr>
                <w:rFonts w:cs="Arial"/>
              </w:rPr>
              <w:t xml:space="preserve">rt. 105.    (5) Atribuţiile comisiei constituite pentru îndreptarea erorilor săvârşite cu ocazia recepţiilor cadastrale şi înscrierilor în cartea funciară sunt următoarele:  </w:t>
            </w:r>
          </w:p>
          <w:p w:rsidR="009D4297" w:rsidRPr="00F16836" w:rsidRDefault="009D4297" w:rsidP="00461164">
            <w:pPr>
              <w:jc w:val="both"/>
              <w:rPr>
                <w:rFonts w:cs="Arial"/>
              </w:rPr>
            </w:pPr>
            <w:r w:rsidRPr="00F16836">
              <w:rPr>
                <w:rFonts w:cs="Arial"/>
              </w:rPr>
              <w:t xml:space="preserve">   a) analizează cererile persoanelor interesate şi hotărăşte oportunitatea verificării la teren;  </w:t>
            </w:r>
          </w:p>
          <w:p w:rsidR="009D4297" w:rsidRPr="00F16836" w:rsidRDefault="009D4297" w:rsidP="00461164">
            <w:pPr>
              <w:jc w:val="both"/>
              <w:rPr>
                <w:rFonts w:cs="Arial"/>
              </w:rPr>
            </w:pPr>
            <w:r w:rsidRPr="00F16836">
              <w:rPr>
                <w:rFonts w:cs="Arial"/>
              </w:rPr>
              <w:t xml:space="preserve">   b) pregăteşte şi analizează informaţiile disponibile, în cazul validării de la lit. a);  </w:t>
            </w:r>
          </w:p>
          <w:p w:rsidR="009D4297" w:rsidRPr="00F16836" w:rsidRDefault="009D4297" w:rsidP="00461164">
            <w:pPr>
              <w:jc w:val="both"/>
              <w:rPr>
                <w:rFonts w:cs="Arial"/>
              </w:rPr>
            </w:pPr>
            <w:r w:rsidRPr="00F16836">
              <w:rPr>
                <w:rFonts w:cs="Arial"/>
              </w:rPr>
              <w:t xml:space="preserve">   c) convoacă persoanele implicate, dacă este cazul;  </w:t>
            </w:r>
          </w:p>
        </w:tc>
        <w:tc>
          <w:tcPr>
            <w:tcW w:w="3510" w:type="dxa"/>
          </w:tcPr>
          <w:p w:rsidR="009D4297" w:rsidRPr="00F16836" w:rsidRDefault="009D4297" w:rsidP="00461164">
            <w:pPr>
              <w:jc w:val="both"/>
              <w:rPr>
                <w:rFonts w:cs="Arial"/>
              </w:rPr>
            </w:pPr>
            <w:r w:rsidRPr="00F16836">
              <w:rPr>
                <w:rFonts w:cs="Arial"/>
              </w:rPr>
              <w:t xml:space="preserve">    Art. 105.    (5) Atribuţiile comisiei constituite pentru îndreptarea erorilor săvârşite cu ocazia recepţiilor cadastrale şi înscrierilor în cartea funciară sunt următoarele:  </w:t>
            </w:r>
          </w:p>
          <w:p w:rsidR="009D4297" w:rsidRPr="00F16836" w:rsidRDefault="009D4297" w:rsidP="00461164">
            <w:pPr>
              <w:jc w:val="both"/>
              <w:rPr>
                <w:rFonts w:cs="Arial"/>
              </w:rPr>
            </w:pPr>
            <w:r w:rsidRPr="00F16836">
              <w:rPr>
                <w:rFonts w:cs="Arial"/>
              </w:rPr>
              <w:t>   a) analizează cererile persoanelor interesate şi hotărăşte data verificării la teren;</w:t>
            </w:r>
          </w:p>
          <w:p w:rsidR="009D4297" w:rsidRPr="00F16836" w:rsidRDefault="009D4297" w:rsidP="00461164">
            <w:pPr>
              <w:jc w:val="both"/>
              <w:rPr>
                <w:rFonts w:cs="Arial"/>
              </w:rPr>
            </w:pPr>
            <w:r w:rsidRPr="00F16836">
              <w:rPr>
                <w:rFonts w:cs="Arial"/>
              </w:rPr>
              <w:t xml:space="preserve">    b) pregăteşte şi analizează informaţiile disponibile, în cazul validării de la lit. a);  </w:t>
            </w:r>
          </w:p>
          <w:p w:rsidR="009D4297" w:rsidRPr="00F16836" w:rsidRDefault="009D4297" w:rsidP="00461164">
            <w:pPr>
              <w:jc w:val="both"/>
              <w:rPr>
                <w:rFonts w:cs="Arial"/>
              </w:rPr>
            </w:pPr>
            <w:r w:rsidRPr="00F16836">
              <w:rPr>
                <w:rFonts w:cs="Arial"/>
              </w:rPr>
              <w:t xml:space="preserve">   c) convoaca persoanele implicate;  </w:t>
            </w:r>
          </w:p>
        </w:tc>
        <w:tc>
          <w:tcPr>
            <w:tcW w:w="1350" w:type="dxa"/>
          </w:tcPr>
          <w:p w:rsidR="009D4297" w:rsidRPr="00F16836" w:rsidRDefault="009D4297" w:rsidP="008E7452">
            <w:r w:rsidRPr="00F16836">
              <w:t>NEPRELUAT</w:t>
            </w:r>
          </w:p>
        </w:tc>
        <w:tc>
          <w:tcPr>
            <w:tcW w:w="3510" w:type="dxa"/>
          </w:tcPr>
          <w:p w:rsidR="009D4297" w:rsidRPr="00F16836" w:rsidRDefault="009D4297" w:rsidP="007B5708">
            <w:pPr>
              <w:jc w:val="both"/>
            </w:pPr>
            <w:r w:rsidRPr="00F16836">
              <w:t>Oportunitatea verificării la teren se hotărăște de către comisie în funcție de erorile a căror îndreptare se solicită. Ele pot fi de natură juridică sau tehnică și nu se pot soluționa întotdeauna prin verificare la teren. De exemplu limita de intravilan este un element tehnic, dar nu este materializat la teren, astfel încât o astfel de verificare obligatorie ar conduce la ineficientizarea activității și depășirea termenelor de prestare a serviciilor.</w:t>
            </w:r>
          </w:p>
        </w:tc>
      </w:tr>
      <w:tr w:rsidR="009D4297" w:rsidRPr="00F16836" w:rsidTr="000A6158">
        <w:tc>
          <w:tcPr>
            <w:tcW w:w="563" w:type="dxa"/>
          </w:tcPr>
          <w:p w:rsidR="009D4297" w:rsidRPr="00F16836" w:rsidRDefault="009D4297" w:rsidP="009D4297">
            <w:pPr>
              <w:pStyle w:val="ListParagraph"/>
              <w:numPr>
                <w:ilvl w:val="0"/>
                <w:numId w:val="8"/>
              </w:numPr>
            </w:pPr>
          </w:p>
        </w:tc>
        <w:tc>
          <w:tcPr>
            <w:tcW w:w="1530" w:type="dxa"/>
          </w:tcPr>
          <w:p w:rsidR="009D4297" w:rsidRPr="00F16836" w:rsidRDefault="009D4297" w:rsidP="00461164">
            <w:r w:rsidRPr="00F16836">
              <w:t>PFA Tîrcă Valentin</w:t>
            </w:r>
          </w:p>
        </w:tc>
        <w:tc>
          <w:tcPr>
            <w:tcW w:w="1260" w:type="dxa"/>
          </w:tcPr>
          <w:p w:rsidR="009D4297" w:rsidRPr="00F16836" w:rsidRDefault="009D4297" w:rsidP="00461164"/>
        </w:tc>
        <w:tc>
          <w:tcPr>
            <w:tcW w:w="3240" w:type="dxa"/>
          </w:tcPr>
          <w:p w:rsidR="009D4297" w:rsidRPr="00F16836" w:rsidRDefault="009D4297" w:rsidP="00461164">
            <w:pPr>
              <w:jc w:val="both"/>
              <w:rPr>
                <w:rFonts w:cs="Arial"/>
              </w:rPr>
            </w:pPr>
            <w:r w:rsidRPr="00F16836">
              <w:rPr>
                <w:rFonts w:cs="Arial"/>
              </w:rPr>
              <w:t>Art. 106. -</w:t>
            </w:r>
            <w:r w:rsidRPr="00F16836">
              <w:t xml:space="preserve"> </w:t>
            </w:r>
            <w:r w:rsidRPr="00F16836">
              <w:rPr>
                <w:rFonts w:cs="Arial"/>
              </w:rPr>
              <w:t>Atribuţiile comisiei constituite pentru îndreptarea erorilor săvârşite cu ocazia recepţiilor cadastrale şi înscrierilor în cartea funciară sunt următoarele:</w:t>
            </w:r>
          </w:p>
          <w:p w:rsidR="009D4297" w:rsidRPr="00F16836" w:rsidRDefault="009D4297" w:rsidP="00461164">
            <w:pPr>
              <w:jc w:val="both"/>
              <w:rPr>
                <w:rFonts w:cs="Arial"/>
              </w:rPr>
            </w:pPr>
            <w:r w:rsidRPr="00F16836">
              <w:rPr>
                <w:rFonts w:cs="Arial"/>
              </w:rPr>
              <w:t>a) analizează cererile persoanelor interesate şi hotărăşte oportunitatea verificării la teren;</w:t>
            </w:r>
          </w:p>
          <w:p w:rsidR="009D4297" w:rsidRPr="00F16836" w:rsidRDefault="009D4297" w:rsidP="00461164">
            <w:pPr>
              <w:jc w:val="both"/>
              <w:rPr>
                <w:rFonts w:cs="Arial"/>
              </w:rPr>
            </w:pPr>
            <w:r w:rsidRPr="00F16836">
              <w:rPr>
                <w:rFonts w:cs="Arial"/>
              </w:rPr>
              <w:t>b) pregăteşte şi analizează informaţiile disponibile, în cazul validării de la lit. a);</w:t>
            </w:r>
          </w:p>
          <w:p w:rsidR="009D4297" w:rsidRPr="00F16836" w:rsidRDefault="009D4297" w:rsidP="00461164">
            <w:pPr>
              <w:jc w:val="both"/>
              <w:rPr>
                <w:rFonts w:cs="Arial"/>
              </w:rPr>
            </w:pPr>
            <w:r w:rsidRPr="00F16836">
              <w:rPr>
                <w:rFonts w:cs="Arial"/>
              </w:rPr>
              <w:t>c) convoacă persoanele implicate, dacă este cazul;</w:t>
            </w:r>
          </w:p>
          <w:p w:rsidR="009D4297" w:rsidRPr="00F16836" w:rsidRDefault="009D4297" w:rsidP="00461164">
            <w:pPr>
              <w:jc w:val="both"/>
              <w:rPr>
                <w:rFonts w:cs="Arial"/>
              </w:rPr>
            </w:pPr>
            <w:r w:rsidRPr="00F16836">
              <w:rPr>
                <w:rFonts w:cs="Arial"/>
              </w:rPr>
              <w:t>d) realizează verificarea la teren prin efectuarea de măsurători;</w:t>
            </w:r>
          </w:p>
          <w:p w:rsidR="009D4297" w:rsidRPr="00F16836" w:rsidRDefault="009D4297" w:rsidP="00461164">
            <w:pPr>
              <w:pStyle w:val="Default"/>
              <w:rPr>
                <w:rFonts w:asciiTheme="minorHAnsi" w:hAnsiTheme="minorHAnsi"/>
                <w:color w:val="auto"/>
                <w:sz w:val="22"/>
                <w:szCs w:val="22"/>
                <w:highlight w:val="yellow"/>
                <w:lang w:val="ro-RO"/>
              </w:rPr>
            </w:pPr>
          </w:p>
        </w:tc>
        <w:tc>
          <w:tcPr>
            <w:tcW w:w="3510" w:type="dxa"/>
          </w:tcPr>
          <w:p w:rsidR="009D4297" w:rsidRPr="00F16836" w:rsidRDefault="009D4297" w:rsidP="00461164">
            <w:pPr>
              <w:jc w:val="both"/>
              <w:rPr>
                <w:rFonts w:cs="Arial"/>
              </w:rPr>
            </w:pPr>
            <w:r w:rsidRPr="00F16836">
              <w:rPr>
                <w:rFonts w:cs="Arial"/>
              </w:rPr>
              <w:t>Art. 106. -</w:t>
            </w:r>
            <w:r w:rsidRPr="00F16836">
              <w:t xml:space="preserve"> </w:t>
            </w:r>
            <w:r w:rsidRPr="00F16836">
              <w:rPr>
                <w:rFonts w:cs="Arial"/>
              </w:rPr>
              <w:t>Atribuţiile comisiei constituite pentru îndreptarea erorilor săvârşite cu ocazia recepţiilor cadastrale şi înscrierilor în cartea funciară sunt următoarele:</w:t>
            </w:r>
          </w:p>
          <w:p w:rsidR="009D4297" w:rsidRPr="00F16836" w:rsidRDefault="009D4297" w:rsidP="00461164">
            <w:pPr>
              <w:jc w:val="both"/>
              <w:rPr>
                <w:rFonts w:cs="Arial"/>
              </w:rPr>
            </w:pPr>
            <w:r w:rsidRPr="00F16836">
              <w:rPr>
                <w:rFonts w:cs="Arial"/>
              </w:rPr>
              <w:t>a) analizează cererile persoanelor interesate şi hotărăşte data verificării la teren;</w:t>
            </w:r>
          </w:p>
          <w:p w:rsidR="009D4297" w:rsidRPr="00F16836" w:rsidRDefault="009D4297" w:rsidP="00461164">
            <w:pPr>
              <w:jc w:val="both"/>
              <w:rPr>
                <w:rFonts w:cs="Arial"/>
              </w:rPr>
            </w:pPr>
            <w:r w:rsidRPr="00F16836">
              <w:rPr>
                <w:rFonts w:cs="Arial"/>
              </w:rPr>
              <w:t>b) pregăteşte şi analizează informaţiile disponibile, în cazul validării de la lit. a);</w:t>
            </w:r>
          </w:p>
          <w:p w:rsidR="009D4297" w:rsidRPr="00F16836" w:rsidRDefault="009D4297" w:rsidP="00461164">
            <w:pPr>
              <w:jc w:val="both"/>
              <w:rPr>
                <w:rFonts w:cs="Arial"/>
              </w:rPr>
            </w:pPr>
            <w:r w:rsidRPr="00F16836">
              <w:rPr>
                <w:rFonts w:cs="Arial"/>
              </w:rPr>
              <w:t>c) convoaca persoanele implicate; ;</w:t>
            </w:r>
          </w:p>
          <w:p w:rsidR="009D4297" w:rsidRPr="00F16836" w:rsidRDefault="009D4297" w:rsidP="00461164">
            <w:pPr>
              <w:jc w:val="both"/>
              <w:rPr>
                <w:rFonts w:cs="Arial"/>
              </w:rPr>
            </w:pPr>
            <w:r w:rsidRPr="00F16836">
              <w:rPr>
                <w:rFonts w:cs="Arial"/>
              </w:rPr>
              <w:t>d) realizează verificarea la teren prin efectuarea de măsurători;</w:t>
            </w:r>
          </w:p>
        </w:tc>
        <w:tc>
          <w:tcPr>
            <w:tcW w:w="1350" w:type="dxa"/>
          </w:tcPr>
          <w:p w:rsidR="009D4297" w:rsidRPr="00F16836" w:rsidRDefault="009D4297" w:rsidP="008E7452">
            <w:r w:rsidRPr="00F16836">
              <w:t>NEPRELUAT</w:t>
            </w:r>
          </w:p>
        </w:tc>
        <w:tc>
          <w:tcPr>
            <w:tcW w:w="3510" w:type="dxa"/>
          </w:tcPr>
          <w:p w:rsidR="009D4297" w:rsidRPr="00F16836" w:rsidRDefault="009D4297" w:rsidP="007B5708">
            <w:pPr>
              <w:jc w:val="both"/>
            </w:pPr>
            <w:r w:rsidRPr="00F16836">
              <w:t>Oportunitatea verificării la teren se hotărăște de către comisie în funcție de erorile a căror îndreptare se solicită. Ele pot fi de natură juridică sau tehnică și nu se pot soluționa întotdeauna prin verificare la teren. De exemplu limita de intravilan este un element tehnic, dar nu este materializat la teren, astfel încât o astfel de verificare obligatorie ar conduce la ineficientizarea activității și depășirea termenelor de prestare a serviciilor.</w:t>
            </w:r>
          </w:p>
        </w:tc>
      </w:tr>
      <w:tr w:rsidR="006A0B8F" w:rsidRPr="00F16836" w:rsidTr="000A6158">
        <w:tc>
          <w:tcPr>
            <w:tcW w:w="563" w:type="dxa"/>
          </w:tcPr>
          <w:p w:rsidR="006A0B8F" w:rsidRPr="00F16836" w:rsidRDefault="006A0B8F" w:rsidP="009D4297">
            <w:pPr>
              <w:pStyle w:val="ListParagraph"/>
              <w:numPr>
                <w:ilvl w:val="0"/>
                <w:numId w:val="8"/>
              </w:numPr>
            </w:pPr>
          </w:p>
        </w:tc>
        <w:tc>
          <w:tcPr>
            <w:tcW w:w="1530" w:type="dxa"/>
          </w:tcPr>
          <w:p w:rsidR="006A0B8F" w:rsidRPr="00F16836" w:rsidRDefault="006A0B8F" w:rsidP="00461164">
            <w:r w:rsidRPr="00F16836">
              <w:t>PFA Tîrcă Valentin</w:t>
            </w:r>
          </w:p>
        </w:tc>
        <w:tc>
          <w:tcPr>
            <w:tcW w:w="1260" w:type="dxa"/>
          </w:tcPr>
          <w:p w:rsidR="006A0B8F" w:rsidRPr="00F16836" w:rsidRDefault="006A0B8F" w:rsidP="00461164"/>
        </w:tc>
        <w:tc>
          <w:tcPr>
            <w:tcW w:w="3240" w:type="dxa"/>
          </w:tcPr>
          <w:p w:rsidR="006A0B8F" w:rsidRPr="00F16836" w:rsidRDefault="006A0B8F" w:rsidP="00861232">
            <w:pPr>
              <w:jc w:val="both"/>
              <w:rPr>
                <w:rFonts w:cs="Arial"/>
              </w:rPr>
            </w:pPr>
            <w:r w:rsidRPr="00F16836">
              <w:rPr>
                <w:rFonts w:cs="Arial"/>
              </w:rPr>
              <w:t xml:space="preserve">  Art. 107. -   (1) Documentaţia de repoziţionare la cerere conţine:     .......  </w:t>
            </w:r>
          </w:p>
          <w:p w:rsidR="006A0B8F" w:rsidRPr="00F16836" w:rsidRDefault="006A0B8F" w:rsidP="00861232">
            <w:pPr>
              <w:jc w:val="both"/>
              <w:rPr>
                <w:rFonts w:cs="Arial"/>
              </w:rPr>
            </w:pPr>
          </w:p>
          <w:p w:rsidR="006A0B8F" w:rsidRPr="00F16836" w:rsidRDefault="006A0B8F" w:rsidP="00861232">
            <w:pPr>
              <w:jc w:val="both"/>
              <w:rPr>
                <w:rFonts w:cs="Arial"/>
              </w:rPr>
            </w:pPr>
            <w:r w:rsidRPr="00F16836">
              <w:rPr>
                <w:rFonts w:cs="Arial"/>
              </w:rPr>
              <w:t xml:space="preserve">   c) copia planului de amplasament şi delimitare a imobilului recepţionat anterior, în situaţia în care imobilul nu este înscris în sistemul informatic de cadastru şi carte funciară;  </w:t>
            </w:r>
          </w:p>
        </w:tc>
        <w:tc>
          <w:tcPr>
            <w:tcW w:w="3510" w:type="dxa"/>
          </w:tcPr>
          <w:p w:rsidR="006A0B8F" w:rsidRPr="00F16836" w:rsidRDefault="006A0B8F" w:rsidP="00861232">
            <w:pPr>
              <w:jc w:val="both"/>
              <w:rPr>
                <w:rFonts w:cs="Arial"/>
              </w:rPr>
            </w:pPr>
            <w:r w:rsidRPr="00F16836">
              <w:rPr>
                <w:rFonts w:cs="Arial"/>
              </w:rPr>
              <w:t xml:space="preserve">  Art. 107. -   (1) Documentaţia de repoziţionare la cerere conţine:  </w:t>
            </w:r>
          </w:p>
          <w:p w:rsidR="006A0B8F" w:rsidRPr="00F16836" w:rsidRDefault="006A0B8F" w:rsidP="00861232">
            <w:pPr>
              <w:jc w:val="both"/>
              <w:rPr>
                <w:rFonts w:cs="Arial"/>
              </w:rPr>
            </w:pPr>
            <w:r w:rsidRPr="00F16836">
              <w:rPr>
                <w:rFonts w:cs="Arial"/>
              </w:rPr>
              <w:t xml:space="preserve">   ........  </w:t>
            </w:r>
          </w:p>
          <w:p w:rsidR="006A0B8F" w:rsidRPr="00F16836" w:rsidRDefault="006A0B8F" w:rsidP="00861232">
            <w:pPr>
              <w:jc w:val="both"/>
              <w:rPr>
                <w:rFonts w:cs="Arial"/>
              </w:rPr>
            </w:pPr>
            <w:r w:rsidRPr="00F16836">
              <w:rPr>
                <w:rFonts w:cs="Arial"/>
              </w:rPr>
              <w:t xml:space="preserve">            c) abrogat;  </w:t>
            </w:r>
          </w:p>
          <w:p w:rsidR="006A0B8F" w:rsidRPr="00F16836" w:rsidRDefault="006A0B8F" w:rsidP="00861232">
            <w:pPr>
              <w:jc w:val="both"/>
              <w:rPr>
                <w:rFonts w:cs="Arial"/>
              </w:rPr>
            </w:pPr>
          </w:p>
          <w:p w:rsidR="006A0B8F" w:rsidRPr="00F16836" w:rsidRDefault="006A0B8F" w:rsidP="00861232">
            <w:pPr>
              <w:pStyle w:val="Default"/>
              <w:rPr>
                <w:rFonts w:asciiTheme="minorHAnsi" w:hAnsiTheme="minorHAnsi"/>
                <w:color w:val="auto"/>
                <w:sz w:val="22"/>
                <w:szCs w:val="22"/>
                <w:lang w:val="ro-RO"/>
              </w:rPr>
            </w:pPr>
          </w:p>
          <w:p w:rsidR="006A0B8F" w:rsidRPr="00F16836" w:rsidRDefault="006A0B8F" w:rsidP="00861232">
            <w:pPr>
              <w:pStyle w:val="Default"/>
              <w:rPr>
                <w:rFonts w:asciiTheme="minorHAnsi" w:hAnsiTheme="minorHAnsi"/>
                <w:color w:val="auto"/>
                <w:sz w:val="22"/>
                <w:szCs w:val="22"/>
                <w:lang w:val="ro-RO"/>
              </w:rPr>
            </w:pPr>
          </w:p>
          <w:p w:rsidR="006A0B8F" w:rsidRPr="00F16836" w:rsidRDefault="006A0B8F" w:rsidP="00861232">
            <w:pPr>
              <w:pStyle w:val="Default"/>
              <w:rPr>
                <w:rFonts w:asciiTheme="minorHAnsi" w:hAnsiTheme="minorHAnsi"/>
                <w:color w:val="auto"/>
                <w:sz w:val="22"/>
                <w:szCs w:val="22"/>
                <w:lang w:val="ro-RO"/>
              </w:rPr>
            </w:pPr>
          </w:p>
          <w:p w:rsidR="006A0B8F" w:rsidRPr="00F16836" w:rsidRDefault="006A0B8F" w:rsidP="00861232">
            <w:pPr>
              <w:pStyle w:val="Default"/>
              <w:rPr>
                <w:rFonts w:asciiTheme="minorHAnsi" w:hAnsiTheme="minorHAnsi"/>
                <w:color w:val="auto"/>
                <w:sz w:val="22"/>
                <w:szCs w:val="22"/>
                <w:lang w:val="ro-RO"/>
              </w:rPr>
            </w:pPr>
          </w:p>
          <w:p w:rsidR="006A0B8F" w:rsidRPr="00F16836" w:rsidRDefault="006A0B8F" w:rsidP="00861232">
            <w:pPr>
              <w:pStyle w:val="Default"/>
              <w:rPr>
                <w:rFonts w:asciiTheme="minorHAnsi" w:hAnsiTheme="minorHAnsi"/>
                <w:color w:val="auto"/>
                <w:sz w:val="22"/>
                <w:szCs w:val="22"/>
                <w:lang w:val="ro-RO"/>
              </w:rPr>
            </w:pPr>
          </w:p>
        </w:tc>
        <w:tc>
          <w:tcPr>
            <w:tcW w:w="1350" w:type="dxa"/>
          </w:tcPr>
          <w:p w:rsidR="006A0B8F" w:rsidRPr="00F16836" w:rsidRDefault="006A0B8F" w:rsidP="00861232">
            <w:pPr>
              <w:rPr>
                <w:rFonts w:cs="Times New Roman"/>
              </w:rPr>
            </w:pPr>
            <w:r w:rsidRPr="00F16836">
              <w:rPr>
                <w:rFonts w:cs="Times New Roman"/>
              </w:rPr>
              <w:t>Nepreluat</w:t>
            </w:r>
          </w:p>
        </w:tc>
        <w:tc>
          <w:tcPr>
            <w:tcW w:w="3510" w:type="dxa"/>
          </w:tcPr>
          <w:p w:rsidR="006A0B8F" w:rsidRPr="00F16836" w:rsidRDefault="006A0B8F" w:rsidP="006A0B8F">
            <w:pPr>
              <w:jc w:val="both"/>
              <w:rPr>
                <w:rFonts w:cs="Times New Roman"/>
              </w:rPr>
            </w:pPr>
            <w:r w:rsidRPr="00F16836">
              <w:rPr>
                <w:rFonts w:cs="Times New Roman"/>
              </w:rPr>
              <w:t>Litera a fost reformulată. Documentul este necesar pentru imobilele care au fost recepționate înaintea implementării sistemului integrat de cadastru și carte funciară pentru o mai rapidă identificare în arhiva analogică sau digitală a oficiului teritorial</w:t>
            </w:r>
          </w:p>
        </w:tc>
      </w:tr>
      <w:tr w:rsidR="009D4297" w:rsidRPr="00F16836" w:rsidTr="000A6158">
        <w:tc>
          <w:tcPr>
            <w:tcW w:w="563" w:type="dxa"/>
          </w:tcPr>
          <w:p w:rsidR="009D4297" w:rsidRPr="00F16836" w:rsidRDefault="009D4297" w:rsidP="009D4297">
            <w:pPr>
              <w:pStyle w:val="ListParagraph"/>
              <w:numPr>
                <w:ilvl w:val="0"/>
                <w:numId w:val="8"/>
              </w:numPr>
            </w:pPr>
          </w:p>
        </w:tc>
        <w:tc>
          <w:tcPr>
            <w:tcW w:w="1530" w:type="dxa"/>
          </w:tcPr>
          <w:p w:rsidR="009D4297" w:rsidRPr="00F16836" w:rsidRDefault="009D4297" w:rsidP="00461164">
            <w:r w:rsidRPr="00F16836">
              <w:t>PFA Tîrcă Valentin</w:t>
            </w:r>
          </w:p>
        </w:tc>
        <w:tc>
          <w:tcPr>
            <w:tcW w:w="1260" w:type="dxa"/>
          </w:tcPr>
          <w:p w:rsidR="009D4297" w:rsidRPr="00F16836" w:rsidRDefault="009D4297" w:rsidP="00461164"/>
        </w:tc>
        <w:tc>
          <w:tcPr>
            <w:tcW w:w="3240" w:type="dxa"/>
          </w:tcPr>
          <w:p w:rsidR="009D4297" w:rsidRPr="00F16836" w:rsidRDefault="009D4297" w:rsidP="00461164">
            <w:pPr>
              <w:jc w:val="both"/>
              <w:rPr>
                <w:rFonts w:cs="Arial"/>
              </w:rPr>
            </w:pPr>
            <w:r w:rsidRPr="00F16836">
              <w:rPr>
                <w:rFonts w:cs="Arial"/>
              </w:rPr>
              <w:t xml:space="preserve">   Art. 107 (3) Prin documentaţia cadastrală ce conţine piesele indicate la </w:t>
            </w:r>
            <w:hyperlink r:id="rId13" w:history="1">
              <w:r w:rsidRPr="00F16836">
                <w:rPr>
                  <w:rFonts w:cs="Arial"/>
                </w:rPr>
                <w:t>alin. (1)</w:t>
              </w:r>
            </w:hyperlink>
            <w:r w:rsidRPr="00F16836">
              <w:rPr>
                <w:rFonts w:cs="Arial"/>
              </w:rPr>
              <w:t xml:space="preserve">, cu ocazia repoziţionării se vor putea rectifica şi erori cum ar fi:  </w:t>
            </w:r>
          </w:p>
          <w:p w:rsidR="009D4297" w:rsidRPr="00F16836" w:rsidRDefault="009D4297" w:rsidP="00461164">
            <w:pPr>
              <w:jc w:val="both"/>
              <w:rPr>
                <w:rFonts w:cs="Arial"/>
              </w:rPr>
            </w:pPr>
            <w:r w:rsidRPr="00F16836">
              <w:rPr>
                <w:rFonts w:cs="Arial"/>
              </w:rPr>
              <w:t xml:space="preserve">   - erori cu privire la adresa unde este situat imobilul, respectiv stradă, număr, bloc, scară, etaj, UI, sector, UAT, tarla, parcelă, unitate amenajistică/unitate de producţie, vecinătăţile imobilului, fără afectarea amplasamentului;  </w:t>
            </w:r>
          </w:p>
          <w:p w:rsidR="009D4297" w:rsidRPr="00F16836" w:rsidRDefault="009D4297" w:rsidP="00461164">
            <w:pPr>
              <w:jc w:val="both"/>
              <w:rPr>
                <w:rFonts w:cs="Arial"/>
              </w:rPr>
            </w:pPr>
            <w:r w:rsidRPr="00F16836">
              <w:rPr>
                <w:rFonts w:cs="Arial"/>
              </w:rPr>
              <w:t xml:space="preserve">   - erori ale suprafeţelor parcelelor componente ale imobilului, fără a afecta suprafaţa totală a imobilului, precum şi suprafaţa utilă a încăperilor componente ale UI- ului, fără modificarea suprafeţei utile totale;  </w:t>
            </w:r>
          </w:p>
          <w:p w:rsidR="009D4297" w:rsidRPr="00F16836" w:rsidRDefault="009D4297" w:rsidP="00461164">
            <w:pPr>
              <w:jc w:val="both"/>
              <w:rPr>
                <w:rFonts w:cs="Arial"/>
              </w:rPr>
            </w:pPr>
            <w:r w:rsidRPr="00F16836">
              <w:rPr>
                <w:rFonts w:cs="Arial"/>
              </w:rPr>
              <w:t xml:space="preserve">   - alte erori cu privire la identificarea cadastrală a imobilului, fără afectarea amplasamentului şi a suprafeţei totale.  </w:t>
            </w:r>
          </w:p>
          <w:p w:rsidR="009D4297" w:rsidRPr="00F16836" w:rsidRDefault="009D4297" w:rsidP="00461164">
            <w:pPr>
              <w:pStyle w:val="Default"/>
              <w:rPr>
                <w:rFonts w:asciiTheme="minorHAnsi" w:hAnsiTheme="minorHAnsi"/>
                <w:color w:val="auto"/>
                <w:sz w:val="22"/>
                <w:szCs w:val="22"/>
                <w:lang w:val="ro-RO"/>
              </w:rPr>
            </w:pPr>
          </w:p>
        </w:tc>
        <w:tc>
          <w:tcPr>
            <w:tcW w:w="3510" w:type="dxa"/>
          </w:tcPr>
          <w:p w:rsidR="009D4297" w:rsidRPr="00F16836" w:rsidRDefault="009D4297" w:rsidP="00461164">
            <w:pPr>
              <w:jc w:val="both"/>
              <w:rPr>
                <w:rFonts w:cs="Arial"/>
              </w:rPr>
            </w:pPr>
            <w:r w:rsidRPr="00F16836">
              <w:rPr>
                <w:rFonts w:cs="Arial"/>
              </w:rPr>
              <w:t xml:space="preserve"> Art. 107 (3) Prin documentaţia cadastrală ce conţine piesele indicate la </w:t>
            </w:r>
            <w:hyperlink r:id="rId14" w:history="1">
              <w:r w:rsidRPr="00F16836">
                <w:rPr>
                  <w:rFonts w:cs="Arial"/>
                </w:rPr>
                <w:t>alin. (1)</w:t>
              </w:r>
            </w:hyperlink>
            <w:r w:rsidRPr="00F16836">
              <w:rPr>
                <w:rFonts w:cs="Arial"/>
              </w:rPr>
              <w:t xml:space="preserve">, cu ocazia repoziţionării se vor putea rectifica şi erori cum ar fi:  </w:t>
            </w:r>
          </w:p>
          <w:p w:rsidR="009D4297" w:rsidRPr="00F16836" w:rsidRDefault="009D4297" w:rsidP="00461164">
            <w:pPr>
              <w:jc w:val="both"/>
              <w:rPr>
                <w:rFonts w:cs="Arial"/>
              </w:rPr>
            </w:pPr>
            <w:r w:rsidRPr="00F16836">
              <w:rPr>
                <w:rFonts w:cs="Arial"/>
              </w:rPr>
              <w:t xml:space="preserve">   - erori cu privire la adresa unde este situat imobilul, respectiv stradă, număr, bloc, scară, etaj, UI, sector, UAT, tarla, parcelă, unitate amenajistică/unitate de producţie, vecinătăţile imobilului, fără afectarea amplasamentului;  </w:t>
            </w:r>
          </w:p>
          <w:p w:rsidR="009D4297" w:rsidRPr="00F16836" w:rsidRDefault="009D4297" w:rsidP="00461164">
            <w:pPr>
              <w:jc w:val="both"/>
              <w:rPr>
                <w:rFonts w:cs="Arial"/>
              </w:rPr>
            </w:pPr>
            <w:r w:rsidRPr="00F16836">
              <w:rPr>
                <w:rFonts w:cs="Arial"/>
              </w:rPr>
              <w:t xml:space="preserve">   - erori ale suprafeţelor parcelelor componente ale imobilului, fără a afecta suprafaţa totală a imobilului, precum şi suprafaţa utilă a încăperilor componente ale UI- ului, fără modificarea suprafeţei utile totale;  </w:t>
            </w:r>
          </w:p>
          <w:p w:rsidR="009D4297" w:rsidRPr="00F16836" w:rsidRDefault="009D4297" w:rsidP="00461164">
            <w:pPr>
              <w:jc w:val="both"/>
              <w:rPr>
                <w:rFonts w:cs="Arial"/>
              </w:rPr>
            </w:pPr>
            <w:r w:rsidRPr="00F16836">
              <w:rPr>
                <w:rFonts w:cs="Arial"/>
              </w:rPr>
              <w:t>   - alte erori cu privire la identificarea cadastrală a imobilului, fără afectarea amplasamentului şi a suprafeţei totale.</w:t>
            </w:r>
          </w:p>
          <w:p w:rsidR="009D4297" w:rsidRPr="00F16836" w:rsidRDefault="009D4297" w:rsidP="00461164">
            <w:pPr>
              <w:jc w:val="both"/>
            </w:pPr>
            <w:r w:rsidRPr="00F16836">
              <w:rPr>
                <w:rFonts w:cs="Arial"/>
              </w:rPr>
              <w:t xml:space="preserve">   - Pentru </w:t>
            </w:r>
            <w:r w:rsidRPr="00F16836">
              <w:t>imobilele inscrise ca urmare a lucrarilor de cadastru sistematic pina la data primei inscrieri subsecvente in conditiile art. 14, aliniat 8 din Legea nr. 7/13.03.1996 cu modificarile si completarile ulterioare:</w:t>
            </w:r>
          </w:p>
          <w:p w:rsidR="009D4297" w:rsidRPr="00F16836" w:rsidRDefault="009D4297" w:rsidP="00461164">
            <w:pPr>
              <w:numPr>
                <w:ilvl w:val="0"/>
                <w:numId w:val="4"/>
              </w:numPr>
              <w:jc w:val="both"/>
            </w:pPr>
            <w:r w:rsidRPr="00F16836">
              <w:t xml:space="preserve">actualizarea, îndreptarea sau rectificarea informaţiilor grafice şi textuale despre imobil </w:t>
            </w:r>
          </w:p>
          <w:p w:rsidR="009D4297" w:rsidRPr="00F16836" w:rsidRDefault="009D4297" w:rsidP="00461164">
            <w:pPr>
              <w:numPr>
                <w:ilvl w:val="0"/>
                <w:numId w:val="4"/>
              </w:numPr>
              <w:jc w:val="both"/>
            </w:pPr>
            <w:r w:rsidRPr="00F16836">
              <w:t>îndreptarea erorilor săvârşite cu ocazia realizării lucrărilor de înregistrare sistematică</w:t>
            </w:r>
          </w:p>
        </w:tc>
        <w:tc>
          <w:tcPr>
            <w:tcW w:w="1350" w:type="dxa"/>
          </w:tcPr>
          <w:p w:rsidR="009D4297" w:rsidRPr="00F16836" w:rsidRDefault="009D4297" w:rsidP="008E7452">
            <w:r w:rsidRPr="00F16836">
              <w:t>PRELUAT PARȚIAL</w:t>
            </w:r>
          </w:p>
        </w:tc>
        <w:tc>
          <w:tcPr>
            <w:tcW w:w="3510" w:type="dxa"/>
          </w:tcPr>
          <w:p w:rsidR="009D4297" w:rsidRPr="00F16836" w:rsidRDefault="009D4297" w:rsidP="001737B9">
            <w:pPr>
              <w:jc w:val="both"/>
            </w:pPr>
            <w:r w:rsidRPr="00F16836">
              <w:t>Ca urmare a propunerilor primite în transparență au fost introduse reglementări cu privire la modificarea planului cadastral și la îndreptarea erorilor pentru imobilele care au făcut obiectul înregistrării sistematice.</w:t>
            </w:r>
          </w:p>
        </w:tc>
      </w:tr>
      <w:tr w:rsidR="009D4297" w:rsidRPr="00F16836" w:rsidTr="000A6158">
        <w:tc>
          <w:tcPr>
            <w:tcW w:w="563" w:type="dxa"/>
          </w:tcPr>
          <w:p w:rsidR="009D4297" w:rsidRPr="00F16836" w:rsidRDefault="009D4297" w:rsidP="009D4297">
            <w:pPr>
              <w:pStyle w:val="ListParagraph"/>
              <w:numPr>
                <w:ilvl w:val="0"/>
                <w:numId w:val="8"/>
              </w:numPr>
            </w:pPr>
          </w:p>
        </w:tc>
        <w:tc>
          <w:tcPr>
            <w:tcW w:w="1530" w:type="dxa"/>
          </w:tcPr>
          <w:p w:rsidR="009D4297" w:rsidRPr="00F16836" w:rsidRDefault="009D4297" w:rsidP="00461164">
            <w:r w:rsidRPr="00F16836">
              <w:t>PFA Tîrcă Valentin</w:t>
            </w:r>
          </w:p>
        </w:tc>
        <w:tc>
          <w:tcPr>
            <w:tcW w:w="1260" w:type="dxa"/>
          </w:tcPr>
          <w:p w:rsidR="009D4297" w:rsidRPr="00F16836" w:rsidRDefault="009D4297" w:rsidP="00461164"/>
        </w:tc>
        <w:tc>
          <w:tcPr>
            <w:tcW w:w="3240" w:type="dxa"/>
          </w:tcPr>
          <w:p w:rsidR="009D4297" w:rsidRPr="0066493E" w:rsidRDefault="009D4297" w:rsidP="00461164">
            <w:pPr>
              <w:pStyle w:val="Default"/>
              <w:jc w:val="both"/>
              <w:rPr>
                <w:rFonts w:asciiTheme="minorHAnsi" w:hAnsiTheme="minorHAnsi"/>
                <w:color w:val="auto"/>
                <w:sz w:val="22"/>
                <w:szCs w:val="22"/>
                <w:lang w:val="ro-RO"/>
              </w:rPr>
            </w:pPr>
            <w:r w:rsidRPr="00F16836">
              <w:rPr>
                <w:rFonts w:asciiTheme="minorHAnsi" w:hAnsiTheme="minorHAnsi"/>
                <w:color w:val="auto"/>
                <w:sz w:val="22"/>
                <w:szCs w:val="22"/>
                <w:lang w:val="ro-RO"/>
              </w:rPr>
              <w:t>Art. 108. -   (1)  Dacă la recepţia documentaţiilor cadastrale sau la actualizarea bazei de date grafice se constată că în planul cadastral în format digital, sunt imobile reprezentate cu suprapunere totală sau parţială sau există o situație de neracordare, inspectorul convoacă persoanele autorizate care au executat documentaţiile, pentru verificarea la teren şi stabilirea tipului de suprapunere, reală sau virtuală, precum</w:t>
            </w:r>
            <w:r w:rsidR="0066493E">
              <w:rPr>
                <w:rFonts w:asciiTheme="minorHAnsi" w:hAnsiTheme="minorHAnsi"/>
                <w:color w:val="auto"/>
                <w:sz w:val="22"/>
                <w:szCs w:val="22"/>
                <w:lang w:val="ro-RO"/>
              </w:rPr>
              <w:t xml:space="preserve"> și a motivelor neracordării. </w:t>
            </w:r>
          </w:p>
        </w:tc>
        <w:tc>
          <w:tcPr>
            <w:tcW w:w="3510" w:type="dxa"/>
          </w:tcPr>
          <w:p w:rsidR="009D4297" w:rsidRPr="00F16836" w:rsidRDefault="009D4297" w:rsidP="00461164">
            <w:pPr>
              <w:pStyle w:val="Default"/>
              <w:jc w:val="both"/>
              <w:rPr>
                <w:rFonts w:asciiTheme="minorHAnsi" w:hAnsiTheme="minorHAnsi"/>
                <w:color w:val="auto"/>
                <w:sz w:val="22"/>
                <w:szCs w:val="22"/>
                <w:lang w:val="ro-RO"/>
              </w:rPr>
            </w:pPr>
            <w:r w:rsidRPr="00F16836">
              <w:rPr>
                <w:rFonts w:asciiTheme="minorHAnsi" w:hAnsiTheme="minorHAnsi"/>
                <w:color w:val="auto"/>
                <w:sz w:val="22"/>
                <w:szCs w:val="22"/>
                <w:lang w:val="ro-RO"/>
              </w:rPr>
              <w:t xml:space="preserve">Art. 108. -   (1)  Dacă la recepţia documentaţiilor cadastrale sau la actualizarea bazei de date grafice se constată că în planul cadastral în format digital, sunt imobile reprezentate cu suprapunere totală sau parţială sau există o situație de neracordare, inspectorul convoacă persoanele autorizate care au executat documentaţiile, efectueaza masuratori si verificari la teren pentru stabilirea tipului de suprapunere, reală sau virtuală, precum și a motivelor neracordării. </w:t>
            </w:r>
          </w:p>
        </w:tc>
        <w:tc>
          <w:tcPr>
            <w:tcW w:w="1350" w:type="dxa"/>
          </w:tcPr>
          <w:p w:rsidR="009D4297" w:rsidRPr="00F16836" w:rsidRDefault="009D4297" w:rsidP="008E7452">
            <w:r w:rsidRPr="00F16836">
              <w:t>NEPRELUAT</w:t>
            </w:r>
          </w:p>
        </w:tc>
        <w:tc>
          <w:tcPr>
            <w:tcW w:w="3510" w:type="dxa"/>
          </w:tcPr>
          <w:p w:rsidR="009D4297" w:rsidRPr="00F16836" w:rsidRDefault="009D4297" w:rsidP="001737B9">
            <w:pPr>
              <w:jc w:val="both"/>
            </w:pPr>
            <w:r w:rsidRPr="00F16836">
              <w:t xml:space="preserve">Nu în toate cazurile este necesară realizarea măsurătorilor la teren. Spre exemplu dacă au fost emise mai multe titluri de proprietate pentru același teren, realizarea măsurătorilor și verificărilor la teren de către oficiul teritorial ar fi inutilă. </w:t>
            </w:r>
          </w:p>
        </w:tc>
      </w:tr>
      <w:tr w:rsidR="009D4297" w:rsidRPr="00F16836" w:rsidTr="000A6158">
        <w:tc>
          <w:tcPr>
            <w:tcW w:w="563" w:type="dxa"/>
          </w:tcPr>
          <w:p w:rsidR="009D4297" w:rsidRPr="00F16836" w:rsidRDefault="009D4297" w:rsidP="009D4297">
            <w:pPr>
              <w:pStyle w:val="ListParagraph"/>
              <w:numPr>
                <w:ilvl w:val="0"/>
                <w:numId w:val="8"/>
              </w:numPr>
            </w:pPr>
          </w:p>
        </w:tc>
        <w:tc>
          <w:tcPr>
            <w:tcW w:w="1530" w:type="dxa"/>
          </w:tcPr>
          <w:p w:rsidR="009D4297" w:rsidRPr="00F16836" w:rsidRDefault="009D4297" w:rsidP="00461164">
            <w:r w:rsidRPr="00F16836">
              <w:t>PFA Tîrcă Valentin</w:t>
            </w:r>
          </w:p>
        </w:tc>
        <w:tc>
          <w:tcPr>
            <w:tcW w:w="1260" w:type="dxa"/>
          </w:tcPr>
          <w:p w:rsidR="009D4297" w:rsidRPr="00F16836" w:rsidRDefault="009D4297" w:rsidP="00461164"/>
        </w:tc>
        <w:tc>
          <w:tcPr>
            <w:tcW w:w="3240" w:type="dxa"/>
          </w:tcPr>
          <w:p w:rsidR="009D4297" w:rsidRPr="00F16836" w:rsidRDefault="009D4297" w:rsidP="00461164">
            <w:pPr>
              <w:jc w:val="both"/>
              <w:rPr>
                <w:rFonts w:cs="Arial"/>
              </w:rPr>
            </w:pPr>
            <w:r w:rsidRPr="00F16836">
              <w:rPr>
                <w:rFonts w:cs="Arial"/>
              </w:rPr>
              <w:t>Art 109.  (3) Dacă documentația de repoziționare nu este înregistrată in sistemul integrat de către persoana autorizată în termenul de 30 zile lucrătoare din motive nejustificate, aceasta este sancționată conform reglementărilor în vigoare.</w:t>
            </w:r>
          </w:p>
          <w:p w:rsidR="009D4297" w:rsidRPr="00F16836" w:rsidRDefault="009D4297" w:rsidP="00461164">
            <w:pPr>
              <w:pStyle w:val="Default"/>
              <w:rPr>
                <w:rFonts w:asciiTheme="minorHAnsi" w:hAnsiTheme="minorHAnsi" w:cs="Times New Roman"/>
                <w:b/>
                <w:bCs/>
                <w:color w:val="auto"/>
                <w:sz w:val="22"/>
                <w:szCs w:val="22"/>
                <w:lang w:val="ro-RO"/>
              </w:rPr>
            </w:pPr>
          </w:p>
        </w:tc>
        <w:tc>
          <w:tcPr>
            <w:tcW w:w="3510" w:type="dxa"/>
          </w:tcPr>
          <w:p w:rsidR="009D4297" w:rsidRPr="00F16836" w:rsidRDefault="009D4297" w:rsidP="00461164">
            <w:pPr>
              <w:jc w:val="both"/>
              <w:rPr>
                <w:rFonts w:cs="Arial"/>
              </w:rPr>
            </w:pPr>
            <w:r w:rsidRPr="00F16836">
              <w:rPr>
                <w:rFonts w:cs="Arial"/>
              </w:rPr>
              <w:t>Art 109.  (3) Dacă documentația de repoziționare nu este înregistrată in sistemul integrat de către persoana autorizată în termenul de 30 zile lucrătoare din motive nejustificate, aceasta este sancționată conform reglementărilor în vigoare. Persoana autorizata poate fi obligata sa intocmeasca documentatia de repozitionare numai daca se constata ca documentatia initiala a fost incorect intocmita, daca aceasta a fost realizata cu maxim 3 ani inainte de constatarea prin verificari la teren de catre inspectul de cadastru.</w:t>
            </w:r>
          </w:p>
        </w:tc>
        <w:tc>
          <w:tcPr>
            <w:tcW w:w="1350" w:type="dxa"/>
          </w:tcPr>
          <w:p w:rsidR="009D4297" w:rsidRPr="00F16836" w:rsidRDefault="009D4297" w:rsidP="008E7452">
            <w:r w:rsidRPr="00F16836">
              <w:t>NEPRELUAT</w:t>
            </w:r>
          </w:p>
        </w:tc>
        <w:tc>
          <w:tcPr>
            <w:tcW w:w="3510" w:type="dxa"/>
          </w:tcPr>
          <w:p w:rsidR="009D4297" w:rsidRPr="00F16836" w:rsidRDefault="009D4297" w:rsidP="001737B9">
            <w:pPr>
              <w:jc w:val="both"/>
              <w:rPr>
                <w:rFonts w:cs="Arial"/>
              </w:rPr>
            </w:pPr>
            <w:r w:rsidRPr="00F16836">
              <w:rPr>
                <w:rFonts w:cs="Arial"/>
              </w:rPr>
              <w:t xml:space="preserve">Persoanele autorizate au </w:t>
            </w:r>
            <w:r w:rsidRPr="00F16836">
              <w:rPr>
                <w:rFonts w:cs="Arial"/>
                <w:u w:val="single"/>
              </w:rPr>
              <w:t>obligația</w:t>
            </w:r>
            <w:r w:rsidRPr="00F16836">
              <w:rPr>
                <w:rFonts w:cs="Arial"/>
              </w:rPr>
              <w:t xml:space="preserve"> să completeze, să refacă documentațiile executate, să realizeze operaţiuni de repoziţionare, îndreptări de erori materiale potrivit art. 24 din Regulamentul aprobat prin ODG 107/2010, cu modificările și completările ulterioare.</w:t>
            </w:r>
          </w:p>
          <w:p w:rsidR="009D4297" w:rsidRPr="00F16836" w:rsidRDefault="009D4297" w:rsidP="008E7452">
            <w:r w:rsidRPr="00F16836">
              <w:rPr>
                <w:rFonts w:cs="Arial"/>
                <w:color w:val="000000"/>
                <w:sz w:val="26"/>
                <w:szCs w:val="26"/>
              </w:rPr>
              <w:t xml:space="preserve"> </w:t>
            </w:r>
          </w:p>
        </w:tc>
      </w:tr>
      <w:tr w:rsidR="009D4297" w:rsidRPr="00F16836" w:rsidTr="000A6158">
        <w:tc>
          <w:tcPr>
            <w:tcW w:w="563" w:type="dxa"/>
          </w:tcPr>
          <w:p w:rsidR="009D4297" w:rsidRPr="00F16836" w:rsidRDefault="009D4297" w:rsidP="009D4297">
            <w:pPr>
              <w:pStyle w:val="ListParagraph"/>
              <w:numPr>
                <w:ilvl w:val="0"/>
                <w:numId w:val="8"/>
              </w:numPr>
            </w:pPr>
          </w:p>
        </w:tc>
        <w:tc>
          <w:tcPr>
            <w:tcW w:w="1530" w:type="dxa"/>
          </w:tcPr>
          <w:p w:rsidR="009D4297" w:rsidRPr="00F16836" w:rsidRDefault="009D4297" w:rsidP="00461164">
            <w:r w:rsidRPr="00F16836">
              <w:t>PFA Tîrcă Valentin</w:t>
            </w:r>
          </w:p>
        </w:tc>
        <w:tc>
          <w:tcPr>
            <w:tcW w:w="1260" w:type="dxa"/>
          </w:tcPr>
          <w:p w:rsidR="009D4297" w:rsidRPr="00F16836" w:rsidRDefault="009D4297" w:rsidP="00461164"/>
        </w:tc>
        <w:tc>
          <w:tcPr>
            <w:tcW w:w="3240" w:type="dxa"/>
          </w:tcPr>
          <w:p w:rsidR="009D4297" w:rsidRPr="00F16836" w:rsidRDefault="009D4297" w:rsidP="00461164">
            <w:pPr>
              <w:jc w:val="both"/>
              <w:rPr>
                <w:rFonts w:cs="Arial"/>
              </w:rPr>
            </w:pPr>
            <w:r w:rsidRPr="00F16836">
              <w:rPr>
                <w:rFonts w:cs="Arial"/>
              </w:rPr>
              <w:t xml:space="preserve">Art. 109 alin. (6) Mențiunea "Imobil înregistrat în planul cadastral fără formă şi localizare corectă" se face și în situația în care proprietarii convocați de oficiul teritorial nu s-au prezentat la convocări, în baza referatului de constatare întocmit de inspector, aprobat de inginerul şef. Această menţiune se va face şi pe planul de amplasament şi delimitare din arhiva oficiului teritorial şi nu constituie piedică la recepţia altei documentaţii cadastrale poziţionate corect.  </w:t>
            </w:r>
          </w:p>
          <w:p w:rsidR="009D4297" w:rsidRPr="00F16836" w:rsidRDefault="009D4297" w:rsidP="00461164">
            <w:pPr>
              <w:jc w:val="both"/>
              <w:rPr>
                <w:rFonts w:cs="Arial"/>
                <w:bCs/>
              </w:rPr>
            </w:pPr>
          </w:p>
        </w:tc>
        <w:tc>
          <w:tcPr>
            <w:tcW w:w="3510" w:type="dxa"/>
          </w:tcPr>
          <w:p w:rsidR="009D4297" w:rsidRPr="00F16836" w:rsidRDefault="009D4297" w:rsidP="00461164">
            <w:pPr>
              <w:jc w:val="both"/>
              <w:rPr>
                <w:rFonts w:cs="Arial"/>
              </w:rPr>
            </w:pPr>
            <w:r w:rsidRPr="00F16836">
              <w:rPr>
                <w:rFonts w:cs="Arial"/>
              </w:rPr>
              <w:t>Art. 109 alin. (6) Men</w:t>
            </w:r>
            <w:r w:rsidRPr="00F16836">
              <w:t>ț</w:t>
            </w:r>
            <w:r w:rsidRPr="00F16836">
              <w:rPr>
                <w:rFonts w:cs="Arial"/>
              </w:rPr>
              <w:t xml:space="preserve">iunea "Imobil înregistrat în planul cadastral fără formă şi localizare corectă" se face </w:t>
            </w:r>
            <w:r w:rsidRPr="00F16836">
              <w:t>ș</w:t>
            </w:r>
            <w:r w:rsidRPr="00F16836">
              <w:rPr>
                <w:rFonts w:cs="Arial"/>
              </w:rPr>
              <w:t>i în situa</w:t>
            </w:r>
            <w:r w:rsidRPr="00F16836">
              <w:t>ț</w:t>
            </w:r>
            <w:r w:rsidRPr="00F16836">
              <w:rPr>
                <w:rFonts w:cs="Arial"/>
              </w:rPr>
              <w:t>ia în care proprietarii convoca</w:t>
            </w:r>
            <w:r w:rsidRPr="00F16836">
              <w:t>ț</w:t>
            </w:r>
            <w:r w:rsidRPr="00F16836">
              <w:rPr>
                <w:rFonts w:cs="Arial"/>
              </w:rPr>
              <w:t>i de oficiul teritorial nu s-au prezentat la convocări, în baza referatului de constatare întocmit de inspector, aprobat de inginerul şef. Această menţiune se va face şi pe planul de amplasament şi delimitare din arhiva oficiului teritorial şi nu constituie piedică la recepţia altei documentaţii cadastrale poziţionate corect.  Men</w:t>
            </w:r>
            <w:r w:rsidRPr="00F16836">
              <w:t>ț</w:t>
            </w:r>
            <w:r w:rsidRPr="00F16836">
              <w:rPr>
                <w:rFonts w:cs="Arial"/>
              </w:rPr>
              <w:t xml:space="preserve">iunea "Imobil înregistrat în planul cadastral fără formă şi localizare corectă" se face </w:t>
            </w:r>
            <w:r w:rsidRPr="00F16836">
              <w:t>ș</w:t>
            </w:r>
            <w:r w:rsidRPr="00F16836">
              <w:rPr>
                <w:rFonts w:cs="Arial"/>
              </w:rPr>
              <w:t>i în situa</w:t>
            </w:r>
            <w:r w:rsidRPr="00F16836">
              <w:t>ț</w:t>
            </w:r>
            <w:r w:rsidRPr="00F16836">
              <w:rPr>
                <w:rFonts w:cs="Arial"/>
              </w:rPr>
              <w:t xml:space="preserve">ia în care s-a efectuat verificarea a teren a documentatiilor in prezenta persoanelor autorizare ce au intocmit lucrarile , daca aceastea au fost facute intr-un interval de maxim 3 ani de la data verificarii, de catre inspectorul de cadastru, in conditiile art. 108 din prezentul regulament. </w:t>
            </w:r>
          </w:p>
        </w:tc>
        <w:tc>
          <w:tcPr>
            <w:tcW w:w="1350" w:type="dxa"/>
          </w:tcPr>
          <w:p w:rsidR="009D4297" w:rsidRPr="00F16836" w:rsidRDefault="009D4297" w:rsidP="008E7452">
            <w:r w:rsidRPr="00F16836">
              <w:t>NEPRELUAT</w:t>
            </w:r>
          </w:p>
        </w:tc>
        <w:tc>
          <w:tcPr>
            <w:tcW w:w="3510" w:type="dxa"/>
          </w:tcPr>
          <w:p w:rsidR="009D4297" w:rsidRPr="00F16836" w:rsidRDefault="009D4297" w:rsidP="001737B9">
            <w:pPr>
              <w:jc w:val="both"/>
            </w:pPr>
            <w:r w:rsidRPr="00F16836">
              <w:t xml:space="preserve">Potrivit ODG 107/2010, cu modificările și completările ulterioare, răspunderea cu privire la lucrările executate de către persoanele autorizate nu este limitată în timp, aceasta operează pe toată durata de valabilitate a certificatului de autorizare. Ca atare răspunderea nu poate fi transferată inspectorului de cadastru. </w:t>
            </w:r>
          </w:p>
          <w:p w:rsidR="009D4297" w:rsidRPr="00F16836" w:rsidRDefault="009D4297" w:rsidP="008E7452">
            <w:r w:rsidRPr="00F16836">
              <w:t>A se vedea și motivarea de la art. 41 litera j).</w:t>
            </w:r>
          </w:p>
        </w:tc>
      </w:tr>
      <w:tr w:rsidR="006A0B8F" w:rsidRPr="00F16836" w:rsidTr="000A6158">
        <w:tc>
          <w:tcPr>
            <w:tcW w:w="563" w:type="dxa"/>
          </w:tcPr>
          <w:p w:rsidR="006A0B8F" w:rsidRPr="00F16836" w:rsidRDefault="006A0B8F" w:rsidP="009D4297">
            <w:pPr>
              <w:pStyle w:val="ListParagraph"/>
              <w:numPr>
                <w:ilvl w:val="0"/>
                <w:numId w:val="8"/>
              </w:numPr>
            </w:pPr>
          </w:p>
        </w:tc>
        <w:tc>
          <w:tcPr>
            <w:tcW w:w="1530" w:type="dxa"/>
          </w:tcPr>
          <w:p w:rsidR="006A0B8F" w:rsidRPr="00F16836" w:rsidRDefault="006A0B8F" w:rsidP="00461164">
            <w:r w:rsidRPr="00F16836">
              <w:t>PFA Tîrcă Valentin</w:t>
            </w:r>
          </w:p>
        </w:tc>
        <w:tc>
          <w:tcPr>
            <w:tcW w:w="1260" w:type="dxa"/>
          </w:tcPr>
          <w:p w:rsidR="006A0B8F" w:rsidRPr="00F16836" w:rsidRDefault="006A0B8F" w:rsidP="00461164"/>
        </w:tc>
        <w:tc>
          <w:tcPr>
            <w:tcW w:w="3240" w:type="dxa"/>
          </w:tcPr>
          <w:p w:rsidR="006A0B8F" w:rsidRPr="00F16836" w:rsidRDefault="006A0B8F" w:rsidP="00861232">
            <w:pPr>
              <w:jc w:val="both"/>
              <w:rPr>
                <w:rFonts w:cs="Arial"/>
              </w:rPr>
            </w:pPr>
            <w:r w:rsidRPr="00F16836">
              <w:rPr>
                <w:rFonts w:cs="Arial"/>
              </w:rPr>
              <w:t>   Art. 109</w:t>
            </w:r>
            <w:r w:rsidR="0017592E" w:rsidRPr="00F16836">
              <w:rPr>
                <w:rFonts w:cs="Arial"/>
              </w:rPr>
              <w:t xml:space="preserve"> alin.</w:t>
            </w:r>
            <w:r w:rsidRPr="00F16836">
              <w:rPr>
                <w:rFonts w:cs="Arial"/>
              </w:rPr>
              <w:t xml:space="preserve"> (7) Prevederile alin. (5) sunt aplicabile şi cu prilejul conversiei geometriei imobilelor care au făcut obiectul documentaţiilor cadastrale întocmite în sistem local.  </w:t>
            </w:r>
          </w:p>
          <w:p w:rsidR="006A0B8F" w:rsidRPr="00F16836" w:rsidRDefault="006A0B8F" w:rsidP="00861232">
            <w:pPr>
              <w:jc w:val="both"/>
              <w:rPr>
                <w:rFonts w:cs="Arial"/>
                <w:highlight w:val="yellow"/>
              </w:rPr>
            </w:pPr>
          </w:p>
        </w:tc>
        <w:tc>
          <w:tcPr>
            <w:tcW w:w="3510" w:type="dxa"/>
          </w:tcPr>
          <w:p w:rsidR="006A0B8F" w:rsidRPr="00F16836" w:rsidRDefault="0017592E" w:rsidP="00861232">
            <w:pPr>
              <w:jc w:val="both"/>
              <w:rPr>
                <w:rFonts w:cs="Arial"/>
              </w:rPr>
            </w:pPr>
            <w:r w:rsidRPr="00F16836">
              <w:rPr>
                <w:rFonts w:cs="Arial"/>
              </w:rPr>
              <w:t xml:space="preserve">Art. 109 alin. </w:t>
            </w:r>
            <w:r w:rsidR="006A0B8F" w:rsidRPr="00F16836">
              <w:rPr>
                <w:rFonts w:cs="Arial"/>
              </w:rPr>
              <w:t>(7) Conversiile geometriei imobilelor care au făcut obiectul documentaţiilor cadastrale întocmite în sistem local se vor face in urma masuratorilor la teren</w:t>
            </w:r>
          </w:p>
          <w:p w:rsidR="006A0B8F" w:rsidRPr="00F16836" w:rsidRDefault="006A0B8F" w:rsidP="00861232">
            <w:pPr>
              <w:jc w:val="both"/>
            </w:pPr>
          </w:p>
        </w:tc>
        <w:tc>
          <w:tcPr>
            <w:tcW w:w="1350" w:type="dxa"/>
          </w:tcPr>
          <w:p w:rsidR="006A0B8F" w:rsidRPr="00F16836" w:rsidRDefault="0017592E" w:rsidP="00861232">
            <w:pPr>
              <w:rPr>
                <w:rFonts w:cs="Times New Roman"/>
              </w:rPr>
            </w:pPr>
            <w:r w:rsidRPr="00F16836">
              <w:rPr>
                <w:rFonts w:cs="Times New Roman"/>
              </w:rPr>
              <w:t>NEPRELUAT</w:t>
            </w:r>
          </w:p>
        </w:tc>
        <w:tc>
          <w:tcPr>
            <w:tcW w:w="3510" w:type="dxa"/>
          </w:tcPr>
          <w:p w:rsidR="006A0B8F" w:rsidRPr="00F16836" w:rsidRDefault="006A0B8F" w:rsidP="006A0B8F">
            <w:pPr>
              <w:jc w:val="both"/>
              <w:rPr>
                <w:rFonts w:cs="Times New Roman"/>
              </w:rPr>
            </w:pPr>
            <w:r w:rsidRPr="00F16836">
              <w:rPr>
                <w:rFonts w:cs="Times New Roman"/>
              </w:rPr>
              <w:t>Conversia geometriei este realizată de inspectorul de cadastru care nu poate prelua răspunderea executării măsurătorilor la teren a persoanei autorizate care a realizat documentația.</w:t>
            </w:r>
          </w:p>
          <w:p w:rsidR="006A0B8F" w:rsidRPr="00F16836" w:rsidRDefault="006A0B8F" w:rsidP="00861232">
            <w:pPr>
              <w:rPr>
                <w:rFonts w:cs="Times New Roman"/>
              </w:rPr>
            </w:pPr>
            <w:r w:rsidRPr="00F16836">
              <w:rPr>
                <w:rFonts w:cs="Times New Roman"/>
              </w:rPr>
              <w:t xml:space="preserve">Potrivit ODG 107/2010, cu modificările și completările ulterioare, răspunderea cu privire la lucrările executate de către persoanele autorizate nu este limitată în timp, aceasta operează pe toată durata de valabilitate a certificatului de autorizare. Ca atare răspunderea nu poate fi transferată inspectorului de cadastru. </w:t>
            </w:r>
          </w:p>
        </w:tc>
      </w:tr>
      <w:tr w:rsidR="009D4297" w:rsidRPr="00F16836" w:rsidTr="000A6158">
        <w:tc>
          <w:tcPr>
            <w:tcW w:w="563" w:type="dxa"/>
          </w:tcPr>
          <w:p w:rsidR="009D4297" w:rsidRPr="00F16836" w:rsidRDefault="009D4297" w:rsidP="009D4297">
            <w:pPr>
              <w:pStyle w:val="ListParagraph"/>
              <w:numPr>
                <w:ilvl w:val="0"/>
                <w:numId w:val="8"/>
              </w:numPr>
            </w:pPr>
          </w:p>
        </w:tc>
        <w:tc>
          <w:tcPr>
            <w:tcW w:w="1530" w:type="dxa"/>
          </w:tcPr>
          <w:p w:rsidR="009D4297" w:rsidRPr="00F16836" w:rsidRDefault="009D4297" w:rsidP="00461164">
            <w:r w:rsidRPr="00F16836">
              <w:t>PFA Tîrcă Valentin</w:t>
            </w:r>
          </w:p>
        </w:tc>
        <w:tc>
          <w:tcPr>
            <w:tcW w:w="1260" w:type="dxa"/>
          </w:tcPr>
          <w:p w:rsidR="009D4297" w:rsidRPr="00F16836" w:rsidRDefault="009D4297" w:rsidP="00461164"/>
        </w:tc>
        <w:tc>
          <w:tcPr>
            <w:tcW w:w="3240" w:type="dxa"/>
          </w:tcPr>
          <w:p w:rsidR="009D4297" w:rsidRPr="00F16836" w:rsidRDefault="009D4297" w:rsidP="00461164">
            <w:pPr>
              <w:jc w:val="both"/>
              <w:rPr>
                <w:rFonts w:cs="Arial"/>
              </w:rPr>
            </w:pPr>
            <w:r w:rsidRPr="00F16836">
              <w:rPr>
                <w:rFonts w:cs="Arial"/>
              </w:rPr>
              <w:t>Art. 111. -   (1) În situaţia în care există imobile înregistrate în sistemul integrat de cadastru şi carte funciară, şi se solicită prima înregistrare/actualizare informații tehnice în sistem pentru un imobil, constatându-se o suprapunere reală, oficiul teritorial respinge documentaţia cadastrală.</w:t>
            </w:r>
          </w:p>
          <w:p w:rsidR="009D4297" w:rsidRPr="00F16836" w:rsidRDefault="009D4297" w:rsidP="00461164">
            <w:pPr>
              <w:jc w:val="both"/>
              <w:rPr>
                <w:rFonts w:cs="Arial"/>
                <w:bCs/>
              </w:rPr>
            </w:pPr>
          </w:p>
        </w:tc>
        <w:tc>
          <w:tcPr>
            <w:tcW w:w="3510" w:type="dxa"/>
          </w:tcPr>
          <w:p w:rsidR="009D4297" w:rsidRPr="00F16836" w:rsidRDefault="009D4297" w:rsidP="00461164">
            <w:pPr>
              <w:jc w:val="both"/>
              <w:rPr>
                <w:rFonts w:cs="Arial"/>
              </w:rPr>
            </w:pPr>
            <w:r w:rsidRPr="00F16836">
              <w:rPr>
                <w:rFonts w:cs="Arial"/>
              </w:rPr>
              <w:t>Art. 111. -   (1) În situaţia în care există imobile înregistrate în sistemul integrat de cadastru şi carte funciară, şi se solicită prima înregistrare/actualizare informații tehnice în sistem pentru un imobil, constatându-se o suprapunere reală, oficiul teritorial respinge documentaţia cadastrală, in urma convocarii persoanelor autorizate ce au intocmit documentatile cadastrale daca aceastea au fost facute intr-un interval de maxim 3 ani de la data verificarii la teren  de catre inspectorul de cadastru, in conditiile art. 108 din prezentul regulament. ila teren .</w:t>
            </w:r>
          </w:p>
        </w:tc>
        <w:tc>
          <w:tcPr>
            <w:tcW w:w="1350" w:type="dxa"/>
          </w:tcPr>
          <w:p w:rsidR="009D4297" w:rsidRPr="00F16836" w:rsidRDefault="009D4297" w:rsidP="008E7452">
            <w:r w:rsidRPr="00F16836">
              <w:t>NEPRELUAT</w:t>
            </w:r>
          </w:p>
        </w:tc>
        <w:tc>
          <w:tcPr>
            <w:tcW w:w="3510" w:type="dxa"/>
          </w:tcPr>
          <w:p w:rsidR="009D4297" w:rsidRPr="00F16836" w:rsidRDefault="009D4297" w:rsidP="008E7452">
            <w:r w:rsidRPr="00F16836">
              <w:t>Aceeași motivare de la art. anterior</w:t>
            </w:r>
          </w:p>
        </w:tc>
      </w:tr>
      <w:tr w:rsidR="006A0B8F" w:rsidRPr="00F16836" w:rsidTr="000A6158">
        <w:tc>
          <w:tcPr>
            <w:tcW w:w="563" w:type="dxa"/>
          </w:tcPr>
          <w:p w:rsidR="006A0B8F" w:rsidRPr="00F16836" w:rsidRDefault="006A0B8F" w:rsidP="009D4297">
            <w:pPr>
              <w:pStyle w:val="ListParagraph"/>
              <w:numPr>
                <w:ilvl w:val="0"/>
                <w:numId w:val="8"/>
              </w:numPr>
            </w:pPr>
          </w:p>
        </w:tc>
        <w:tc>
          <w:tcPr>
            <w:tcW w:w="1530" w:type="dxa"/>
          </w:tcPr>
          <w:p w:rsidR="006A0B8F" w:rsidRPr="00F16836" w:rsidRDefault="006A0B8F" w:rsidP="00461164">
            <w:r w:rsidRPr="00F16836">
              <w:t>PFA Tîrcă Valentin</w:t>
            </w:r>
          </w:p>
        </w:tc>
        <w:tc>
          <w:tcPr>
            <w:tcW w:w="1260" w:type="dxa"/>
          </w:tcPr>
          <w:p w:rsidR="006A0B8F" w:rsidRPr="00F16836" w:rsidRDefault="006A0B8F" w:rsidP="00461164"/>
        </w:tc>
        <w:tc>
          <w:tcPr>
            <w:tcW w:w="3240" w:type="dxa"/>
          </w:tcPr>
          <w:p w:rsidR="006A0B8F" w:rsidRPr="00F16836" w:rsidRDefault="006A0B8F" w:rsidP="00861232">
            <w:pPr>
              <w:jc w:val="both"/>
              <w:rPr>
                <w:rFonts w:cs="Arial"/>
              </w:rPr>
            </w:pPr>
            <w:r w:rsidRPr="00F16836">
              <w:rPr>
                <w:rFonts w:cs="Arial"/>
              </w:rPr>
              <w:t>   Art. 130</w:t>
            </w:r>
            <w:r w:rsidR="0017592E" w:rsidRPr="00F16836">
              <w:rPr>
                <w:rFonts w:cs="Arial"/>
              </w:rPr>
              <w:t xml:space="preserve"> alin. </w:t>
            </w:r>
            <w:r w:rsidRPr="00F16836">
              <w:rPr>
                <w:rFonts w:cs="Arial"/>
              </w:rPr>
              <w:t xml:space="preserve">(2) Documentaţia cadastrală de dezlipire/alipire conţine:  </w:t>
            </w:r>
          </w:p>
          <w:p w:rsidR="006A0B8F" w:rsidRPr="00F16836" w:rsidRDefault="006A0B8F" w:rsidP="00861232">
            <w:pPr>
              <w:jc w:val="both"/>
              <w:rPr>
                <w:rFonts w:cs="Arial"/>
              </w:rPr>
            </w:pPr>
            <w:r w:rsidRPr="00F16836">
              <w:rPr>
                <w:rFonts w:cs="Arial"/>
              </w:rPr>
              <w:t>.......</w:t>
            </w:r>
          </w:p>
          <w:p w:rsidR="006A0B8F" w:rsidRPr="00F16836" w:rsidRDefault="006A0B8F" w:rsidP="00861232">
            <w:pPr>
              <w:jc w:val="both"/>
              <w:rPr>
                <w:rFonts w:cs="Arial"/>
              </w:rPr>
            </w:pPr>
            <w:r w:rsidRPr="00F16836">
              <w:rPr>
                <w:rFonts w:cs="Arial"/>
              </w:rPr>
              <w:t xml:space="preserve">   g) copia planului care a stat la baza înscrierii în cartea funciară a imobilului pentru care se solicită actualizarea, în situaţia în care imobilul nu este înscris în sistemul informatic de cadastru şi carte funciară;  </w:t>
            </w:r>
          </w:p>
        </w:tc>
        <w:tc>
          <w:tcPr>
            <w:tcW w:w="3510" w:type="dxa"/>
          </w:tcPr>
          <w:p w:rsidR="006A0B8F" w:rsidRPr="00F16836" w:rsidRDefault="006A0B8F" w:rsidP="00861232">
            <w:pPr>
              <w:jc w:val="both"/>
              <w:rPr>
                <w:rFonts w:cs="Arial"/>
              </w:rPr>
            </w:pPr>
            <w:r w:rsidRPr="00F16836">
              <w:rPr>
                <w:rFonts w:cs="Arial"/>
              </w:rPr>
              <w:t>   Art. 130</w:t>
            </w:r>
            <w:r w:rsidR="0017592E" w:rsidRPr="00F16836">
              <w:rPr>
                <w:rFonts w:cs="Arial"/>
              </w:rPr>
              <w:t xml:space="preserve"> alin.</w:t>
            </w:r>
            <w:r w:rsidRPr="00F16836">
              <w:rPr>
                <w:rFonts w:cs="Arial"/>
              </w:rPr>
              <w:t xml:space="preserve"> (2) Documentaţia cadastrală de dezlipire/alipire conţine:  </w:t>
            </w:r>
          </w:p>
          <w:p w:rsidR="006A0B8F" w:rsidRPr="00F16836" w:rsidRDefault="006A0B8F" w:rsidP="00861232">
            <w:pPr>
              <w:jc w:val="both"/>
              <w:rPr>
                <w:rFonts w:cs="Arial"/>
              </w:rPr>
            </w:pPr>
            <w:r w:rsidRPr="00F16836">
              <w:rPr>
                <w:rFonts w:cs="Arial"/>
              </w:rPr>
              <w:t>.......</w:t>
            </w:r>
          </w:p>
          <w:p w:rsidR="006A0B8F" w:rsidRPr="00F16836" w:rsidRDefault="006A0B8F" w:rsidP="00861232">
            <w:pPr>
              <w:jc w:val="both"/>
              <w:rPr>
                <w:rFonts w:cs="Arial"/>
              </w:rPr>
            </w:pPr>
            <w:r w:rsidRPr="00F16836">
              <w:rPr>
                <w:rFonts w:cs="Arial"/>
              </w:rPr>
              <w:t xml:space="preserve">            g) abrogat;  </w:t>
            </w:r>
          </w:p>
          <w:p w:rsidR="006A0B8F" w:rsidRPr="00F16836" w:rsidRDefault="006A0B8F" w:rsidP="00861232">
            <w:pPr>
              <w:pStyle w:val="Default"/>
              <w:rPr>
                <w:rFonts w:asciiTheme="minorHAnsi" w:hAnsiTheme="minorHAnsi" w:cs="Times New Roman"/>
                <w:color w:val="auto"/>
                <w:sz w:val="22"/>
                <w:szCs w:val="22"/>
                <w:lang w:val="ro-RO"/>
              </w:rPr>
            </w:pPr>
          </w:p>
        </w:tc>
        <w:tc>
          <w:tcPr>
            <w:tcW w:w="1350" w:type="dxa"/>
          </w:tcPr>
          <w:p w:rsidR="006A0B8F" w:rsidRPr="00F16836" w:rsidRDefault="006A0B8F" w:rsidP="00861232">
            <w:pPr>
              <w:rPr>
                <w:rFonts w:cs="Times New Roman"/>
              </w:rPr>
            </w:pPr>
            <w:r w:rsidRPr="00F16836">
              <w:rPr>
                <w:rFonts w:cs="Times New Roman"/>
              </w:rPr>
              <w:t>NEPRELUAT</w:t>
            </w:r>
          </w:p>
        </w:tc>
        <w:tc>
          <w:tcPr>
            <w:tcW w:w="3510" w:type="dxa"/>
          </w:tcPr>
          <w:p w:rsidR="006A0B8F" w:rsidRPr="00F16836" w:rsidRDefault="006A0B8F" w:rsidP="006A0B8F">
            <w:pPr>
              <w:jc w:val="both"/>
              <w:rPr>
                <w:rFonts w:cs="Times New Roman"/>
              </w:rPr>
            </w:pPr>
            <w:r w:rsidRPr="00F16836">
              <w:rPr>
                <w:rFonts w:cs="Times New Roman"/>
              </w:rPr>
              <w:t>Litera a fost reformulată. Documentul este necesar pentru imobilele care au fost recepționate înaintea implementării sistemului integrat de cadastru și carte funciară pentru o mai rapidă identificare în arhiva analogică sau digitală a oficiului teritorial</w:t>
            </w:r>
          </w:p>
        </w:tc>
      </w:tr>
      <w:tr w:rsidR="009D4297" w:rsidRPr="00F16836" w:rsidTr="000A6158">
        <w:tc>
          <w:tcPr>
            <w:tcW w:w="563" w:type="dxa"/>
          </w:tcPr>
          <w:p w:rsidR="009D4297" w:rsidRPr="00F16836" w:rsidRDefault="009D4297" w:rsidP="009D4297">
            <w:pPr>
              <w:pStyle w:val="ListParagraph"/>
              <w:numPr>
                <w:ilvl w:val="0"/>
                <w:numId w:val="8"/>
              </w:numPr>
            </w:pPr>
          </w:p>
        </w:tc>
        <w:tc>
          <w:tcPr>
            <w:tcW w:w="1530" w:type="dxa"/>
          </w:tcPr>
          <w:p w:rsidR="009D4297" w:rsidRPr="00F16836" w:rsidRDefault="009D4297" w:rsidP="00461164">
            <w:r w:rsidRPr="00F16836">
              <w:t>PFA Tîrcă Valentin</w:t>
            </w:r>
          </w:p>
        </w:tc>
        <w:tc>
          <w:tcPr>
            <w:tcW w:w="1260" w:type="dxa"/>
          </w:tcPr>
          <w:p w:rsidR="009D4297" w:rsidRPr="00F16836" w:rsidRDefault="009D4297" w:rsidP="00461164"/>
        </w:tc>
        <w:tc>
          <w:tcPr>
            <w:tcW w:w="3240" w:type="dxa"/>
          </w:tcPr>
          <w:p w:rsidR="009D4297" w:rsidRPr="00F16836" w:rsidRDefault="009D4297" w:rsidP="00461164">
            <w:pPr>
              <w:jc w:val="both"/>
              <w:rPr>
                <w:rFonts w:cs="Arial"/>
                <w:b/>
              </w:rPr>
            </w:pPr>
            <w:r w:rsidRPr="00F16836">
              <w:rPr>
                <w:rFonts w:cs="Arial"/>
              </w:rPr>
              <w:t xml:space="preserve">Art. 217 alin. (4) Prin excepție, în zonele în care se derulează contracte ce au ca obiect înregistrarea sistematică a imobilelor sau au fost demarate proceduri de achiziție publică pentru astfel de contracte, planurile parcelare se recepționează tehnic, fără atribuire de număr cadastral, conform capitolului VI. </w:t>
            </w:r>
          </w:p>
          <w:p w:rsidR="009D4297" w:rsidRPr="00F16836" w:rsidRDefault="009D4297" w:rsidP="00461164">
            <w:pPr>
              <w:jc w:val="both"/>
              <w:rPr>
                <w:rFonts w:cs="Arial"/>
                <w:bCs/>
              </w:rPr>
            </w:pPr>
          </w:p>
        </w:tc>
        <w:tc>
          <w:tcPr>
            <w:tcW w:w="3510" w:type="dxa"/>
          </w:tcPr>
          <w:p w:rsidR="009D4297" w:rsidRPr="00F16836" w:rsidRDefault="009D4297" w:rsidP="00461164">
            <w:pPr>
              <w:jc w:val="both"/>
              <w:rPr>
                <w:rFonts w:cs="Arial"/>
              </w:rPr>
            </w:pPr>
            <w:r w:rsidRPr="00F16836">
              <w:rPr>
                <w:rFonts w:cs="Arial"/>
              </w:rPr>
              <w:t xml:space="preserve">Art. 217 alin. (4) Prin excepție, în zonele în care se derulează contracte ce au ca obiect înregistrarea sistematică a imobilelor sau au fost demarate proceduri de achiziție publică pentru astfel de contracte, planurile parcelare se recepționează tehnic, fără atribuire de număr cadastral, conform capitolului VI. </w:t>
            </w:r>
          </w:p>
          <w:p w:rsidR="009D4297" w:rsidRPr="00F16836" w:rsidRDefault="009D4297" w:rsidP="00461164">
            <w:pPr>
              <w:jc w:val="both"/>
              <w:rPr>
                <w:rFonts w:cs="Arial"/>
              </w:rPr>
            </w:pPr>
            <w:r w:rsidRPr="00F16836">
              <w:rPr>
                <w:rFonts w:cs="Arial"/>
              </w:rPr>
              <w:t xml:space="preserve">Acestea se pot intabula printr-o documentatie cadastrala de prima inregistrare prin preluarea geometriei imobiluilui din sistemul e-Terra, in acest caz ne mai fiind aplicabile prevederile art.  75 din prezentul regulament. </w:t>
            </w:r>
          </w:p>
        </w:tc>
        <w:tc>
          <w:tcPr>
            <w:tcW w:w="1350" w:type="dxa"/>
          </w:tcPr>
          <w:p w:rsidR="009D4297" w:rsidRPr="00F16836" w:rsidRDefault="009D4297" w:rsidP="008E7452">
            <w:r w:rsidRPr="00F16836">
              <w:t>NEPRELUAT</w:t>
            </w:r>
          </w:p>
        </w:tc>
        <w:tc>
          <w:tcPr>
            <w:tcW w:w="3510" w:type="dxa"/>
          </w:tcPr>
          <w:p w:rsidR="009D4297" w:rsidRPr="00F16836" w:rsidRDefault="009D4297" w:rsidP="001737B9">
            <w:pPr>
              <w:jc w:val="both"/>
            </w:pPr>
            <w:r w:rsidRPr="00F16836">
              <w:t>Prima înregistrare a imobilelor se poate face în cadrul lucrărilor de înregistrare sistematică care sunt în derulare sau la cerere în baza documentației stabilite la art. 72 din Regulament . Instituirea unei noi reguli, respectiv a unei noi documentații nu se justifică și ar crea confuzie.</w:t>
            </w:r>
          </w:p>
        </w:tc>
      </w:tr>
      <w:tr w:rsidR="009D4297" w:rsidRPr="00F16836" w:rsidTr="000A6158">
        <w:tc>
          <w:tcPr>
            <w:tcW w:w="563" w:type="dxa"/>
          </w:tcPr>
          <w:p w:rsidR="009D4297" w:rsidRPr="00F16836" w:rsidRDefault="009D4297" w:rsidP="009D4297">
            <w:pPr>
              <w:pStyle w:val="ListParagraph"/>
              <w:numPr>
                <w:ilvl w:val="0"/>
                <w:numId w:val="8"/>
              </w:numPr>
            </w:pPr>
          </w:p>
        </w:tc>
        <w:tc>
          <w:tcPr>
            <w:tcW w:w="1530" w:type="dxa"/>
          </w:tcPr>
          <w:p w:rsidR="009D4297" w:rsidRPr="00F16836" w:rsidRDefault="009D4297" w:rsidP="00461164">
            <w:r w:rsidRPr="00F16836">
              <w:t>PFA Tîrcă Valentin</w:t>
            </w:r>
          </w:p>
        </w:tc>
        <w:tc>
          <w:tcPr>
            <w:tcW w:w="1260" w:type="dxa"/>
          </w:tcPr>
          <w:p w:rsidR="009D4297" w:rsidRPr="00F16836" w:rsidRDefault="009D4297" w:rsidP="00461164"/>
        </w:tc>
        <w:tc>
          <w:tcPr>
            <w:tcW w:w="3240" w:type="dxa"/>
          </w:tcPr>
          <w:p w:rsidR="009D4297" w:rsidRPr="00F16836" w:rsidRDefault="009D4297" w:rsidP="00461164">
            <w:pPr>
              <w:jc w:val="both"/>
              <w:rPr>
                <w:rFonts w:cs="Arial"/>
              </w:rPr>
            </w:pPr>
            <w:r w:rsidRPr="00F16836">
              <w:rPr>
                <w:rFonts w:cs="Arial"/>
                <w:bCs/>
              </w:rPr>
              <w:t xml:space="preserve">Art </w:t>
            </w:r>
            <w:r w:rsidR="00B32C62" w:rsidRPr="00F16836">
              <w:rPr>
                <w:rFonts w:cs="Arial"/>
                <w:bCs/>
              </w:rPr>
              <w:t>.</w:t>
            </w:r>
            <w:r w:rsidRPr="00F16836">
              <w:rPr>
                <w:rFonts w:cs="Arial"/>
                <w:bCs/>
              </w:rPr>
              <w:t xml:space="preserve">217 </w:t>
            </w:r>
          </w:p>
        </w:tc>
        <w:tc>
          <w:tcPr>
            <w:tcW w:w="3510" w:type="dxa"/>
          </w:tcPr>
          <w:p w:rsidR="009D4297" w:rsidRPr="00F16836" w:rsidRDefault="009D4297" w:rsidP="00461164">
            <w:pPr>
              <w:jc w:val="both"/>
              <w:rPr>
                <w:rFonts w:cs="Arial"/>
              </w:rPr>
            </w:pPr>
            <w:r w:rsidRPr="00F16836">
              <w:rPr>
                <w:rFonts w:cs="Arial"/>
              </w:rPr>
              <w:t>Art 217 -  alineat nou</w:t>
            </w:r>
          </w:p>
          <w:p w:rsidR="009D4297" w:rsidRPr="00F16836" w:rsidRDefault="009D4297" w:rsidP="00461164">
            <w:pPr>
              <w:jc w:val="both"/>
              <w:rPr>
                <w:rFonts w:cs="Arial"/>
              </w:rPr>
            </w:pPr>
            <w:r w:rsidRPr="00F16836">
              <w:rPr>
                <w:rFonts w:cs="Arial"/>
              </w:rPr>
              <w:t xml:space="preserve">(5) Corectarea erorilor aparute din cadrul lucrarilor de cadastru sistematic si descoperite ulterior finalizarii lor pentru rectificarea erorilor aparute in planul cadastral digital se face in conditiile art. 107 din prezentul regulament prin intocmirea unui plan parcelar partial al tarlalei in care s-a constatat eroarea pana la prima inscriere succesiva in cartea funciara al oricarui imobil din tarla. In cazul unei modificarii limitelor sau suprafetei imobilului precum si inscrierii ulterioare finalizarii lucrarilor de cadastru sistematic este necesar acordul in forma autentica al proprietarilor parcelelor sau a comisiei de fond funciar- conform art. 907 din </w:t>
            </w:r>
            <w:r w:rsidRPr="00F16836">
              <w:rPr>
                <w:rFonts w:cs="Times New Roman"/>
              </w:rPr>
              <w:t xml:space="preserve"> Noul Codul civil, aprobat prin legea 289/17.07.2009 cu modificarile aduse de Legea 71/03.06.2011, </w:t>
            </w:r>
            <w:r w:rsidRPr="00F16836">
              <w:rPr>
                <w:rFonts w:cs="Arial"/>
              </w:rPr>
              <w:t xml:space="preserve">intocmiindu-se documentatia cadastrala in conditiile art. 2, aliniat 4 si art. 95 si 96 din prezentul regulament.  </w:t>
            </w:r>
          </w:p>
        </w:tc>
        <w:tc>
          <w:tcPr>
            <w:tcW w:w="1350" w:type="dxa"/>
          </w:tcPr>
          <w:p w:rsidR="009D4297" w:rsidRPr="00F16836" w:rsidRDefault="009D4297" w:rsidP="008E7452">
            <w:r w:rsidRPr="00F16836">
              <w:t>NEPRELUAT</w:t>
            </w:r>
          </w:p>
        </w:tc>
        <w:tc>
          <w:tcPr>
            <w:tcW w:w="3510" w:type="dxa"/>
          </w:tcPr>
          <w:p w:rsidR="009D4297" w:rsidRPr="00F16836" w:rsidRDefault="009D4297" w:rsidP="001737B9">
            <w:pPr>
              <w:jc w:val="both"/>
            </w:pPr>
            <w:r w:rsidRPr="00F16836">
              <w:t>Noțiunea de plan parcelar parțial nu este reglementată în legislația specifică și introducerea acesteia ar crea confuzie.</w:t>
            </w:r>
          </w:p>
          <w:p w:rsidR="009D4297" w:rsidRPr="00F16836" w:rsidRDefault="009D4297" w:rsidP="001737B9">
            <w:pPr>
              <w:jc w:val="both"/>
            </w:pPr>
            <w:r w:rsidRPr="00F16836">
              <w:t>De asemenea, ulterior finalizării lucrărilor de înregistrare sistematică planul cadastral poate fi modificat potrivit prevederilor prezentului Regulament.</w:t>
            </w:r>
          </w:p>
        </w:tc>
      </w:tr>
      <w:tr w:rsidR="009D4297" w:rsidRPr="00F16836" w:rsidTr="000A6158">
        <w:tc>
          <w:tcPr>
            <w:tcW w:w="563" w:type="dxa"/>
          </w:tcPr>
          <w:p w:rsidR="009D4297" w:rsidRPr="00F16836" w:rsidRDefault="009D4297" w:rsidP="009D4297">
            <w:pPr>
              <w:pStyle w:val="ListParagraph"/>
              <w:numPr>
                <w:ilvl w:val="0"/>
                <w:numId w:val="8"/>
              </w:numPr>
            </w:pPr>
          </w:p>
        </w:tc>
        <w:tc>
          <w:tcPr>
            <w:tcW w:w="1530" w:type="dxa"/>
          </w:tcPr>
          <w:p w:rsidR="009D4297" w:rsidRPr="00F16836" w:rsidRDefault="009D4297" w:rsidP="00461164">
            <w:r w:rsidRPr="00F16836">
              <w:t>PFA Tîrcă Valentin</w:t>
            </w:r>
          </w:p>
        </w:tc>
        <w:tc>
          <w:tcPr>
            <w:tcW w:w="1260" w:type="dxa"/>
          </w:tcPr>
          <w:p w:rsidR="009D4297" w:rsidRPr="00F16836" w:rsidRDefault="009D4297" w:rsidP="00461164"/>
        </w:tc>
        <w:tc>
          <w:tcPr>
            <w:tcW w:w="3240" w:type="dxa"/>
          </w:tcPr>
          <w:p w:rsidR="009D4297" w:rsidRPr="00F16836" w:rsidRDefault="009D4297" w:rsidP="00461164">
            <w:pPr>
              <w:jc w:val="both"/>
              <w:rPr>
                <w:rFonts w:cs="Arial"/>
              </w:rPr>
            </w:pPr>
            <w:r w:rsidRPr="00F16836">
              <w:rPr>
                <w:rFonts w:cs="Arial"/>
              </w:rPr>
              <w:t xml:space="preserve">Art. 219. -  (1) Planul parcelar se întocmeşte la nivel de tarla, în format analogic şi digital, iar datele textuale şi spaţiale se introduc prin documentaţia în format digital, în sistemul integrat de cadastru şi carte funciară. Tabelul parcelar se întocmeşte în format analogic şi în format digital, fişiere tip .xls.  </w:t>
            </w:r>
          </w:p>
          <w:p w:rsidR="009D4297" w:rsidRPr="00F16836" w:rsidRDefault="009D4297" w:rsidP="00461164">
            <w:pPr>
              <w:jc w:val="both"/>
              <w:rPr>
                <w:rFonts w:cs="Arial"/>
              </w:rPr>
            </w:pPr>
            <w:r w:rsidRPr="00F16836">
              <w:rPr>
                <w:rFonts w:cs="Arial"/>
              </w:rPr>
              <w:t xml:space="preserve">   (2)  Planul parcelar şi tabelul parcelar sunt semnate de către preşedintele comisiei locale de fond funciar şi de către executant.</w:t>
            </w:r>
          </w:p>
        </w:tc>
        <w:tc>
          <w:tcPr>
            <w:tcW w:w="3510" w:type="dxa"/>
          </w:tcPr>
          <w:p w:rsidR="009D4297" w:rsidRPr="00F16836" w:rsidRDefault="009D4297" w:rsidP="00461164">
            <w:pPr>
              <w:jc w:val="both"/>
              <w:rPr>
                <w:rFonts w:cs="Arial"/>
              </w:rPr>
            </w:pPr>
            <w:r w:rsidRPr="00F16836">
              <w:rPr>
                <w:rFonts w:cs="Arial"/>
              </w:rPr>
              <w:t xml:space="preserve">Art. 219. -  (1) Planul parcelar se întocmeşte la nivel de tarla, în format analogic şi digital, iar datele textuale şi spaţiale se introduc prin documentaţia în format digital, în sistemul integrat de cadastru şi carte funciară. Tabelul parcelar se întocmeşte în format analogic şi în format digital, fişiere tip .xls.  </w:t>
            </w:r>
          </w:p>
          <w:p w:rsidR="009D4297" w:rsidRPr="00F16836" w:rsidRDefault="009D4297" w:rsidP="00461164">
            <w:pPr>
              <w:jc w:val="both"/>
              <w:rPr>
                <w:rFonts w:cs="Arial"/>
              </w:rPr>
            </w:pPr>
            <w:r w:rsidRPr="00F16836">
              <w:rPr>
                <w:rFonts w:cs="Arial"/>
              </w:rPr>
              <w:t xml:space="preserve">   (2)  Planul parcelar şi tabelul parcelar sunt semnate de către preşedintele comisiei locale de fond funciar şi de către executant.</w:t>
            </w:r>
          </w:p>
          <w:p w:rsidR="009D4297" w:rsidRPr="00F16836" w:rsidRDefault="009D4297" w:rsidP="00461164">
            <w:pPr>
              <w:jc w:val="both"/>
              <w:rPr>
                <w:rFonts w:cs="Arial"/>
              </w:rPr>
            </w:pPr>
            <w:r w:rsidRPr="00F16836">
              <w:rPr>
                <w:rFonts w:cs="Arial"/>
              </w:rPr>
              <w:t>(3) Prin excepție de la prevederile alin. (1), planul parcelar se poate întocmi pe subdiviziuni ale tarlalei, respectiv pe suprafețe delimitate de elemente identificabile în teren, ale căror amplasamente nu pot fi modificate și care sunt confirmate de președintele comisiei locale de fond funciar.</w:t>
            </w:r>
          </w:p>
        </w:tc>
        <w:tc>
          <w:tcPr>
            <w:tcW w:w="1350" w:type="dxa"/>
          </w:tcPr>
          <w:p w:rsidR="009D4297" w:rsidRPr="00F16836" w:rsidRDefault="009D4297" w:rsidP="008E7452">
            <w:pPr>
              <w:rPr>
                <w:highlight w:val="red"/>
              </w:rPr>
            </w:pPr>
            <w:r w:rsidRPr="00F16836">
              <w:t>NEPRELUAT</w:t>
            </w:r>
          </w:p>
        </w:tc>
        <w:tc>
          <w:tcPr>
            <w:tcW w:w="3510" w:type="dxa"/>
          </w:tcPr>
          <w:p w:rsidR="009D4297" w:rsidRPr="00F16836" w:rsidRDefault="009D4297" w:rsidP="001737B9">
            <w:pPr>
              <w:jc w:val="both"/>
            </w:pPr>
            <w:r w:rsidRPr="00F16836">
              <w:t xml:space="preserve">Contravine art. 9 alin. (32) și art.10 alin. (20) din Legea 7/1996, cu modificările și completările ulterioare </w:t>
            </w:r>
          </w:p>
          <w:p w:rsidR="009D4297" w:rsidRPr="00F16836" w:rsidRDefault="009D4297" w:rsidP="008E7452">
            <w:pPr>
              <w:rPr>
                <w:highlight w:val="red"/>
              </w:rPr>
            </w:pPr>
          </w:p>
          <w:p w:rsidR="009D4297" w:rsidRPr="00F16836" w:rsidRDefault="009D4297" w:rsidP="008E7452">
            <w:pPr>
              <w:rPr>
                <w:highlight w:val="red"/>
              </w:rPr>
            </w:pPr>
          </w:p>
        </w:tc>
      </w:tr>
      <w:tr w:rsidR="009D4297" w:rsidRPr="00F16836" w:rsidTr="000A6158">
        <w:tc>
          <w:tcPr>
            <w:tcW w:w="563" w:type="dxa"/>
          </w:tcPr>
          <w:p w:rsidR="009D4297" w:rsidRPr="00F16836" w:rsidRDefault="009D4297" w:rsidP="009D4297">
            <w:pPr>
              <w:pStyle w:val="ListParagraph"/>
              <w:numPr>
                <w:ilvl w:val="0"/>
                <w:numId w:val="8"/>
              </w:numPr>
            </w:pPr>
          </w:p>
        </w:tc>
        <w:tc>
          <w:tcPr>
            <w:tcW w:w="1530" w:type="dxa"/>
          </w:tcPr>
          <w:p w:rsidR="009D4297" w:rsidRPr="00F16836" w:rsidRDefault="009D4297" w:rsidP="00461164">
            <w:r w:rsidRPr="00F16836">
              <w:t>PFA Tîrcă Valentin</w:t>
            </w:r>
          </w:p>
        </w:tc>
        <w:tc>
          <w:tcPr>
            <w:tcW w:w="1260" w:type="dxa"/>
          </w:tcPr>
          <w:p w:rsidR="009D4297" w:rsidRPr="00F16836" w:rsidRDefault="009D4297" w:rsidP="00461164"/>
        </w:tc>
        <w:tc>
          <w:tcPr>
            <w:tcW w:w="3240" w:type="dxa"/>
          </w:tcPr>
          <w:p w:rsidR="009D4297" w:rsidRPr="00F16836" w:rsidRDefault="009D4297" w:rsidP="00461164">
            <w:pPr>
              <w:jc w:val="both"/>
              <w:rPr>
                <w:rFonts w:cs="Arial"/>
              </w:rPr>
            </w:pPr>
            <w:r w:rsidRPr="00F16836">
              <w:rPr>
                <w:rFonts w:cs="Arial"/>
              </w:rPr>
              <w:t>Art. 246.  (3)</w:t>
            </w:r>
            <w:r w:rsidR="0017592E" w:rsidRPr="00F16836">
              <w:rPr>
                <w:rFonts w:cs="Arial"/>
              </w:rPr>
              <w:t xml:space="preserve"> </w:t>
            </w:r>
            <w:r w:rsidRPr="00F16836">
              <w:rPr>
                <w:rFonts w:cs="Arial"/>
              </w:rPr>
              <w:t>Toate informaţiile şi datele rezultate din măsurători sau alte metode/procedee/tehnologii pe baza cărora au fost obținute produsele supuse recepției trebuie arhivate de persoana autorizată pe o perioadă de 5 ani, care este obligată să le prezinte la solicitarea CNC/oficiului teritorial. Dacă persoana autorizată nu prezintă informaţiile solicitate, se prezumă că aceasta nu a efectuat măsurători la teren/ nu a utilizat metodele/procedeele/tehnologiile specificate în memoriul tehnic. </w:t>
            </w:r>
          </w:p>
        </w:tc>
        <w:tc>
          <w:tcPr>
            <w:tcW w:w="3510" w:type="dxa"/>
          </w:tcPr>
          <w:p w:rsidR="009D4297" w:rsidRPr="00F16836" w:rsidRDefault="009D4297" w:rsidP="00461164">
            <w:pPr>
              <w:jc w:val="both"/>
              <w:rPr>
                <w:rFonts w:cs="Times New Roman"/>
                <w:b/>
              </w:rPr>
            </w:pPr>
            <w:r w:rsidRPr="00F16836">
              <w:rPr>
                <w:rFonts w:cs="Arial"/>
              </w:rPr>
              <w:t>Art. 246.  (3)Toate informaţiile şi datele rezultate din măsurători sau alte metode/procedee/tehnologii pe baza cărora au fost obținute produsele supuse recepției trebuie arhivate de persoana autorizată pe o perioadă de 3 ani, care este obligată să le prezinte la solicitarea CNC/oficiului teritorial. Dacă persoana autorizată nu prezintă informaţiile solicitate, se prezumă că aceasta nu a efectuat măsurători la teren/ nu a utilizat metodele/procedeele/tehnologiile specificate în memoriul tehnic.</w:t>
            </w:r>
          </w:p>
        </w:tc>
        <w:tc>
          <w:tcPr>
            <w:tcW w:w="1350" w:type="dxa"/>
          </w:tcPr>
          <w:p w:rsidR="009D4297" w:rsidRPr="00F16836" w:rsidRDefault="009D4297" w:rsidP="00461164">
            <w:r w:rsidRPr="00F16836">
              <w:t>PRELUAT</w:t>
            </w:r>
          </w:p>
        </w:tc>
        <w:tc>
          <w:tcPr>
            <w:tcW w:w="3510" w:type="dxa"/>
          </w:tcPr>
          <w:p w:rsidR="009D4297" w:rsidRPr="00F16836" w:rsidRDefault="009D4297" w:rsidP="00461164"/>
        </w:tc>
      </w:tr>
      <w:tr w:rsidR="006A0B8F" w:rsidRPr="00F16836" w:rsidTr="000A6158">
        <w:tc>
          <w:tcPr>
            <w:tcW w:w="563" w:type="dxa"/>
          </w:tcPr>
          <w:p w:rsidR="006A0B8F" w:rsidRPr="00F16836" w:rsidRDefault="006A0B8F" w:rsidP="009D4297">
            <w:pPr>
              <w:pStyle w:val="ListParagraph"/>
              <w:numPr>
                <w:ilvl w:val="0"/>
                <w:numId w:val="8"/>
              </w:numPr>
            </w:pPr>
          </w:p>
        </w:tc>
        <w:tc>
          <w:tcPr>
            <w:tcW w:w="1530" w:type="dxa"/>
          </w:tcPr>
          <w:p w:rsidR="006A0B8F" w:rsidRPr="00F16836" w:rsidRDefault="006A0B8F" w:rsidP="00461164">
            <w:r w:rsidRPr="00F16836">
              <w:t>PFA Tîrcă Valentin</w:t>
            </w:r>
          </w:p>
        </w:tc>
        <w:tc>
          <w:tcPr>
            <w:tcW w:w="1260" w:type="dxa"/>
          </w:tcPr>
          <w:p w:rsidR="006A0B8F" w:rsidRPr="00F16836" w:rsidRDefault="006A0B8F" w:rsidP="00461164"/>
        </w:tc>
        <w:tc>
          <w:tcPr>
            <w:tcW w:w="3240" w:type="dxa"/>
          </w:tcPr>
          <w:p w:rsidR="006A0B8F" w:rsidRPr="00F16836" w:rsidRDefault="006A0B8F" w:rsidP="00861232">
            <w:pPr>
              <w:jc w:val="both"/>
              <w:rPr>
                <w:rFonts w:cs="Arial"/>
              </w:rPr>
            </w:pPr>
            <w:r w:rsidRPr="00F16836">
              <w:rPr>
                <w:rFonts w:cs="Arial"/>
              </w:rPr>
              <w:t>Art. 248. -   Lucrările de specialitate care se recep</w:t>
            </w:r>
            <w:r w:rsidRPr="00F16836">
              <w:t>ț</w:t>
            </w:r>
            <w:r w:rsidRPr="00F16836">
              <w:rPr>
                <w:rFonts w:cs="Arial"/>
              </w:rPr>
              <w:t>ioneaz</w:t>
            </w:r>
            <w:r w:rsidRPr="00F16836">
              <w:rPr>
                <w:rFonts w:cs="Times New Roman"/>
              </w:rPr>
              <w:t>ă</w:t>
            </w:r>
            <w:r w:rsidRPr="00F16836">
              <w:rPr>
                <w:rFonts w:cs="Arial"/>
              </w:rPr>
              <w:t xml:space="preserve"> de c</w:t>
            </w:r>
            <w:r w:rsidRPr="00F16836">
              <w:rPr>
                <w:rFonts w:cs="Times New Roman"/>
              </w:rPr>
              <w:t>ă</w:t>
            </w:r>
            <w:r w:rsidRPr="00F16836">
              <w:rPr>
                <w:rFonts w:cs="Arial"/>
              </w:rPr>
              <w:t>tre oficiile teritoriale sunt:</w:t>
            </w:r>
            <w:r w:rsidRPr="00F16836">
              <w:rPr>
                <w:rFonts w:cs="Times New Roman"/>
              </w:rPr>
              <w:t> </w:t>
            </w:r>
            <w:r w:rsidRPr="00F16836">
              <w:rPr>
                <w:rFonts w:cs="Arial"/>
              </w:rPr>
              <w:t xml:space="preserve"> </w:t>
            </w:r>
          </w:p>
          <w:p w:rsidR="006A0B8F" w:rsidRPr="00F16836" w:rsidRDefault="006A0B8F" w:rsidP="006A0B8F">
            <w:pPr>
              <w:pStyle w:val="ListParagraph"/>
              <w:numPr>
                <w:ilvl w:val="0"/>
                <w:numId w:val="9"/>
              </w:numPr>
              <w:spacing w:line="259" w:lineRule="auto"/>
              <w:contextualSpacing/>
              <w:jc w:val="both"/>
              <w:rPr>
                <w:rFonts w:asciiTheme="minorHAnsi" w:hAnsiTheme="minorHAnsi" w:cs="Arial"/>
              </w:rPr>
            </w:pPr>
            <w:r w:rsidRPr="00F16836">
              <w:rPr>
                <w:rFonts w:asciiTheme="minorHAnsi" w:hAnsiTheme="minorHAnsi" w:cs="Arial"/>
              </w:rPr>
              <w:t xml:space="preserve">planul topografic necesar întocmirii documentaţiei de autorizare a lucrărilor de construire şi de desfiinţare(PAC/PAD);  </w:t>
            </w:r>
          </w:p>
          <w:p w:rsidR="006A0B8F" w:rsidRPr="00F16836" w:rsidRDefault="006A0B8F" w:rsidP="00861232">
            <w:pPr>
              <w:pStyle w:val="Default"/>
              <w:rPr>
                <w:rFonts w:asciiTheme="minorHAnsi" w:hAnsiTheme="minorHAnsi"/>
                <w:color w:val="auto"/>
                <w:sz w:val="22"/>
                <w:szCs w:val="22"/>
                <w:highlight w:val="yellow"/>
                <w:lang w:val="ro-RO"/>
              </w:rPr>
            </w:pPr>
          </w:p>
        </w:tc>
        <w:tc>
          <w:tcPr>
            <w:tcW w:w="3510" w:type="dxa"/>
          </w:tcPr>
          <w:p w:rsidR="006A0B8F" w:rsidRPr="00F16836" w:rsidRDefault="006A0B8F" w:rsidP="00861232">
            <w:pPr>
              <w:jc w:val="both"/>
              <w:rPr>
                <w:rFonts w:cs="Arial"/>
              </w:rPr>
            </w:pPr>
            <w:r w:rsidRPr="00F16836">
              <w:rPr>
                <w:rFonts w:cs="Arial"/>
              </w:rPr>
              <w:t>Art. 248. -   Lucrările de specialitate care se recep</w:t>
            </w:r>
            <w:r w:rsidRPr="00F16836">
              <w:t>ț</w:t>
            </w:r>
            <w:r w:rsidRPr="00F16836">
              <w:rPr>
                <w:rFonts w:cs="Arial"/>
              </w:rPr>
              <w:t>ioneaz</w:t>
            </w:r>
            <w:r w:rsidRPr="00F16836">
              <w:rPr>
                <w:rFonts w:cs="Times New Roman"/>
              </w:rPr>
              <w:t>ă</w:t>
            </w:r>
            <w:r w:rsidRPr="00F16836">
              <w:rPr>
                <w:rFonts w:cs="Arial"/>
              </w:rPr>
              <w:t xml:space="preserve"> de c</w:t>
            </w:r>
            <w:r w:rsidRPr="00F16836">
              <w:rPr>
                <w:rFonts w:cs="Times New Roman"/>
              </w:rPr>
              <w:t>ă</w:t>
            </w:r>
            <w:r w:rsidRPr="00F16836">
              <w:rPr>
                <w:rFonts w:cs="Arial"/>
              </w:rPr>
              <w:t>tre oficiile teritoriale sunt:</w:t>
            </w:r>
            <w:r w:rsidRPr="00F16836">
              <w:rPr>
                <w:rFonts w:cs="Times New Roman"/>
              </w:rPr>
              <w:t> </w:t>
            </w:r>
            <w:r w:rsidRPr="00F16836">
              <w:rPr>
                <w:rFonts w:cs="Arial"/>
              </w:rPr>
              <w:t xml:space="preserve"> </w:t>
            </w:r>
          </w:p>
          <w:p w:rsidR="006A0B8F" w:rsidRPr="00F16836" w:rsidRDefault="006A0B8F" w:rsidP="006A0B8F">
            <w:pPr>
              <w:pStyle w:val="ListParagraph"/>
              <w:numPr>
                <w:ilvl w:val="0"/>
                <w:numId w:val="10"/>
              </w:numPr>
              <w:spacing w:line="259" w:lineRule="auto"/>
              <w:contextualSpacing/>
              <w:jc w:val="both"/>
              <w:rPr>
                <w:rFonts w:asciiTheme="minorHAnsi" w:hAnsiTheme="minorHAnsi"/>
              </w:rPr>
            </w:pPr>
            <w:r w:rsidRPr="00F16836">
              <w:rPr>
                <w:rFonts w:asciiTheme="minorHAnsi" w:hAnsiTheme="minorHAnsi" w:cs="Arial"/>
              </w:rPr>
              <w:t xml:space="preserve">planul topografic necesar întocmirii studiilor de prefezabilitate si fezabilitate pentru investitii, certificatelor de urbanism si a documentaţiei de autorizare a lucrărilor de construire şi de desfiinţare(PAC/PAD), </w:t>
            </w:r>
          </w:p>
        </w:tc>
        <w:tc>
          <w:tcPr>
            <w:tcW w:w="1350" w:type="dxa"/>
          </w:tcPr>
          <w:p w:rsidR="006A0B8F" w:rsidRPr="00F16836" w:rsidRDefault="0017592E" w:rsidP="00861232">
            <w:pPr>
              <w:rPr>
                <w:rFonts w:cs="Times New Roman"/>
              </w:rPr>
            </w:pPr>
            <w:r w:rsidRPr="00F16836">
              <w:rPr>
                <w:rFonts w:cs="Times New Roman"/>
              </w:rPr>
              <w:t>NEPRELUAT</w:t>
            </w:r>
          </w:p>
        </w:tc>
        <w:tc>
          <w:tcPr>
            <w:tcW w:w="3510" w:type="dxa"/>
          </w:tcPr>
          <w:p w:rsidR="006A0B8F" w:rsidRPr="00F16836" w:rsidRDefault="006A0B8F" w:rsidP="006A0B8F">
            <w:pPr>
              <w:jc w:val="both"/>
              <w:rPr>
                <w:rFonts w:cs="Times New Roman"/>
              </w:rPr>
            </w:pPr>
            <w:r w:rsidRPr="00F16836">
              <w:rPr>
                <w:rFonts w:cs="Times New Roman"/>
              </w:rPr>
              <w:t>Este deja prevăzută la litera e) a art. 248 posibilitatea recepției</w:t>
            </w:r>
          </w:p>
          <w:p w:rsidR="006A0B8F" w:rsidRPr="00F16836" w:rsidRDefault="006A0B8F" w:rsidP="00861232">
            <w:pPr>
              <w:rPr>
                <w:rFonts w:cs="Times New Roman"/>
              </w:rPr>
            </w:pPr>
            <w:r w:rsidRPr="00F16836">
              <w:rPr>
                <w:rFonts w:cs="Times New Roman"/>
              </w:rPr>
              <w:t>altor planuri topografice, de situație, de încadrare în tarla rezultate în urma măsurătorilor la teren. Ca atare nu este necesară reglementarea expresă a acestor planuri. Mai mult decât atât conținutul documentației necesar recepției planurilor pt PAC și PAD este diferit.</w:t>
            </w:r>
          </w:p>
        </w:tc>
      </w:tr>
      <w:tr w:rsidR="006A0B8F" w:rsidRPr="00F16836" w:rsidTr="000A6158">
        <w:tc>
          <w:tcPr>
            <w:tcW w:w="563" w:type="dxa"/>
          </w:tcPr>
          <w:p w:rsidR="006A0B8F" w:rsidRPr="00F16836" w:rsidRDefault="006A0B8F" w:rsidP="009D4297">
            <w:pPr>
              <w:pStyle w:val="ListParagraph"/>
              <w:numPr>
                <w:ilvl w:val="0"/>
                <w:numId w:val="8"/>
              </w:numPr>
            </w:pPr>
          </w:p>
        </w:tc>
        <w:tc>
          <w:tcPr>
            <w:tcW w:w="1530" w:type="dxa"/>
          </w:tcPr>
          <w:p w:rsidR="006A0B8F" w:rsidRPr="00F16836" w:rsidRDefault="006A0B8F" w:rsidP="00461164">
            <w:r w:rsidRPr="00F16836">
              <w:t>PFA Tîrcă Valentin</w:t>
            </w:r>
          </w:p>
        </w:tc>
        <w:tc>
          <w:tcPr>
            <w:tcW w:w="1260" w:type="dxa"/>
          </w:tcPr>
          <w:p w:rsidR="006A0B8F" w:rsidRPr="00F16836" w:rsidRDefault="006A0B8F" w:rsidP="00461164"/>
        </w:tc>
        <w:tc>
          <w:tcPr>
            <w:tcW w:w="3240" w:type="dxa"/>
          </w:tcPr>
          <w:p w:rsidR="006A0B8F" w:rsidRPr="00F16836" w:rsidRDefault="006A0B8F" w:rsidP="00861232">
            <w:pPr>
              <w:jc w:val="both"/>
              <w:rPr>
                <w:rFonts w:cs="Arial"/>
              </w:rPr>
            </w:pPr>
            <w:r w:rsidRPr="00F16836">
              <w:rPr>
                <w:rFonts w:cs="Arial"/>
              </w:rPr>
              <w:t>    Art. 252. -   (1) Documentaţia anexată la solicitarea recepţiei planului topografic, suport al documenta</w:t>
            </w:r>
            <w:r w:rsidRPr="00F16836">
              <w:t>ț</w:t>
            </w:r>
            <w:r w:rsidRPr="00F16836">
              <w:rPr>
                <w:rFonts w:cs="Arial"/>
              </w:rPr>
              <w:t xml:space="preserve">iei tehnice  pentru autorizarea lucrărilor de construire/desfiinţare:  </w:t>
            </w:r>
          </w:p>
          <w:p w:rsidR="006A0B8F" w:rsidRPr="00F16836" w:rsidRDefault="006A0B8F" w:rsidP="00861232">
            <w:pPr>
              <w:jc w:val="both"/>
              <w:rPr>
                <w:rFonts w:cs="Arial"/>
              </w:rPr>
            </w:pPr>
            <w:r w:rsidRPr="00F16836">
              <w:rPr>
                <w:rFonts w:cs="Arial"/>
              </w:rPr>
              <w:t xml:space="preserve">   ....... </w:t>
            </w:r>
          </w:p>
          <w:p w:rsidR="006A0B8F" w:rsidRPr="00F16836" w:rsidRDefault="006A0B8F" w:rsidP="00861232">
            <w:pPr>
              <w:jc w:val="both"/>
              <w:rPr>
                <w:rFonts w:cs="Arial"/>
              </w:rPr>
            </w:pPr>
            <w:r w:rsidRPr="00F16836">
              <w:rPr>
                <w:rFonts w:cs="Arial"/>
              </w:rPr>
              <w:t xml:space="preserve">   f) planul topografic în format digital, care va cuprinde reprezentarea reliefului pentru zona supusă investiţiei;  </w:t>
            </w:r>
          </w:p>
          <w:p w:rsidR="006A0B8F" w:rsidRPr="00F16836" w:rsidRDefault="006A0B8F" w:rsidP="00861232">
            <w:pPr>
              <w:jc w:val="both"/>
              <w:rPr>
                <w:rFonts w:cs="Arial"/>
              </w:rPr>
            </w:pPr>
          </w:p>
        </w:tc>
        <w:tc>
          <w:tcPr>
            <w:tcW w:w="3510" w:type="dxa"/>
          </w:tcPr>
          <w:p w:rsidR="006A0B8F" w:rsidRPr="00F16836" w:rsidRDefault="006A0B8F" w:rsidP="00861232">
            <w:pPr>
              <w:jc w:val="both"/>
              <w:rPr>
                <w:rFonts w:cs="Arial"/>
              </w:rPr>
            </w:pPr>
            <w:r w:rsidRPr="00F16836">
              <w:rPr>
                <w:rFonts w:cs="Arial"/>
              </w:rPr>
              <w:t>   Art. 252. -   (1) Documentaţia anexată la solicitarea recepţiei planului topografic, suport al documenta</w:t>
            </w:r>
            <w:r w:rsidRPr="00F16836">
              <w:t>ț</w:t>
            </w:r>
            <w:r w:rsidRPr="00F16836">
              <w:rPr>
                <w:rFonts w:cs="Arial"/>
              </w:rPr>
              <w:t xml:space="preserve">iei tehnice  pentru studii de prefezabilitate, studii de fezabilitate precum si pentru autorizarea lucrărilor de construire/desfiinţare:  </w:t>
            </w:r>
          </w:p>
          <w:p w:rsidR="006A0B8F" w:rsidRPr="00F16836" w:rsidRDefault="006A0B8F" w:rsidP="00861232">
            <w:pPr>
              <w:jc w:val="both"/>
              <w:rPr>
                <w:rFonts w:cs="Arial"/>
              </w:rPr>
            </w:pPr>
            <w:r w:rsidRPr="00F16836">
              <w:rPr>
                <w:rFonts w:cs="Arial"/>
              </w:rPr>
              <w:t xml:space="preserve">   ....... </w:t>
            </w:r>
          </w:p>
          <w:p w:rsidR="006A0B8F" w:rsidRPr="00F16836" w:rsidRDefault="006A0B8F" w:rsidP="00861232">
            <w:pPr>
              <w:jc w:val="both"/>
              <w:rPr>
                <w:rFonts w:cs="Arial"/>
              </w:rPr>
            </w:pPr>
            <w:r w:rsidRPr="00F16836">
              <w:rPr>
                <w:rFonts w:cs="Arial"/>
              </w:rPr>
              <w:t xml:space="preserve">   f) planul topografic cotat în format digital, care va cuprinde zona supusă investiţiei elaborat in conformitate cu anexa nr. 1 la legea 453/18.07.2001.  </w:t>
            </w:r>
          </w:p>
        </w:tc>
        <w:tc>
          <w:tcPr>
            <w:tcW w:w="1350" w:type="dxa"/>
          </w:tcPr>
          <w:p w:rsidR="006A0B8F" w:rsidRPr="00F16836" w:rsidRDefault="0017592E" w:rsidP="00861232">
            <w:pPr>
              <w:rPr>
                <w:rFonts w:cs="Times New Roman"/>
              </w:rPr>
            </w:pPr>
            <w:r w:rsidRPr="00F16836">
              <w:rPr>
                <w:rFonts w:cs="Times New Roman"/>
              </w:rPr>
              <w:t>NEPRELUAT</w:t>
            </w:r>
          </w:p>
        </w:tc>
        <w:tc>
          <w:tcPr>
            <w:tcW w:w="3510" w:type="dxa"/>
          </w:tcPr>
          <w:p w:rsidR="006A0B8F" w:rsidRPr="00F16836" w:rsidRDefault="006A0B8F" w:rsidP="006A0B8F">
            <w:pPr>
              <w:jc w:val="both"/>
              <w:rPr>
                <w:rFonts w:cs="Times New Roman"/>
              </w:rPr>
            </w:pPr>
            <w:r w:rsidRPr="00F16836">
              <w:rPr>
                <w:rFonts w:cs="Times New Roman"/>
              </w:rPr>
              <w:t>În Legea 50/1991 privind autorizarea executării lucrărilor de construcţii, cu modificările și completările ulterioare și în normele de aplicare ale acesteia este reglementat modul de întocmire DTAC, care conține atât suportul topografic care este recepționat de oficiile teritoriale cât și construcțiile proiectate, fundații și alte elemente care nu fac obiectul recepției</w:t>
            </w:r>
            <w:r w:rsidR="0066493E">
              <w:rPr>
                <w:rFonts w:cs="Times New Roman"/>
              </w:rPr>
              <w:t xml:space="preserve"> de către oficiile teritoriale.</w:t>
            </w:r>
          </w:p>
          <w:p w:rsidR="006A0B8F" w:rsidRPr="00F16836" w:rsidRDefault="006A0B8F" w:rsidP="00861232">
            <w:pPr>
              <w:rPr>
                <w:rFonts w:cs="Times New Roman"/>
              </w:rPr>
            </w:pPr>
            <w:r w:rsidRPr="00F16836">
              <w:rPr>
                <w:rFonts w:cs="Times New Roman"/>
              </w:rPr>
              <w:t>Modul de întocmire al planurilor topografice suport al documentațiilor de urbanism este reglementat de legislația specifică</w:t>
            </w:r>
          </w:p>
        </w:tc>
      </w:tr>
      <w:tr w:rsidR="006A0B8F" w:rsidRPr="00F16836" w:rsidTr="000A6158">
        <w:tc>
          <w:tcPr>
            <w:tcW w:w="563" w:type="dxa"/>
          </w:tcPr>
          <w:p w:rsidR="006A0B8F" w:rsidRPr="00F16836" w:rsidRDefault="006A0B8F" w:rsidP="009D4297">
            <w:pPr>
              <w:pStyle w:val="ListParagraph"/>
              <w:numPr>
                <w:ilvl w:val="0"/>
                <w:numId w:val="8"/>
              </w:numPr>
            </w:pPr>
          </w:p>
        </w:tc>
        <w:tc>
          <w:tcPr>
            <w:tcW w:w="1530" w:type="dxa"/>
          </w:tcPr>
          <w:p w:rsidR="006A0B8F" w:rsidRPr="00F16836" w:rsidRDefault="006A0B8F" w:rsidP="00461164">
            <w:r w:rsidRPr="00F16836">
              <w:t>PFA Tîrcă Valentin</w:t>
            </w:r>
          </w:p>
        </w:tc>
        <w:tc>
          <w:tcPr>
            <w:tcW w:w="1260" w:type="dxa"/>
          </w:tcPr>
          <w:p w:rsidR="006A0B8F" w:rsidRPr="00F16836" w:rsidRDefault="006A0B8F" w:rsidP="00461164"/>
        </w:tc>
        <w:tc>
          <w:tcPr>
            <w:tcW w:w="3240" w:type="dxa"/>
          </w:tcPr>
          <w:p w:rsidR="006A0B8F" w:rsidRPr="00F16836" w:rsidRDefault="006A0B8F" w:rsidP="00B32C62">
            <w:pPr>
              <w:jc w:val="both"/>
              <w:rPr>
                <w:rFonts w:cs="Arial"/>
              </w:rPr>
            </w:pPr>
            <w:r w:rsidRPr="00F16836">
              <w:rPr>
                <w:rFonts w:cs="Arial"/>
              </w:rPr>
              <w:t>   Art. 252.  (2) Pentru imobilele aparţinând domeniului public sau privat al UAT- ului/judeţului/statului care nu sunt înscrise în evidenţele de cadastru şi publicitate imobiliară, la recepţia planului topografic suport al documentaţiei de autorizare a lucrărilor de construire/ desfiinţare şi planul aferent studiilor de fezabilitate, va purta semnătura deţinătorului legal al terenului şi menţiunea "Certific amplasamentul". În cazul identificării unor suprapuneri cu imobile înregistrate în baza de date grafice, recepţia se efectuează cu menţionarea suprapunerii</w:t>
            </w:r>
            <w:r w:rsidRPr="00F16836" w:rsidDel="00C63EEB">
              <w:rPr>
                <w:rFonts w:cs="Arial"/>
              </w:rPr>
              <w:t xml:space="preserve"> </w:t>
            </w:r>
            <w:r w:rsidRPr="00F16836">
              <w:rPr>
                <w:rFonts w:cs="Arial"/>
              </w:rPr>
              <w:t>în procesul verbal de recepţie.</w:t>
            </w:r>
          </w:p>
        </w:tc>
        <w:tc>
          <w:tcPr>
            <w:tcW w:w="3510" w:type="dxa"/>
          </w:tcPr>
          <w:p w:rsidR="006A0B8F" w:rsidRPr="0066493E" w:rsidRDefault="006A0B8F" w:rsidP="0066493E">
            <w:pPr>
              <w:jc w:val="both"/>
              <w:rPr>
                <w:rFonts w:cs="Arial"/>
              </w:rPr>
            </w:pPr>
            <w:r w:rsidRPr="00F16836">
              <w:rPr>
                <w:rFonts w:cs="Arial"/>
              </w:rPr>
              <w:t>   Art. 252.  (2) Pentru imobilele aparţinând domeniului public sau privat al UAT- ului/judeţului/statului care nu sunt înscrise în evidenţele de cadastru şi publicitate imobiliară, la recepţia planului topografic suport al documentaţiei de autorizare a lucrărilor de construire/ desfiinţare şi planul aferent studiilor de fezabilitate, va purta semnătura deţinătorului legal al terenului şi menţiunea "Certific amplasamentul". În cazul identificării unor suprapuneri cu imobile înregistrate în baza de date grafice, recepţia se efectuează cu menţionarea suprapunerii</w:t>
            </w:r>
            <w:r w:rsidRPr="00F16836" w:rsidDel="00C63EEB">
              <w:rPr>
                <w:rFonts w:cs="Arial"/>
              </w:rPr>
              <w:t xml:space="preserve"> </w:t>
            </w:r>
            <w:r w:rsidRPr="00F16836">
              <w:rPr>
                <w:rFonts w:cs="Arial"/>
              </w:rPr>
              <w:t>numai în procesul verbal de recepţie intocmit de inspector nu si in memoriul tehnic , parte a document</w:t>
            </w:r>
            <w:r w:rsidR="0066493E">
              <w:rPr>
                <w:rFonts w:cs="Arial"/>
              </w:rPr>
              <w:t>atiei prevazuta la aliniatul 1.</w:t>
            </w:r>
          </w:p>
        </w:tc>
        <w:tc>
          <w:tcPr>
            <w:tcW w:w="1350" w:type="dxa"/>
          </w:tcPr>
          <w:p w:rsidR="006A0B8F" w:rsidRPr="00F16836" w:rsidRDefault="00B32C62" w:rsidP="00861232">
            <w:pPr>
              <w:rPr>
                <w:rFonts w:cs="Times New Roman"/>
              </w:rPr>
            </w:pPr>
            <w:r w:rsidRPr="00F16836">
              <w:rPr>
                <w:rFonts w:cs="Times New Roman"/>
              </w:rPr>
              <w:t>NEPRELUAT</w:t>
            </w:r>
          </w:p>
        </w:tc>
        <w:tc>
          <w:tcPr>
            <w:tcW w:w="3510" w:type="dxa"/>
          </w:tcPr>
          <w:p w:rsidR="006A0B8F" w:rsidRPr="00F16836" w:rsidRDefault="006A0B8F" w:rsidP="006A0B8F">
            <w:pPr>
              <w:jc w:val="both"/>
              <w:rPr>
                <w:rFonts w:cs="Times New Roman"/>
              </w:rPr>
            </w:pPr>
            <w:r w:rsidRPr="00F16836">
              <w:rPr>
                <w:rFonts w:cs="Times New Roman"/>
              </w:rPr>
              <w:t xml:space="preserve">Mențiunea "Certific amplasamentul" se face pe plan numai în situația în care legea permite emiterea autorizației de construire fără ca imobilele să fie înscrise în sistemul integrat de cadastru și carte funciară. </w:t>
            </w:r>
          </w:p>
          <w:p w:rsidR="006A0B8F" w:rsidRPr="00F16836" w:rsidRDefault="006A0B8F" w:rsidP="006A0B8F">
            <w:pPr>
              <w:jc w:val="both"/>
              <w:rPr>
                <w:rFonts w:cs="Times New Roman"/>
              </w:rPr>
            </w:pPr>
            <w:r w:rsidRPr="00F16836">
              <w:rPr>
                <w:rFonts w:cs="Times New Roman"/>
              </w:rPr>
              <w:t>Reglementarea stabilește  în mod expres unde este obligatoriu să se menționeze suprapunerea.</w:t>
            </w:r>
          </w:p>
        </w:tc>
      </w:tr>
      <w:tr w:rsidR="009D4297" w:rsidRPr="00F16836" w:rsidTr="000A6158">
        <w:tc>
          <w:tcPr>
            <w:tcW w:w="563" w:type="dxa"/>
          </w:tcPr>
          <w:p w:rsidR="009D4297" w:rsidRPr="00F16836" w:rsidRDefault="009D4297" w:rsidP="009D4297">
            <w:pPr>
              <w:pStyle w:val="ListParagraph"/>
              <w:numPr>
                <w:ilvl w:val="0"/>
                <w:numId w:val="8"/>
              </w:numPr>
            </w:pPr>
          </w:p>
        </w:tc>
        <w:tc>
          <w:tcPr>
            <w:tcW w:w="1530" w:type="dxa"/>
          </w:tcPr>
          <w:p w:rsidR="009D4297" w:rsidRPr="00F16836" w:rsidRDefault="009D4297" w:rsidP="00461164">
            <w:r w:rsidRPr="00F16836">
              <w:t>PFA Tîrcă Valentin</w:t>
            </w:r>
          </w:p>
        </w:tc>
        <w:tc>
          <w:tcPr>
            <w:tcW w:w="1260" w:type="dxa"/>
          </w:tcPr>
          <w:p w:rsidR="009D4297" w:rsidRPr="00F16836" w:rsidRDefault="009D4297" w:rsidP="00461164"/>
        </w:tc>
        <w:tc>
          <w:tcPr>
            <w:tcW w:w="3240" w:type="dxa"/>
          </w:tcPr>
          <w:p w:rsidR="009D4297" w:rsidRPr="00F16836" w:rsidRDefault="009D4297" w:rsidP="00461164">
            <w:pPr>
              <w:jc w:val="both"/>
              <w:rPr>
                <w:rFonts w:cs="Arial"/>
              </w:rPr>
            </w:pPr>
            <w:r w:rsidRPr="00F16836">
              <w:rPr>
                <w:rFonts w:cs="Arial"/>
              </w:rPr>
              <w:t xml:space="preserve">Art. 284. -   Glosar de termeni tehnici:  </w:t>
            </w:r>
          </w:p>
          <w:p w:rsidR="009D4297" w:rsidRPr="00F16836" w:rsidRDefault="009D4297" w:rsidP="00461164">
            <w:pPr>
              <w:jc w:val="both"/>
              <w:rPr>
                <w:rFonts w:cs="Arial"/>
              </w:rPr>
            </w:pPr>
            <w:r w:rsidRPr="00F16836">
              <w:rPr>
                <w:rFonts w:cs="Arial"/>
              </w:rPr>
              <w:t xml:space="preserve">   -</w:t>
            </w:r>
            <w:r w:rsidRPr="00F16836">
              <w:t xml:space="preserve"> </w:t>
            </w:r>
            <w:r w:rsidRPr="00F16836">
              <w:rPr>
                <w:rFonts w:cs="Arial"/>
              </w:rPr>
              <w:t>suprafaţa construită la sol este suprafaţa construită la nivelul solului, cu excepţia teraselor descoperite ale parterului care depăşesc planul faţadei, a platformelor, scărilor de acces. Proiecţia la sol a balcoanelor a căror cotă de nivel este sub 3,00 m de la nivelul solului amenajat şi a logiilor închise ale etajelor se include în suprafaţa construită.</w:t>
            </w:r>
          </w:p>
          <w:p w:rsidR="009D4297" w:rsidRPr="00F16836" w:rsidRDefault="009D4297" w:rsidP="00461164">
            <w:pPr>
              <w:ind w:firstLine="360"/>
              <w:jc w:val="both"/>
              <w:rPr>
                <w:rFonts w:cs="Times New Roman"/>
                <w:b/>
                <w:highlight w:val="yellow"/>
              </w:rPr>
            </w:pPr>
          </w:p>
        </w:tc>
        <w:tc>
          <w:tcPr>
            <w:tcW w:w="3510" w:type="dxa"/>
          </w:tcPr>
          <w:p w:rsidR="009D4297" w:rsidRPr="00F16836" w:rsidRDefault="009D4297" w:rsidP="001737B9">
            <w:pPr>
              <w:ind w:firstLine="5"/>
              <w:jc w:val="both"/>
              <w:rPr>
                <w:rFonts w:cs="Arial"/>
              </w:rPr>
            </w:pPr>
            <w:r w:rsidRPr="00F16836">
              <w:rPr>
                <w:rFonts w:cs="Arial"/>
              </w:rPr>
              <w:t>Art. 284. -   Glosar de termeni tehnici:</w:t>
            </w:r>
          </w:p>
          <w:p w:rsidR="009D4297" w:rsidRPr="00F16836" w:rsidRDefault="009D4297" w:rsidP="00461164">
            <w:pPr>
              <w:jc w:val="both"/>
              <w:rPr>
                <w:rFonts w:cs="Arial"/>
              </w:rPr>
            </w:pPr>
            <w:r w:rsidRPr="00F16836">
              <w:rPr>
                <w:rFonts w:cs="Arial"/>
              </w:rPr>
              <w:t xml:space="preserve">   -</w:t>
            </w:r>
            <w:r w:rsidRPr="00F16836">
              <w:t xml:space="preserve"> </w:t>
            </w:r>
            <w:r w:rsidRPr="00F16836">
              <w:rPr>
                <w:rFonts w:cs="Arial"/>
              </w:rPr>
              <w:t>suprafaţa construită la sol este suprafaţa construită la nivelul solului, cu excepţia teraselor descoperite ale parterului care depăşesc planul faţadei, a platformelor, scărilor de acces. Proiecţia la sol a balcoanelor a căror cotă de nivel este sub 3,00 m de la nivelul solului amenajat şi a logiilor închise ale etajelor se include în suprafaţa construită.</w:t>
            </w:r>
          </w:p>
          <w:p w:rsidR="009D4297" w:rsidRPr="00F16836" w:rsidRDefault="009D4297" w:rsidP="00461164">
            <w:pPr>
              <w:jc w:val="both"/>
              <w:rPr>
                <w:rFonts w:cs="Arial"/>
              </w:rPr>
            </w:pPr>
            <w:r w:rsidRPr="00F16836">
              <w:rPr>
                <w:rFonts w:cs="Arial"/>
              </w:rPr>
              <w:t>-</w:t>
            </w:r>
            <w:r w:rsidRPr="00F16836">
              <w:t xml:space="preserve"> </w:t>
            </w:r>
            <w:r w:rsidRPr="00F16836">
              <w:rPr>
                <w:rFonts w:cs="Arial"/>
              </w:rPr>
              <w:t>Suprafața construită este suma suprafeței desfășurate a tuturor planșeelor, măsurată la exteriorul închiderilor de fațadă, din care se deduc:</w:t>
            </w:r>
          </w:p>
          <w:p w:rsidR="009D4297" w:rsidRPr="00F16836" w:rsidRDefault="009D4297" w:rsidP="00461164">
            <w:pPr>
              <w:pStyle w:val="ListParagraph"/>
              <w:numPr>
                <w:ilvl w:val="0"/>
                <w:numId w:val="5"/>
              </w:numPr>
              <w:spacing w:before="120" w:after="120"/>
              <w:contextualSpacing/>
              <w:jc w:val="both"/>
              <w:rPr>
                <w:rFonts w:asciiTheme="minorHAnsi" w:hAnsiTheme="minorHAnsi" w:cs="Arial"/>
              </w:rPr>
            </w:pPr>
            <w:r w:rsidRPr="00F16836">
              <w:rPr>
                <w:rFonts w:asciiTheme="minorHAnsi" w:hAnsiTheme="minorHAnsi" w:cs="Arial"/>
              </w:rPr>
              <w:t>Suprafețele spațiilor nefuncționale, cu înălțime liberă interioară mai mica de 1,80 m;</w:t>
            </w:r>
          </w:p>
          <w:p w:rsidR="009D4297" w:rsidRPr="00F16836" w:rsidRDefault="009D4297" w:rsidP="00461164">
            <w:pPr>
              <w:pStyle w:val="ListParagraph"/>
              <w:numPr>
                <w:ilvl w:val="0"/>
                <w:numId w:val="5"/>
              </w:numPr>
              <w:spacing w:before="120" w:after="120"/>
              <w:contextualSpacing/>
              <w:jc w:val="both"/>
              <w:rPr>
                <w:rFonts w:asciiTheme="minorHAnsi" w:hAnsiTheme="minorHAnsi" w:cs="Arial"/>
              </w:rPr>
            </w:pPr>
            <w:r w:rsidRPr="00F16836">
              <w:rPr>
                <w:rFonts w:asciiTheme="minorHAnsi" w:hAnsiTheme="minorHAnsi" w:cs="Arial"/>
              </w:rPr>
              <w:t>Suprafețele aferente parcajelor interioare, inclusiv rampele de acces și spațiile de manevră;</w:t>
            </w:r>
          </w:p>
          <w:p w:rsidR="009D4297" w:rsidRPr="00F16836" w:rsidRDefault="009D4297" w:rsidP="00461164">
            <w:pPr>
              <w:pStyle w:val="ListParagraph"/>
              <w:numPr>
                <w:ilvl w:val="0"/>
                <w:numId w:val="5"/>
              </w:numPr>
              <w:spacing w:before="120" w:after="120"/>
              <w:contextualSpacing/>
              <w:jc w:val="both"/>
              <w:rPr>
                <w:rFonts w:asciiTheme="minorHAnsi" w:hAnsiTheme="minorHAnsi" w:cs="Arial"/>
              </w:rPr>
            </w:pPr>
            <w:r w:rsidRPr="00F16836">
              <w:rPr>
                <w:rFonts w:asciiTheme="minorHAnsi" w:hAnsiTheme="minorHAnsi" w:cs="Arial"/>
              </w:rPr>
              <w:t>Suprafețele aferente spațiilor tehnice necesare funcționării clădirilor amplasate la subsol sau la nivelul etajelor tehnice;</w:t>
            </w:r>
          </w:p>
          <w:p w:rsidR="009D4297" w:rsidRPr="00F16836" w:rsidRDefault="009D4297" w:rsidP="00461164">
            <w:pPr>
              <w:pStyle w:val="ListParagraph"/>
              <w:numPr>
                <w:ilvl w:val="0"/>
                <w:numId w:val="5"/>
              </w:numPr>
              <w:spacing w:before="120" w:after="120"/>
              <w:contextualSpacing/>
              <w:jc w:val="both"/>
              <w:rPr>
                <w:rFonts w:asciiTheme="minorHAnsi" w:hAnsiTheme="minorHAnsi" w:cs="Arial"/>
              </w:rPr>
            </w:pPr>
            <w:r w:rsidRPr="00F16836">
              <w:rPr>
                <w:rFonts w:asciiTheme="minorHAnsi" w:hAnsiTheme="minorHAnsi" w:cs="Arial"/>
              </w:rPr>
              <w:t>Suprafețele destinate adăposturilor pentru protecție civilă;</w:t>
            </w:r>
          </w:p>
          <w:p w:rsidR="009D4297" w:rsidRPr="00F16836" w:rsidRDefault="009D4297" w:rsidP="00461164">
            <w:pPr>
              <w:pStyle w:val="ListParagraph"/>
              <w:spacing w:before="120" w:after="120"/>
              <w:ind w:left="360"/>
              <w:contextualSpacing/>
              <w:jc w:val="both"/>
              <w:rPr>
                <w:rFonts w:asciiTheme="minorHAnsi" w:hAnsiTheme="minorHAnsi" w:cs="Arial"/>
              </w:rPr>
            </w:pPr>
          </w:p>
          <w:p w:rsidR="009D4297" w:rsidRPr="00F16836" w:rsidRDefault="009D4297" w:rsidP="00461164">
            <w:pPr>
              <w:pStyle w:val="ListParagraph"/>
              <w:numPr>
                <w:ilvl w:val="0"/>
                <w:numId w:val="5"/>
              </w:numPr>
              <w:spacing w:before="120" w:after="120"/>
              <w:contextualSpacing/>
              <w:jc w:val="both"/>
              <w:rPr>
                <w:rFonts w:asciiTheme="minorHAnsi" w:hAnsiTheme="minorHAnsi" w:cs="Arial"/>
              </w:rPr>
            </w:pPr>
            <w:r w:rsidRPr="00F16836">
              <w:rPr>
                <w:rFonts w:asciiTheme="minorHAnsi" w:hAnsiTheme="minorHAnsi" w:cs="Arial"/>
              </w:rPr>
              <w:t>Suprafețele podurilor neamenajate sau neamenajabile;</w:t>
            </w:r>
          </w:p>
          <w:p w:rsidR="009D4297" w:rsidRPr="00F16836" w:rsidRDefault="009D4297" w:rsidP="00461164">
            <w:pPr>
              <w:pStyle w:val="ListParagraph"/>
              <w:numPr>
                <w:ilvl w:val="0"/>
                <w:numId w:val="5"/>
              </w:numPr>
              <w:spacing w:before="120" w:after="120"/>
              <w:contextualSpacing/>
              <w:jc w:val="both"/>
              <w:rPr>
                <w:rFonts w:asciiTheme="minorHAnsi" w:hAnsiTheme="minorHAnsi" w:cs="Arial"/>
              </w:rPr>
            </w:pPr>
            <w:r w:rsidRPr="00F16836">
              <w:rPr>
                <w:rFonts w:asciiTheme="minorHAnsi" w:hAnsiTheme="minorHAnsi" w:cs="Arial"/>
              </w:rPr>
              <w:t xml:space="preserve">Suprafețele curților interioare mai mici de 4 mp; </w:t>
            </w:r>
          </w:p>
          <w:p w:rsidR="009D4297" w:rsidRPr="00F16836" w:rsidRDefault="009D4297" w:rsidP="00461164">
            <w:pPr>
              <w:pStyle w:val="ListParagraph"/>
              <w:numPr>
                <w:ilvl w:val="0"/>
                <w:numId w:val="5"/>
              </w:numPr>
              <w:spacing w:before="120" w:after="120"/>
              <w:contextualSpacing/>
              <w:jc w:val="both"/>
              <w:rPr>
                <w:rFonts w:asciiTheme="minorHAnsi" w:hAnsiTheme="minorHAnsi" w:cs="Arial"/>
              </w:rPr>
            </w:pPr>
            <w:r w:rsidRPr="00F16836">
              <w:rPr>
                <w:rFonts w:asciiTheme="minorHAnsi" w:hAnsiTheme="minorHAnsi" w:cs="Arial"/>
              </w:rPr>
              <w:t>Suprafețele teraselor neacoperite, a teraselor si copertinelor necirculabile;</w:t>
            </w:r>
          </w:p>
          <w:p w:rsidR="009D4297" w:rsidRPr="00F16836" w:rsidRDefault="009D4297" w:rsidP="00461164">
            <w:pPr>
              <w:numPr>
                <w:ilvl w:val="0"/>
                <w:numId w:val="5"/>
              </w:numPr>
              <w:jc w:val="both"/>
              <w:rPr>
                <w:rFonts w:cs="Times New Roman"/>
                <w:b/>
              </w:rPr>
            </w:pPr>
            <w:r w:rsidRPr="00F16836">
              <w:rPr>
                <w:rFonts w:cs="Arial"/>
              </w:rPr>
              <w:t>Suprafețele amenajărilor exterioare de incinta – alei de acces pietonal sau carosabil, trotuare de protecție, scări exterioare</w:t>
            </w:r>
            <w:r w:rsidRPr="00F16836">
              <w:t>.</w:t>
            </w:r>
          </w:p>
        </w:tc>
        <w:tc>
          <w:tcPr>
            <w:tcW w:w="1350" w:type="dxa"/>
          </w:tcPr>
          <w:p w:rsidR="009D4297" w:rsidRPr="00F16836" w:rsidRDefault="009D4297" w:rsidP="008E7452">
            <w:r w:rsidRPr="00F16836">
              <w:t>NEPRELUAT</w:t>
            </w:r>
          </w:p>
        </w:tc>
        <w:tc>
          <w:tcPr>
            <w:tcW w:w="3510" w:type="dxa"/>
          </w:tcPr>
          <w:p w:rsidR="009D4297" w:rsidRPr="00F16836" w:rsidRDefault="009D4297" w:rsidP="008E7452">
            <w:r w:rsidRPr="00F16836">
              <w:t>Propunerea are în vedere interpretarea definițiilor prevăzute în Anexa 2 la legea 350/2001  pentru coeficientul de utilizare a terenului(CUT) și pentru  procentul de ocupare a terenului (POT)</w:t>
            </w:r>
          </w:p>
        </w:tc>
      </w:tr>
      <w:tr w:rsidR="0066493E" w:rsidRPr="0066493E" w:rsidTr="000A6158">
        <w:tc>
          <w:tcPr>
            <w:tcW w:w="563" w:type="dxa"/>
          </w:tcPr>
          <w:p w:rsidR="009D4297" w:rsidRPr="0066493E" w:rsidRDefault="009D4297" w:rsidP="009D4297">
            <w:pPr>
              <w:pStyle w:val="ListParagraph"/>
              <w:numPr>
                <w:ilvl w:val="0"/>
                <w:numId w:val="8"/>
              </w:numPr>
            </w:pPr>
          </w:p>
        </w:tc>
        <w:tc>
          <w:tcPr>
            <w:tcW w:w="1530" w:type="dxa"/>
          </w:tcPr>
          <w:p w:rsidR="009D4297" w:rsidRPr="0066493E" w:rsidRDefault="009D4297" w:rsidP="00461164">
            <w:r w:rsidRPr="0066493E">
              <w:t>PFA Tîrcă Valentin</w:t>
            </w:r>
          </w:p>
        </w:tc>
        <w:tc>
          <w:tcPr>
            <w:tcW w:w="1260" w:type="dxa"/>
          </w:tcPr>
          <w:p w:rsidR="009D4297" w:rsidRPr="0066493E" w:rsidRDefault="009D4297" w:rsidP="00461164"/>
        </w:tc>
        <w:tc>
          <w:tcPr>
            <w:tcW w:w="3240" w:type="dxa"/>
          </w:tcPr>
          <w:p w:rsidR="009D4297" w:rsidRPr="0066493E" w:rsidRDefault="009D4297" w:rsidP="00B32C62">
            <w:pPr>
              <w:jc w:val="both"/>
              <w:rPr>
                <w:rFonts w:cs="Times New Roman"/>
              </w:rPr>
            </w:pPr>
            <w:r w:rsidRPr="0066493E">
              <w:rPr>
                <w:rFonts w:cs="Times New Roman"/>
              </w:rPr>
              <w:t xml:space="preserve">Anexa 13 </w:t>
            </w:r>
          </w:p>
          <w:p w:rsidR="009D4297" w:rsidRPr="0066493E" w:rsidRDefault="009D4297" w:rsidP="00461164">
            <w:pPr>
              <w:jc w:val="both"/>
              <w:rPr>
                <w:rFonts w:cs="Arial"/>
              </w:rPr>
            </w:pPr>
            <w:r w:rsidRPr="0066493E">
              <w:rPr>
                <w:rFonts w:cs="Arial"/>
              </w:rPr>
              <w:t xml:space="preserve">    Solicit comunicarea răspunsului:  </w:t>
            </w:r>
          </w:p>
          <w:p w:rsidR="009D4297" w:rsidRPr="0066493E" w:rsidRDefault="009D4297" w:rsidP="00461164">
            <w:pPr>
              <w:jc w:val="both"/>
              <w:rPr>
                <w:rFonts w:cs="Arial"/>
              </w:rPr>
            </w:pPr>
            <w:r w:rsidRPr="0066493E">
              <w:rPr>
                <w:rFonts w:cs="Arial"/>
              </w:rPr>
              <w:t xml:space="preserve">    □ prin poştă  </w:t>
            </w:r>
          </w:p>
          <w:p w:rsidR="009D4297" w:rsidRPr="0066493E" w:rsidRDefault="009D4297" w:rsidP="00461164">
            <w:pPr>
              <w:jc w:val="both"/>
              <w:rPr>
                <w:rFonts w:cs="Arial"/>
              </w:rPr>
            </w:pPr>
            <w:r w:rsidRPr="0066493E">
              <w:rPr>
                <w:rFonts w:cs="Arial"/>
              </w:rPr>
              <w:t xml:space="preserve">    □ la sediul biroului teritorial  </w:t>
            </w:r>
          </w:p>
          <w:p w:rsidR="009D4297" w:rsidRPr="0066493E" w:rsidRDefault="009D4297" w:rsidP="00461164">
            <w:pPr>
              <w:ind w:left="90"/>
              <w:rPr>
                <w:rFonts w:cs="Arial"/>
              </w:rPr>
            </w:pPr>
            <w:r w:rsidRPr="0066493E">
              <w:rPr>
                <w:rFonts w:cs="Arial"/>
              </w:rPr>
              <w:t>   □ fax nr . . . . . . . . . .</w:t>
            </w:r>
          </w:p>
          <w:p w:rsidR="009D4297" w:rsidRPr="0066493E" w:rsidRDefault="009D4297" w:rsidP="00461164">
            <w:pPr>
              <w:ind w:firstLine="360"/>
              <w:jc w:val="both"/>
              <w:rPr>
                <w:rFonts w:cs="Times New Roman"/>
              </w:rPr>
            </w:pPr>
          </w:p>
        </w:tc>
        <w:tc>
          <w:tcPr>
            <w:tcW w:w="3510" w:type="dxa"/>
          </w:tcPr>
          <w:p w:rsidR="009D4297" w:rsidRPr="0066493E" w:rsidRDefault="009D4297" w:rsidP="00B32C62">
            <w:pPr>
              <w:ind w:firstLine="72"/>
              <w:jc w:val="both"/>
              <w:rPr>
                <w:rFonts w:cs="Times New Roman"/>
              </w:rPr>
            </w:pPr>
            <w:r w:rsidRPr="0066493E">
              <w:rPr>
                <w:rFonts w:cs="Times New Roman"/>
              </w:rPr>
              <w:t xml:space="preserve">Anexa 13 </w:t>
            </w:r>
          </w:p>
          <w:p w:rsidR="009D4297" w:rsidRPr="0066493E" w:rsidRDefault="009D4297" w:rsidP="00461164">
            <w:pPr>
              <w:jc w:val="both"/>
              <w:rPr>
                <w:rFonts w:cs="Arial"/>
              </w:rPr>
            </w:pPr>
            <w:r w:rsidRPr="0066493E">
              <w:rPr>
                <w:rFonts w:cs="Arial"/>
              </w:rPr>
              <w:t xml:space="preserve">    Solicit comunicarea răspunsului:  </w:t>
            </w:r>
          </w:p>
          <w:p w:rsidR="009D4297" w:rsidRPr="0066493E" w:rsidRDefault="009D4297" w:rsidP="00461164">
            <w:pPr>
              <w:jc w:val="both"/>
              <w:rPr>
                <w:rFonts w:cs="Arial"/>
              </w:rPr>
            </w:pPr>
            <w:r w:rsidRPr="0066493E">
              <w:rPr>
                <w:rFonts w:cs="Arial"/>
              </w:rPr>
              <w:t xml:space="preserve">    □ prin poştă  </w:t>
            </w:r>
          </w:p>
          <w:p w:rsidR="009D4297" w:rsidRPr="0066493E" w:rsidRDefault="009D4297" w:rsidP="00461164">
            <w:pPr>
              <w:jc w:val="both"/>
              <w:rPr>
                <w:rFonts w:cs="Arial"/>
              </w:rPr>
            </w:pPr>
            <w:r w:rsidRPr="0066493E">
              <w:rPr>
                <w:rFonts w:cs="Arial"/>
              </w:rPr>
              <w:t xml:space="preserve">    □ la sediul biroului teritorial  </w:t>
            </w:r>
          </w:p>
          <w:p w:rsidR="009D4297" w:rsidRPr="0066493E" w:rsidRDefault="009D4297" w:rsidP="00461164">
            <w:pPr>
              <w:ind w:firstLine="360"/>
              <w:jc w:val="both"/>
              <w:rPr>
                <w:rFonts w:cs="Arial"/>
              </w:rPr>
            </w:pPr>
            <w:r w:rsidRPr="0066493E">
              <w:rPr>
                <w:rFonts w:cs="Arial"/>
              </w:rPr>
              <w:t>   □ fax nr . . . .</w:t>
            </w:r>
          </w:p>
          <w:p w:rsidR="009D4297" w:rsidRPr="0066493E" w:rsidRDefault="009D4297" w:rsidP="00461164">
            <w:pPr>
              <w:ind w:firstLine="360"/>
              <w:jc w:val="both"/>
              <w:rPr>
                <w:rFonts w:cs="Times New Roman"/>
              </w:rPr>
            </w:pPr>
            <w:r w:rsidRPr="0066493E">
              <w:rPr>
                <w:rFonts w:cs="Arial"/>
              </w:rPr>
              <w:t>   □ online</w:t>
            </w:r>
          </w:p>
        </w:tc>
        <w:tc>
          <w:tcPr>
            <w:tcW w:w="1350" w:type="dxa"/>
          </w:tcPr>
          <w:p w:rsidR="009D4297" w:rsidRPr="0066493E" w:rsidRDefault="0066493E" w:rsidP="0066493E">
            <w:r w:rsidRPr="0066493E">
              <w:t>NE</w:t>
            </w:r>
            <w:r w:rsidR="009D4297" w:rsidRPr="0066493E">
              <w:t xml:space="preserve">PRELUAT </w:t>
            </w:r>
          </w:p>
        </w:tc>
        <w:tc>
          <w:tcPr>
            <w:tcW w:w="3510" w:type="dxa"/>
          </w:tcPr>
          <w:p w:rsidR="009D4297" w:rsidRPr="0066493E" w:rsidRDefault="0066493E" w:rsidP="0066493E">
            <w:r w:rsidRPr="0066493E">
              <w:t>Persoanele fizice autorizate</w:t>
            </w:r>
            <w:r>
              <w:t xml:space="preserve"> pot vizualiza și descărca docu</w:t>
            </w:r>
            <w:r w:rsidRPr="0066493E">
              <w:t>m</w:t>
            </w:r>
            <w:r>
              <w:t>e</w:t>
            </w:r>
            <w:r w:rsidRPr="0066493E">
              <w:t>ntele din aplicația informatică</w:t>
            </w:r>
          </w:p>
        </w:tc>
      </w:tr>
      <w:tr w:rsidR="009D4297" w:rsidRPr="00F16836" w:rsidTr="000A6158">
        <w:tc>
          <w:tcPr>
            <w:tcW w:w="563" w:type="dxa"/>
          </w:tcPr>
          <w:p w:rsidR="009D4297" w:rsidRPr="00F16836" w:rsidRDefault="009D4297" w:rsidP="009D4297">
            <w:pPr>
              <w:pStyle w:val="ListParagraph"/>
              <w:numPr>
                <w:ilvl w:val="0"/>
                <w:numId w:val="8"/>
              </w:numPr>
            </w:pPr>
          </w:p>
        </w:tc>
        <w:tc>
          <w:tcPr>
            <w:tcW w:w="1530" w:type="dxa"/>
          </w:tcPr>
          <w:p w:rsidR="009D4297" w:rsidRPr="00F16836" w:rsidRDefault="009D4297" w:rsidP="00461164">
            <w:r w:rsidRPr="00F16836">
              <w:t>PFA Tîrcă Valentin</w:t>
            </w:r>
          </w:p>
        </w:tc>
        <w:tc>
          <w:tcPr>
            <w:tcW w:w="1260" w:type="dxa"/>
          </w:tcPr>
          <w:p w:rsidR="009D4297" w:rsidRPr="00F16836" w:rsidRDefault="009D4297" w:rsidP="00461164"/>
        </w:tc>
        <w:tc>
          <w:tcPr>
            <w:tcW w:w="3240" w:type="dxa"/>
          </w:tcPr>
          <w:p w:rsidR="009D4297" w:rsidRPr="00F16836" w:rsidRDefault="009D4297" w:rsidP="008E7452">
            <w:pPr>
              <w:ind w:firstLine="5"/>
              <w:jc w:val="both"/>
              <w:rPr>
                <w:rFonts w:cs="Times New Roman"/>
              </w:rPr>
            </w:pPr>
            <w:r w:rsidRPr="00F16836">
              <w:rPr>
                <w:rFonts w:cs="Times New Roman"/>
              </w:rPr>
              <w:t>Anexa 15 Pct. 4</w:t>
            </w:r>
          </w:p>
          <w:p w:rsidR="009D4297" w:rsidRPr="00F16836" w:rsidRDefault="009D4297" w:rsidP="008E7452">
            <w:pPr>
              <w:ind w:firstLine="5"/>
              <w:jc w:val="both"/>
              <w:rPr>
                <w:rFonts w:cs="Times New Roman"/>
              </w:rPr>
            </w:pPr>
            <w:r w:rsidRPr="00F16836">
              <w:rPr>
                <w:rStyle w:val="l5def5"/>
                <w:rFonts w:asciiTheme="minorHAnsi" w:hAnsiTheme="minorHAnsi"/>
                <w:color w:val="auto"/>
                <w:sz w:val="22"/>
                <w:szCs w:val="22"/>
              </w:rPr>
              <w:t>Scurtă prezentare a scopului întocmirii lucrării și/sau a situaţiei tehnice și juridice/istoricului . . . . . . . .</w:t>
            </w:r>
          </w:p>
        </w:tc>
        <w:tc>
          <w:tcPr>
            <w:tcW w:w="3510" w:type="dxa"/>
          </w:tcPr>
          <w:p w:rsidR="009D4297" w:rsidRPr="00F16836" w:rsidRDefault="009D4297" w:rsidP="008E7452">
            <w:pPr>
              <w:ind w:firstLine="5"/>
              <w:jc w:val="both"/>
              <w:rPr>
                <w:rFonts w:cs="Times New Roman"/>
              </w:rPr>
            </w:pPr>
            <w:r w:rsidRPr="00F16836">
              <w:rPr>
                <w:rFonts w:cs="Times New Roman"/>
              </w:rPr>
              <w:t>Anexa 15 Pct. 4</w:t>
            </w:r>
          </w:p>
          <w:p w:rsidR="009D4297" w:rsidRPr="00F16836" w:rsidRDefault="009D4297" w:rsidP="008E7452">
            <w:pPr>
              <w:ind w:firstLine="5"/>
              <w:jc w:val="both"/>
              <w:rPr>
                <w:rFonts w:cs="Times New Roman"/>
              </w:rPr>
            </w:pPr>
            <w:r w:rsidRPr="00F16836">
              <w:rPr>
                <w:rStyle w:val="l5def5"/>
                <w:rFonts w:asciiTheme="minorHAnsi" w:hAnsiTheme="minorHAnsi"/>
                <w:color w:val="auto"/>
                <w:sz w:val="22"/>
                <w:szCs w:val="22"/>
              </w:rPr>
              <w:t xml:space="preserve">Scurtă prezentare a scopului întocmirii lucrării și/sau a situaţiei tehnice </w:t>
            </w:r>
            <w:r w:rsidRPr="00F16836">
              <w:rPr>
                <w:rStyle w:val="l5def8"/>
                <w:rFonts w:asciiTheme="minorHAnsi" w:hAnsiTheme="minorHAnsi"/>
                <w:i/>
                <w:strike/>
                <w:color w:val="auto"/>
                <w:sz w:val="22"/>
                <w:szCs w:val="22"/>
              </w:rPr>
              <w:t>s</w:t>
            </w:r>
            <w:r w:rsidRPr="00F16836">
              <w:rPr>
                <w:rStyle w:val="l5def8"/>
                <w:rFonts w:asciiTheme="minorHAnsi" w:hAnsiTheme="minorHAnsi"/>
                <w:strike/>
                <w:color w:val="auto"/>
                <w:sz w:val="22"/>
                <w:szCs w:val="22"/>
              </w:rPr>
              <w:t>i juridice/istoricului</w:t>
            </w:r>
            <w:r w:rsidRPr="00F16836">
              <w:rPr>
                <w:rStyle w:val="l5def5"/>
                <w:rFonts w:asciiTheme="minorHAnsi" w:hAnsiTheme="minorHAnsi"/>
                <w:color w:val="auto"/>
                <w:sz w:val="22"/>
                <w:szCs w:val="22"/>
              </w:rPr>
              <w:t xml:space="preserve"> . . . . . . . .</w:t>
            </w:r>
          </w:p>
        </w:tc>
        <w:tc>
          <w:tcPr>
            <w:tcW w:w="1350" w:type="dxa"/>
          </w:tcPr>
          <w:p w:rsidR="009D4297" w:rsidRPr="00F16836" w:rsidRDefault="009D4297" w:rsidP="008E7452">
            <w:r w:rsidRPr="00F16836">
              <w:t>NEPRELUAT</w:t>
            </w:r>
          </w:p>
        </w:tc>
        <w:tc>
          <w:tcPr>
            <w:tcW w:w="3510" w:type="dxa"/>
          </w:tcPr>
          <w:p w:rsidR="009D4297" w:rsidRPr="00F16836" w:rsidRDefault="009D4297" w:rsidP="008E7452">
            <w:pPr>
              <w:jc w:val="both"/>
            </w:pPr>
            <w:r w:rsidRPr="00F16836">
              <w:t>Memoriul tehnic se întocmește și se adaptează corespunzător pentru documentațiile cadastrale și pentru fiecare tip de lucrare de specialitate care face obiectul recepției tehnice prevăzute la capitolul VI</w:t>
            </w:r>
          </w:p>
        </w:tc>
      </w:tr>
      <w:tr w:rsidR="009D4297" w:rsidRPr="00F16836" w:rsidTr="000A6158">
        <w:tc>
          <w:tcPr>
            <w:tcW w:w="563" w:type="dxa"/>
          </w:tcPr>
          <w:p w:rsidR="009D4297" w:rsidRPr="00F16836" w:rsidRDefault="009D4297" w:rsidP="009D4297">
            <w:pPr>
              <w:pStyle w:val="ListParagraph"/>
              <w:numPr>
                <w:ilvl w:val="0"/>
                <w:numId w:val="8"/>
              </w:numPr>
            </w:pPr>
          </w:p>
        </w:tc>
        <w:tc>
          <w:tcPr>
            <w:tcW w:w="1530" w:type="dxa"/>
          </w:tcPr>
          <w:p w:rsidR="009D4297" w:rsidRPr="00F16836" w:rsidRDefault="009D4297" w:rsidP="00461164">
            <w:r w:rsidRPr="00F16836">
              <w:t>PFA Tîrcă Valentin</w:t>
            </w:r>
          </w:p>
        </w:tc>
        <w:tc>
          <w:tcPr>
            <w:tcW w:w="1260" w:type="dxa"/>
          </w:tcPr>
          <w:p w:rsidR="009D4297" w:rsidRPr="00F16836" w:rsidRDefault="009D4297" w:rsidP="00461164"/>
        </w:tc>
        <w:tc>
          <w:tcPr>
            <w:tcW w:w="3240" w:type="dxa"/>
          </w:tcPr>
          <w:p w:rsidR="009D4297" w:rsidRPr="00F16836" w:rsidRDefault="009D4297" w:rsidP="008E7452">
            <w:pPr>
              <w:ind w:firstLine="5"/>
              <w:jc w:val="both"/>
              <w:rPr>
                <w:rFonts w:cs="Arial"/>
                <w:i/>
              </w:rPr>
            </w:pPr>
            <w:r w:rsidRPr="00F16836">
              <w:rPr>
                <w:rFonts w:cs="Times New Roman"/>
              </w:rPr>
              <w:t xml:space="preserve">Anexa 15 Pct. 6 </w:t>
            </w:r>
            <w:r w:rsidRPr="00F16836">
              <w:rPr>
                <w:rStyle w:val="l5def8"/>
                <w:rFonts w:asciiTheme="minorHAnsi" w:hAnsiTheme="minorHAnsi"/>
                <w:i/>
                <w:color w:val="auto"/>
                <w:sz w:val="22"/>
                <w:szCs w:val="22"/>
              </w:rPr>
              <w:t>(prezentarea succintă a lucrărilor topografice/cadastrale/fotogrammetrice realizate în cadrul lucrării: metodele şi aparatura folosite la măsurători, sistemul de coordonate, punctele geodezice de sprijin vechi şi noi folosite, starea punctelor geodezice vechi, măsurători efectuate în reţeaua de îndesire şi ridicare şi pentru ridicarea detaliilor topografice, clasice şi GNSS, calculul suprafeţelor, descrierile topografice ale punctelor noi din reţeaua de îndesire şi ridicare, inventar de coordonate, preciziile obținute, modul de determinare a cotelor şi alte descrieri necesare, după caz, în funcţie de specificul lucrării, etc.)</w:t>
            </w:r>
            <w:r w:rsidRPr="00F16836">
              <w:rPr>
                <w:rFonts w:cs="Arial"/>
                <w:i/>
              </w:rPr>
              <w:t xml:space="preserve">  </w:t>
            </w:r>
          </w:p>
        </w:tc>
        <w:tc>
          <w:tcPr>
            <w:tcW w:w="3510" w:type="dxa"/>
          </w:tcPr>
          <w:p w:rsidR="009D4297" w:rsidRPr="00F16836" w:rsidRDefault="009D4297" w:rsidP="008E7452">
            <w:pPr>
              <w:ind w:firstLine="5"/>
              <w:jc w:val="both"/>
              <w:rPr>
                <w:rFonts w:cs="Arial"/>
                <w:i/>
              </w:rPr>
            </w:pPr>
            <w:r w:rsidRPr="00F16836">
              <w:rPr>
                <w:rFonts w:cs="Times New Roman"/>
              </w:rPr>
              <w:t xml:space="preserve">Anexa 15 Pct. 6 </w:t>
            </w:r>
            <w:r w:rsidRPr="00F16836">
              <w:rPr>
                <w:rStyle w:val="l5def8"/>
                <w:rFonts w:asciiTheme="minorHAnsi" w:hAnsiTheme="minorHAnsi"/>
                <w:i/>
                <w:color w:val="auto"/>
                <w:sz w:val="22"/>
                <w:szCs w:val="22"/>
              </w:rPr>
              <w:t xml:space="preserve">(prezentarea succintă a lucrărilor topografice/cadastrale/fotogrammetrice realizate în cadrul lucrării: metodele şi aparatura folosite la măsurători, sistemul de coordonate, punctele geodezice de sprijin vechi şi noi folosite, starea punctelor geodezice vechi, măsurători efectuate în reţeaua de îndesire şi ridicare şi pentru ridicarea detaliilor topografice, clasice şi GNSS, </w:t>
            </w:r>
            <w:r w:rsidRPr="00F16836">
              <w:rPr>
                <w:rStyle w:val="l5def8"/>
                <w:rFonts w:asciiTheme="minorHAnsi" w:hAnsiTheme="minorHAnsi"/>
                <w:i/>
                <w:strike/>
                <w:color w:val="auto"/>
                <w:sz w:val="22"/>
                <w:szCs w:val="22"/>
              </w:rPr>
              <w:t>calculul suprafeţelor</w:t>
            </w:r>
            <w:r w:rsidRPr="00F16836">
              <w:rPr>
                <w:rStyle w:val="l5def8"/>
                <w:rFonts w:asciiTheme="minorHAnsi" w:hAnsiTheme="minorHAnsi"/>
                <w:i/>
                <w:color w:val="auto"/>
                <w:sz w:val="22"/>
                <w:szCs w:val="22"/>
              </w:rPr>
              <w:t xml:space="preserve">, descrierile topografice ale punctelor noi din reţeaua de îndesire şi ridicare, </w:t>
            </w:r>
            <w:r w:rsidRPr="00F16836">
              <w:rPr>
                <w:rStyle w:val="l5def8"/>
                <w:rFonts w:asciiTheme="minorHAnsi" w:hAnsiTheme="minorHAnsi"/>
                <w:i/>
                <w:strike/>
                <w:color w:val="auto"/>
                <w:sz w:val="22"/>
                <w:szCs w:val="22"/>
              </w:rPr>
              <w:t>inventar de coordonate</w:t>
            </w:r>
            <w:r w:rsidRPr="00F16836">
              <w:rPr>
                <w:rStyle w:val="l5def8"/>
                <w:rFonts w:asciiTheme="minorHAnsi" w:hAnsiTheme="minorHAnsi"/>
                <w:i/>
                <w:color w:val="auto"/>
                <w:sz w:val="22"/>
                <w:szCs w:val="22"/>
              </w:rPr>
              <w:t>, preciziile obținute, modul de determinare a cotelor şi alte descrieri necesare, după caz, în funcţie de specificul lucrării, etc.)</w:t>
            </w:r>
            <w:r w:rsidRPr="00F16836">
              <w:rPr>
                <w:rFonts w:cs="Arial"/>
                <w:i/>
              </w:rPr>
              <w:t xml:space="preserve">  </w:t>
            </w:r>
          </w:p>
        </w:tc>
        <w:tc>
          <w:tcPr>
            <w:tcW w:w="1350" w:type="dxa"/>
          </w:tcPr>
          <w:p w:rsidR="009D4297" w:rsidRPr="00F16836" w:rsidRDefault="009D4297" w:rsidP="008E7452">
            <w:r w:rsidRPr="00F16836">
              <w:t>NEPRELUAT</w:t>
            </w:r>
          </w:p>
        </w:tc>
        <w:tc>
          <w:tcPr>
            <w:tcW w:w="3510" w:type="dxa"/>
          </w:tcPr>
          <w:p w:rsidR="009D4297" w:rsidRPr="00F16836" w:rsidRDefault="009D4297" w:rsidP="008E7452">
            <w:pPr>
              <w:jc w:val="both"/>
            </w:pPr>
            <w:r w:rsidRPr="00F16836">
              <w:t>Memoriul tehnic se întocmește și se adaptează corespunzător pentru documentațiile cadastrale și pentru fiecare tip de lucrare de specialitate care face obiectul recepției tehnice prevăzute la capitolul VI</w:t>
            </w:r>
          </w:p>
        </w:tc>
      </w:tr>
      <w:tr w:rsidR="009D4297" w:rsidRPr="00F16836" w:rsidTr="000A6158">
        <w:tc>
          <w:tcPr>
            <w:tcW w:w="563" w:type="dxa"/>
          </w:tcPr>
          <w:p w:rsidR="009D4297" w:rsidRPr="00F16836" w:rsidRDefault="009D4297" w:rsidP="009D4297">
            <w:pPr>
              <w:pStyle w:val="ListParagraph"/>
              <w:numPr>
                <w:ilvl w:val="0"/>
                <w:numId w:val="8"/>
              </w:numPr>
            </w:pPr>
          </w:p>
        </w:tc>
        <w:tc>
          <w:tcPr>
            <w:tcW w:w="1530" w:type="dxa"/>
          </w:tcPr>
          <w:p w:rsidR="009D4297" w:rsidRPr="00F16836" w:rsidRDefault="009D4297" w:rsidP="00461164">
            <w:r w:rsidRPr="00F16836">
              <w:t>PFA Tîrcă Valentin</w:t>
            </w:r>
          </w:p>
        </w:tc>
        <w:tc>
          <w:tcPr>
            <w:tcW w:w="1260" w:type="dxa"/>
          </w:tcPr>
          <w:p w:rsidR="009D4297" w:rsidRPr="00F16836" w:rsidRDefault="009D4297" w:rsidP="00461164"/>
        </w:tc>
        <w:tc>
          <w:tcPr>
            <w:tcW w:w="3240" w:type="dxa"/>
          </w:tcPr>
          <w:p w:rsidR="009D4297" w:rsidRPr="00F16836" w:rsidRDefault="009D4297" w:rsidP="00461164">
            <w:pPr>
              <w:pStyle w:val="Default"/>
              <w:rPr>
                <w:rFonts w:asciiTheme="minorHAnsi" w:hAnsiTheme="minorHAnsi" w:cs="Times New Roman"/>
                <w:bCs/>
                <w:color w:val="auto"/>
                <w:sz w:val="22"/>
                <w:szCs w:val="22"/>
                <w:lang w:val="ro-RO"/>
              </w:rPr>
            </w:pPr>
            <w:r w:rsidRPr="00F16836">
              <w:rPr>
                <w:rFonts w:asciiTheme="minorHAnsi" w:hAnsiTheme="minorHAnsi" w:cs="Times New Roman"/>
                <w:color w:val="auto"/>
                <w:sz w:val="22"/>
                <w:szCs w:val="22"/>
                <w:lang w:val="ro-RO"/>
              </w:rPr>
              <w:t>Anexa 16</w:t>
            </w:r>
          </w:p>
        </w:tc>
        <w:tc>
          <w:tcPr>
            <w:tcW w:w="3510" w:type="dxa"/>
          </w:tcPr>
          <w:p w:rsidR="009D4297" w:rsidRPr="00F16836" w:rsidRDefault="009D4297" w:rsidP="00461164">
            <w:pPr>
              <w:pStyle w:val="Default"/>
              <w:rPr>
                <w:rStyle w:val="l5def8"/>
                <w:rFonts w:asciiTheme="minorHAnsi" w:hAnsiTheme="minorHAnsi"/>
                <w:i/>
                <w:color w:val="auto"/>
                <w:sz w:val="22"/>
                <w:szCs w:val="22"/>
                <w:lang w:val="ro-RO"/>
              </w:rPr>
            </w:pPr>
            <w:r w:rsidRPr="00F16836">
              <w:rPr>
                <w:rStyle w:val="l5def8"/>
                <w:rFonts w:asciiTheme="minorHAnsi" w:hAnsiTheme="minorHAnsi"/>
                <w:i/>
                <w:color w:val="auto"/>
                <w:sz w:val="22"/>
                <w:szCs w:val="22"/>
                <w:lang w:val="ro-RO"/>
              </w:rPr>
              <w:t>In campul destinat adresei imobilului se va trece denumirea localitatii, tipul si denumirea arterei si numarul postal al imobilului</w:t>
            </w:r>
          </w:p>
          <w:p w:rsidR="009D4297" w:rsidRPr="00F16836" w:rsidRDefault="009D4297" w:rsidP="00461164">
            <w:pPr>
              <w:pStyle w:val="Default"/>
              <w:rPr>
                <w:rFonts w:asciiTheme="minorHAnsi" w:hAnsiTheme="minorHAnsi"/>
                <w:i/>
                <w:color w:val="auto"/>
                <w:sz w:val="22"/>
                <w:szCs w:val="22"/>
                <w:lang w:val="ro-RO"/>
              </w:rPr>
            </w:pPr>
            <w:r w:rsidRPr="00F16836">
              <w:rPr>
                <w:rStyle w:val="l5def8"/>
                <w:rFonts w:asciiTheme="minorHAnsi" w:hAnsiTheme="minorHAnsi"/>
                <w:i/>
                <w:color w:val="auto"/>
                <w:sz w:val="22"/>
                <w:szCs w:val="22"/>
                <w:lang w:val="ro-RO"/>
              </w:rPr>
              <w:t>Se elimina calculul analitic pentru suprafata construita si neconstruita a constructiei din PAD</w:t>
            </w:r>
          </w:p>
        </w:tc>
        <w:tc>
          <w:tcPr>
            <w:tcW w:w="1350" w:type="dxa"/>
          </w:tcPr>
          <w:p w:rsidR="009D4297" w:rsidRPr="00F16836" w:rsidRDefault="009D4297" w:rsidP="008E7452">
            <w:r w:rsidRPr="00F16836">
              <w:t>NEPRELUAT</w:t>
            </w:r>
          </w:p>
        </w:tc>
        <w:tc>
          <w:tcPr>
            <w:tcW w:w="3510" w:type="dxa"/>
          </w:tcPr>
          <w:p w:rsidR="009D4297" w:rsidRPr="00F16836" w:rsidRDefault="009D4297" w:rsidP="008E7452">
            <w:pPr>
              <w:jc w:val="both"/>
            </w:pPr>
            <w:r w:rsidRPr="00F16836">
              <w:t xml:space="preserve">Ordonanța 28/2008 invocată reglementează modul  în care se ține registrul agricol nu modul de realizare a documentațiilor cadastrale. </w:t>
            </w:r>
          </w:p>
          <w:p w:rsidR="009D4297" w:rsidRPr="00F16836" w:rsidRDefault="009D4297" w:rsidP="008E7452">
            <w:pPr>
              <w:jc w:val="both"/>
            </w:pPr>
            <w:r w:rsidRPr="00F16836">
              <w:t>În câmpul destinat adresei se trec informațiile care sunt disponibile. În prezent există multe localități care nu au atribuite denumiri de artere.</w:t>
            </w:r>
          </w:p>
          <w:p w:rsidR="009D4297" w:rsidRPr="00F16836" w:rsidRDefault="009D4297" w:rsidP="008E7452">
            <w:pPr>
              <w:jc w:val="both"/>
            </w:pPr>
            <w:r w:rsidRPr="00F16836">
              <w:t>Calculul analitic este necesar pentru a exista posibilitatea verificării suprafeței construcției și a suprafeței aferente acesteia.</w:t>
            </w:r>
          </w:p>
        </w:tc>
      </w:tr>
      <w:tr w:rsidR="009D4297" w:rsidRPr="00F16836" w:rsidTr="000A6158">
        <w:tc>
          <w:tcPr>
            <w:tcW w:w="563" w:type="dxa"/>
          </w:tcPr>
          <w:p w:rsidR="009D4297" w:rsidRPr="00F16836" w:rsidRDefault="009D4297" w:rsidP="009D4297">
            <w:pPr>
              <w:pStyle w:val="ListParagraph"/>
              <w:numPr>
                <w:ilvl w:val="0"/>
                <w:numId w:val="8"/>
              </w:numPr>
            </w:pPr>
          </w:p>
        </w:tc>
        <w:tc>
          <w:tcPr>
            <w:tcW w:w="1530" w:type="dxa"/>
          </w:tcPr>
          <w:p w:rsidR="009D4297" w:rsidRPr="00F16836" w:rsidRDefault="009D4297" w:rsidP="00461164">
            <w:r w:rsidRPr="00F16836">
              <w:t>PFA Tîrcă Valentin</w:t>
            </w:r>
          </w:p>
        </w:tc>
        <w:tc>
          <w:tcPr>
            <w:tcW w:w="1260" w:type="dxa"/>
          </w:tcPr>
          <w:p w:rsidR="009D4297" w:rsidRPr="00F16836" w:rsidRDefault="009D4297" w:rsidP="00461164"/>
        </w:tc>
        <w:tc>
          <w:tcPr>
            <w:tcW w:w="3240" w:type="dxa"/>
          </w:tcPr>
          <w:p w:rsidR="009D4297" w:rsidRPr="00F16836" w:rsidRDefault="009D4297" w:rsidP="00461164">
            <w:pPr>
              <w:jc w:val="both"/>
              <w:rPr>
                <w:rFonts w:cs="Times New Roman"/>
              </w:rPr>
            </w:pPr>
            <w:r w:rsidRPr="00F16836">
              <w:rPr>
                <w:rFonts w:cs="Times New Roman"/>
              </w:rPr>
              <w:t>Anexa 16</w:t>
            </w:r>
          </w:p>
        </w:tc>
        <w:tc>
          <w:tcPr>
            <w:tcW w:w="3510" w:type="dxa"/>
          </w:tcPr>
          <w:p w:rsidR="009D4297" w:rsidRPr="00F16836" w:rsidRDefault="009D4297" w:rsidP="00461164">
            <w:pPr>
              <w:jc w:val="both"/>
              <w:rPr>
                <w:rFonts w:cs="Arial"/>
                <w:i/>
              </w:rPr>
            </w:pPr>
            <w:r w:rsidRPr="00F16836">
              <w:rPr>
                <w:rStyle w:val="l5def8"/>
                <w:rFonts w:asciiTheme="minorHAnsi" w:hAnsiTheme="minorHAnsi"/>
                <w:i/>
                <w:color w:val="auto"/>
                <w:sz w:val="22"/>
                <w:szCs w:val="22"/>
              </w:rPr>
              <w:t>Reprezentarea pe plan a teraselor si a scarilor de acces nu sunt necesare</w:t>
            </w:r>
          </w:p>
        </w:tc>
        <w:tc>
          <w:tcPr>
            <w:tcW w:w="1350" w:type="dxa"/>
          </w:tcPr>
          <w:p w:rsidR="009D4297" w:rsidRPr="00F16836" w:rsidRDefault="009D4297" w:rsidP="008E7452">
            <w:r w:rsidRPr="00F16836">
              <w:t>NEPRELUAT</w:t>
            </w:r>
          </w:p>
        </w:tc>
        <w:tc>
          <w:tcPr>
            <w:tcW w:w="3510" w:type="dxa"/>
          </w:tcPr>
          <w:p w:rsidR="009D4297" w:rsidRPr="00F16836" w:rsidRDefault="009D4297" w:rsidP="008E7452">
            <w:pPr>
              <w:jc w:val="both"/>
            </w:pPr>
            <w:r w:rsidRPr="00F16836">
              <w:t>PAD-ul se întocmește în vederea recepției de către oficiul teritorial iar extrasul de plan cadastral se eliberează terților după ce imobilul a fost înscris în sistemul integrat de cadastru și carte funciară. Ca atare trebuie să existe toate elementele necesare în vederea recepției.</w:t>
            </w:r>
          </w:p>
        </w:tc>
      </w:tr>
      <w:tr w:rsidR="009D4297" w:rsidRPr="00F16836" w:rsidTr="000A6158">
        <w:tc>
          <w:tcPr>
            <w:tcW w:w="563" w:type="dxa"/>
          </w:tcPr>
          <w:p w:rsidR="009D4297" w:rsidRPr="00F16836" w:rsidRDefault="009D4297" w:rsidP="009D4297">
            <w:pPr>
              <w:pStyle w:val="ListParagraph"/>
              <w:numPr>
                <w:ilvl w:val="0"/>
                <w:numId w:val="8"/>
              </w:numPr>
            </w:pPr>
          </w:p>
        </w:tc>
        <w:tc>
          <w:tcPr>
            <w:tcW w:w="1530" w:type="dxa"/>
          </w:tcPr>
          <w:p w:rsidR="009D4297" w:rsidRPr="0066493E" w:rsidRDefault="009D4297" w:rsidP="00461164">
            <w:r w:rsidRPr="0066493E">
              <w:t>PFA Tîrcă Valentin</w:t>
            </w:r>
          </w:p>
        </w:tc>
        <w:tc>
          <w:tcPr>
            <w:tcW w:w="1260" w:type="dxa"/>
          </w:tcPr>
          <w:p w:rsidR="009D4297" w:rsidRPr="0066493E" w:rsidRDefault="009D4297" w:rsidP="00461164"/>
        </w:tc>
        <w:tc>
          <w:tcPr>
            <w:tcW w:w="3240" w:type="dxa"/>
          </w:tcPr>
          <w:p w:rsidR="009D4297" w:rsidRPr="0066493E" w:rsidRDefault="009D4297" w:rsidP="00461164">
            <w:pPr>
              <w:jc w:val="both"/>
              <w:rPr>
                <w:rFonts w:cs="Arial"/>
                <w:bCs/>
              </w:rPr>
            </w:pPr>
            <w:r w:rsidRPr="0066493E">
              <w:rPr>
                <w:rFonts w:cs="Arial"/>
                <w:bCs/>
              </w:rPr>
              <w:t>- La inscrierea unei constructii Art. 89 -  la certificatul de atestare a edificarii constructiei ar trebui mentionat ca se solicita la constructiile edificate dupa aparitia legii 150/2015 ce modifica legea 7/1996 si care a intrat in vigoare la data de 28.06.2015 si reglementeaza modul de receptionare al lucrarilor de construire. Potrivit principiului juridic al neretroactivitatii actelor normative (art. 15 din Constitutia Romaniei) nu este necesar eliberarea certificatului de atestare a edificarii constructiei pt constructiile receptionate anterior datei de 28.06.2015.</w:t>
            </w:r>
          </w:p>
          <w:p w:rsidR="009D4297" w:rsidRPr="0066493E" w:rsidRDefault="009D4297" w:rsidP="00461164">
            <w:pPr>
              <w:jc w:val="both"/>
              <w:rPr>
                <w:rFonts w:cs="Times New Roman"/>
                <w:b/>
              </w:rPr>
            </w:pPr>
          </w:p>
        </w:tc>
        <w:tc>
          <w:tcPr>
            <w:tcW w:w="3510" w:type="dxa"/>
          </w:tcPr>
          <w:p w:rsidR="009D4297" w:rsidRPr="0066493E" w:rsidRDefault="009D4297" w:rsidP="00461164">
            <w:pPr>
              <w:jc w:val="both"/>
              <w:rPr>
                <w:rStyle w:val="l5def8"/>
                <w:rFonts w:asciiTheme="minorHAnsi" w:hAnsiTheme="minorHAnsi"/>
                <w:i/>
                <w:color w:val="auto"/>
              </w:rPr>
            </w:pPr>
          </w:p>
        </w:tc>
        <w:tc>
          <w:tcPr>
            <w:tcW w:w="1350" w:type="dxa"/>
          </w:tcPr>
          <w:p w:rsidR="009D4297" w:rsidRPr="0066493E" w:rsidRDefault="0066493E" w:rsidP="00461164">
            <w:pPr>
              <w:rPr>
                <w:highlight w:val="red"/>
              </w:rPr>
            </w:pPr>
            <w:r w:rsidRPr="0066493E">
              <w:rPr>
                <w:highlight w:val="red"/>
              </w:rPr>
              <w:t>nepreluat</w:t>
            </w:r>
          </w:p>
        </w:tc>
        <w:tc>
          <w:tcPr>
            <w:tcW w:w="3510" w:type="dxa"/>
          </w:tcPr>
          <w:p w:rsidR="009D4297" w:rsidRPr="0066493E" w:rsidRDefault="009D4297" w:rsidP="0066493E">
            <w:pPr>
              <w:rPr>
                <w:highlight w:val="red"/>
              </w:rPr>
            </w:pPr>
            <w:r w:rsidRPr="0066493E">
              <w:rPr>
                <w:highlight w:val="red"/>
              </w:rPr>
              <w:t>DPI</w:t>
            </w:r>
            <w:r w:rsidR="0017592E" w:rsidRPr="0066493E">
              <w:rPr>
                <w:highlight w:val="red"/>
              </w:rPr>
              <w:t xml:space="preserve"> de </w:t>
            </w:r>
            <w:r w:rsidR="0066493E">
              <w:rPr>
                <w:highlight w:val="red"/>
              </w:rPr>
              <w:t>motivat</w:t>
            </w:r>
          </w:p>
        </w:tc>
      </w:tr>
      <w:tr w:rsidR="009D4297" w:rsidRPr="00F16836" w:rsidTr="000A6158">
        <w:tc>
          <w:tcPr>
            <w:tcW w:w="563" w:type="dxa"/>
          </w:tcPr>
          <w:p w:rsidR="009D4297" w:rsidRPr="00F16836" w:rsidRDefault="009D4297" w:rsidP="009D4297">
            <w:pPr>
              <w:pStyle w:val="ListParagraph"/>
              <w:numPr>
                <w:ilvl w:val="0"/>
                <w:numId w:val="8"/>
              </w:numPr>
            </w:pPr>
          </w:p>
        </w:tc>
        <w:tc>
          <w:tcPr>
            <w:tcW w:w="1530" w:type="dxa"/>
          </w:tcPr>
          <w:p w:rsidR="009D4297" w:rsidRPr="00F16836" w:rsidRDefault="009D4297" w:rsidP="00461164">
            <w:r w:rsidRPr="00F16836">
              <w:t>PFA Tîrcă Valentin</w:t>
            </w:r>
          </w:p>
        </w:tc>
        <w:tc>
          <w:tcPr>
            <w:tcW w:w="1260" w:type="dxa"/>
          </w:tcPr>
          <w:p w:rsidR="009D4297" w:rsidRPr="00F16836" w:rsidRDefault="009D4297" w:rsidP="00461164"/>
        </w:tc>
        <w:tc>
          <w:tcPr>
            <w:tcW w:w="3240" w:type="dxa"/>
          </w:tcPr>
          <w:p w:rsidR="009D4297" w:rsidRPr="00F16836" w:rsidRDefault="009D4297" w:rsidP="00461164">
            <w:pPr>
              <w:jc w:val="both"/>
              <w:rPr>
                <w:rFonts w:cs="Times New Roman"/>
              </w:rPr>
            </w:pPr>
            <w:r w:rsidRPr="00F16836">
              <w:rPr>
                <w:rFonts w:cs="Times New Roman"/>
              </w:rPr>
              <w:t>Anexa 17</w:t>
            </w:r>
          </w:p>
        </w:tc>
        <w:tc>
          <w:tcPr>
            <w:tcW w:w="3510" w:type="dxa"/>
          </w:tcPr>
          <w:p w:rsidR="009D4297" w:rsidRPr="00F16836" w:rsidRDefault="009D4297" w:rsidP="00461164">
            <w:pPr>
              <w:pStyle w:val="Default"/>
              <w:rPr>
                <w:rStyle w:val="l5def8"/>
                <w:rFonts w:asciiTheme="minorHAnsi" w:hAnsiTheme="minorHAnsi"/>
                <w:i/>
                <w:color w:val="auto"/>
                <w:sz w:val="22"/>
                <w:szCs w:val="22"/>
                <w:lang w:val="ro-RO"/>
              </w:rPr>
            </w:pPr>
            <w:r w:rsidRPr="00F16836">
              <w:rPr>
                <w:rStyle w:val="l5def8"/>
                <w:rFonts w:asciiTheme="minorHAnsi" w:hAnsiTheme="minorHAnsi"/>
                <w:i/>
                <w:color w:val="auto"/>
                <w:sz w:val="22"/>
                <w:szCs w:val="22"/>
                <w:lang w:val="ro-RO"/>
              </w:rPr>
              <w:t>In campul destinat adresei imobilului se va trece denumirea localitatii, tipul si denumirea arterei si numarul postal al imobilului</w:t>
            </w:r>
          </w:p>
          <w:p w:rsidR="009D4297" w:rsidRPr="00F16836" w:rsidRDefault="009D4297" w:rsidP="00461164">
            <w:pPr>
              <w:pStyle w:val="Default"/>
              <w:rPr>
                <w:rStyle w:val="l5def8"/>
                <w:rFonts w:asciiTheme="minorHAnsi" w:hAnsiTheme="minorHAnsi"/>
                <w:i/>
                <w:color w:val="auto"/>
                <w:sz w:val="22"/>
                <w:szCs w:val="22"/>
                <w:lang w:val="ro-RO"/>
              </w:rPr>
            </w:pPr>
          </w:p>
          <w:p w:rsidR="009D4297" w:rsidRPr="00F16836" w:rsidRDefault="009D4297" w:rsidP="00461164">
            <w:pPr>
              <w:pStyle w:val="Default"/>
              <w:rPr>
                <w:rStyle w:val="l5def8"/>
                <w:rFonts w:asciiTheme="minorHAnsi" w:hAnsiTheme="minorHAnsi"/>
                <w:i/>
                <w:color w:val="auto"/>
                <w:sz w:val="22"/>
                <w:szCs w:val="22"/>
                <w:lang w:val="ro-RO"/>
              </w:rPr>
            </w:pPr>
          </w:p>
        </w:tc>
        <w:tc>
          <w:tcPr>
            <w:tcW w:w="1350" w:type="dxa"/>
          </w:tcPr>
          <w:p w:rsidR="009D4297" w:rsidRPr="00F16836" w:rsidRDefault="009D4297" w:rsidP="008E7452">
            <w:r w:rsidRPr="00F16836">
              <w:t>NEPRELUAT</w:t>
            </w:r>
          </w:p>
        </w:tc>
        <w:tc>
          <w:tcPr>
            <w:tcW w:w="3510" w:type="dxa"/>
          </w:tcPr>
          <w:p w:rsidR="009D4297" w:rsidRPr="00F16836" w:rsidRDefault="009D4297" w:rsidP="008E7452">
            <w:pPr>
              <w:jc w:val="both"/>
            </w:pPr>
            <w:r w:rsidRPr="00F16836">
              <w:t>Ordonanța 28/2008 invocată reglementează modul  în care se ține registrul agricol nu modul de realizare a documentațiilor cadastrale.</w:t>
            </w:r>
          </w:p>
          <w:p w:rsidR="009D4297" w:rsidRPr="00F16836" w:rsidRDefault="009D4297" w:rsidP="008E7452">
            <w:pPr>
              <w:jc w:val="both"/>
            </w:pPr>
            <w:r w:rsidRPr="00F16836">
              <w:t>În câmpul destinat adresei se trec informațiile care sunt disponibile. În prezent există multe localități care nu au atribuite denumiri de artere.</w:t>
            </w:r>
          </w:p>
        </w:tc>
      </w:tr>
      <w:tr w:rsidR="009D4297" w:rsidRPr="00F16836" w:rsidTr="000A6158">
        <w:tc>
          <w:tcPr>
            <w:tcW w:w="563" w:type="dxa"/>
          </w:tcPr>
          <w:p w:rsidR="009D4297" w:rsidRPr="00F16836" w:rsidRDefault="009D4297" w:rsidP="009D4297">
            <w:pPr>
              <w:pStyle w:val="ListParagraph"/>
              <w:numPr>
                <w:ilvl w:val="0"/>
                <w:numId w:val="8"/>
              </w:numPr>
            </w:pPr>
          </w:p>
        </w:tc>
        <w:tc>
          <w:tcPr>
            <w:tcW w:w="1530" w:type="dxa"/>
          </w:tcPr>
          <w:p w:rsidR="009D4297" w:rsidRPr="00F16836" w:rsidRDefault="009D4297" w:rsidP="00461164">
            <w:r w:rsidRPr="00F16836">
              <w:t>PFA Tîrcă Valentin</w:t>
            </w:r>
          </w:p>
        </w:tc>
        <w:tc>
          <w:tcPr>
            <w:tcW w:w="1260" w:type="dxa"/>
          </w:tcPr>
          <w:p w:rsidR="009D4297" w:rsidRPr="00F16836" w:rsidRDefault="009D4297" w:rsidP="00461164"/>
        </w:tc>
        <w:tc>
          <w:tcPr>
            <w:tcW w:w="3240" w:type="dxa"/>
          </w:tcPr>
          <w:p w:rsidR="009D4297" w:rsidRPr="00F16836" w:rsidRDefault="009D4297" w:rsidP="00461164">
            <w:pPr>
              <w:jc w:val="both"/>
              <w:rPr>
                <w:rFonts w:cs="Arial"/>
                <w:bCs/>
                <w:highlight w:val="green"/>
              </w:rPr>
            </w:pPr>
            <w:r w:rsidRPr="00F16836">
              <w:rPr>
                <w:rFonts w:cs="Times New Roman"/>
              </w:rPr>
              <w:t>Anexa 18</w:t>
            </w:r>
          </w:p>
        </w:tc>
        <w:tc>
          <w:tcPr>
            <w:tcW w:w="3510" w:type="dxa"/>
          </w:tcPr>
          <w:p w:rsidR="009D4297" w:rsidRPr="00F16836" w:rsidRDefault="009D4297" w:rsidP="00461164">
            <w:pPr>
              <w:pStyle w:val="Default"/>
              <w:rPr>
                <w:rStyle w:val="l5def8"/>
                <w:rFonts w:asciiTheme="minorHAnsi" w:hAnsiTheme="minorHAnsi"/>
                <w:i/>
                <w:color w:val="auto"/>
                <w:sz w:val="22"/>
                <w:szCs w:val="22"/>
                <w:lang w:val="ro-RO"/>
              </w:rPr>
            </w:pPr>
            <w:r w:rsidRPr="00F16836">
              <w:rPr>
                <w:rStyle w:val="l5def8"/>
                <w:rFonts w:asciiTheme="minorHAnsi" w:hAnsiTheme="minorHAnsi"/>
                <w:i/>
                <w:color w:val="auto"/>
                <w:sz w:val="22"/>
                <w:szCs w:val="22"/>
                <w:lang w:val="ro-RO"/>
              </w:rPr>
              <w:t>Se elimina calculul analitic pentru suprafata totala.</w:t>
            </w:r>
          </w:p>
          <w:p w:rsidR="009D4297" w:rsidRPr="00F16836" w:rsidRDefault="009D4297" w:rsidP="00461164">
            <w:pPr>
              <w:jc w:val="both"/>
              <w:rPr>
                <w:rStyle w:val="l5def8"/>
                <w:rFonts w:asciiTheme="minorHAnsi" w:hAnsiTheme="minorHAnsi"/>
                <w:i/>
                <w:color w:val="auto"/>
              </w:rPr>
            </w:pPr>
          </w:p>
        </w:tc>
        <w:tc>
          <w:tcPr>
            <w:tcW w:w="1350" w:type="dxa"/>
          </w:tcPr>
          <w:p w:rsidR="009D4297" w:rsidRPr="00F16836" w:rsidRDefault="009D4297" w:rsidP="008E7452">
            <w:r w:rsidRPr="00F16836">
              <w:t>NEPRELUAT</w:t>
            </w:r>
          </w:p>
        </w:tc>
        <w:tc>
          <w:tcPr>
            <w:tcW w:w="3510" w:type="dxa"/>
          </w:tcPr>
          <w:p w:rsidR="009D4297" w:rsidRPr="00F16836" w:rsidRDefault="009D4297" w:rsidP="008E7452">
            <w:pPr>
              <w:jc w:val="both"/>
            </w:pPr>
            <w:r w:rsidRPr="00F16836">
              <w:t>Propunerea nu contravine prevederilor din Anexa 1 la Legea locuinței nr.114/1996, cu modificările și completările ulterioare.</w:t>
            </w:r>
          </w:p>
        </w:tc>
      </w:tr>
      <w:tr w:rsidR="0004557E" w:rsidRPr="00F16836" w:rsidTr="000A6158">
        <w:tc>
          <w:tcPr>
            <w:tcW w:w="563" w:type="dxa"/>
          </w:tcPr>
          <w:p w:rsidR="0004557E" w:rsidRPr="00F16836" w:rsidRDefault="0004557E" w:rsidP="009D4297">
            <w:pPr>
              <w:pStyle w:val="ListParagraph"/>
              <w:numPr>
                <w:ilvl w:val="0"/>
                <w:numId w:val="8"/>
              </w:numPr>
              <w:rPr>
                <w:rFonts w:cs="Times New Roman"/>
              </w:rPr>
            </w:pPr>
          </w:p>
        </w:tc>
        <w:tc>
          <w:tcPr>
            <w:tcW w:w="1530" w:type="dxa"/>
          </w:tcPr>
          <w:p w:rsidR="0004557E" w:rsidRPr="00F16836" w:rsidRDefault="0004557E" w:rsidP="008E7452">
            <w:pPr>
              <w:rPr>
                <w:rFonts w:cs="Times New Roman"/>
              </w:rPr>
            </w:pPr>
            <w:r w:rsidRPr="00F16836">
              <w:rPr>
                <w:rFonts w:cs="Times New Roman"/>
              </w:rPr>
              <w:t>OCPI ILFOV</w:t>
            </w:r>
          </w:p>
        </w:tc>
        <w:tc>
          <w:tcPr>
            <w:tcW w:w="1260" w:type="dxa"/>
          </w:tcPr>
          <w:p w:rsidR="0004557E" w:rsidRPr="00F16836" w:rsidRDefault="0004557E" w:rsidP="008E7452">
            <w:pPr>
              <w:rPr>
                <w:rFonts w:cs="Times New Roman"/>
              </w:rPr>
            </w:pPr>
          </w:p>
        </w:tc>
        <w:tc>
          <w:tcPr>
            <w:tcW w:w="3240" w:type="dxa"/>
          </w:tcPr>
          <w:p w:rsidR="0004557E" w:rsidRPr="00F16836" w:rsidRDefault="0004557E" w:rsidP="008E7452">
            <w:pPr>
              <w:jc w:val="both"/>
              <w:rPr>
                <w:rFonts w:cs="Arial"/>
              </w:rPr>
            </w:pPr>
            <w:r w:rsidRPr="00F16836">
              <w:rPr>
                <w:rFonts w:cs="Arial"/>
              </w:rPr>
              <w:t>Art. 33 - (4) Prin excepţie de la prevederile alin. (3) se formulează o singură cerere pentru:</w:t>
            </w:r>
          </w:p>
          <w:p w:rsidR="0004557E" w:rsidRPr="00F16836" w:rsidRDefault="0004557E" w:rsidP="008E7452">
            <w:pPr>
              <w:jc w:val="both"/>
              <w:rPr>
                <w:rFonts w:cs="Arial"/>
              </w:rPr>
            </w:pPr>
            <w:r w:rsidRPr="00F16836">
              <w:rPr>
                <w:rFonts w:cs="Arial"/>
              </w:rPr>
              <w:t xml:space="preserve"> d) înscrierile solicitate cu privire la o unitate individuală dintr-un condominiu şi a cotelor părţi ce revin acesteia din terenul parte de uz comun. Cererea va cuprinde identificarea atât a cărţii funciare a unităţii individuale cât şi a cărţii funciare a terenului. </w:t>
            </w:r>
          </w:p>
          <w:p w:rsidR="0004557E" w:rsidRPr="00F16836" w:rsidRDefault="0004557E" w:rsidP="008E7452">
            <w:pPr>
              <w:spacing w:line="100" w:lineRule="atLeast"/>
              <w:jc w:val="both"/>
              <w:rPr>
                <w:rFonts w:cs="Arial"/>
                <w:b/>
              </w:rPr>
            </w:pPr>
          </w:p>
        </w:tc>
        <w:tc>
          <w:tcPr>
            <w:tcW w:w="3510" w:type="dxa"/>
          </w:tcPr>
          <w:p w:rsidR="0004557E" w:rsidRPr="00F16836" w:rsidRDefault="0004557E" w:rsidP="008E7452">
            <w:pPr>
              <w:spacing w:line="100" w:lineRule="atLeast"/>
              <w:jc w:val="both"/>
              <w:rPr>
                <w:rFonts w:cs="Arial"/>
                <w:b/>
              </w:rPr>
            </w:pPr>
            <w:r w:rsidRPr="00F16836">
              <w:rPr>
                <w:rStyle w:val="l5def1"/>
                <w:rFonts w:asciiTheme="minorHAnsi" w:eastAsia="Times New Roman" w:hAnsiTheme="minorHAnsi"/>
                <w:color w:val="auto"/>
                <w:sz w:val="22"/>
                <w:szCs w:val="22"/>
              </w:rPr>
              <w:t>Forma propusă - “Înscrierile solicitate cu privire la o unitate individuală dintr-un condominiu şi a cotelor părţi ce revin acesteia din terenul parte de uz comun se vor face în baza unei singure cereri de recepţie si/sau înscriere care va cuprinde identificarea atât a cărţii funciare a unităţii individuale cât şi a cărţii funciare a terenului, urmând ca datele operate în cuprinsul cărții funciare a unității individuale să fie preluate automat, prin intermediul programului informatic, fără intervenția actorilor alocați pe fluxul de lucru, în cartea funciară a terenului parte de uz comun, prin raportarea la cota de teren descrisă în partea I(foaia de avere) a cartii funciare a unității individuale și cota fracționară a dreptului înscris fie a dreptului, faptelor sau raporturilor juridice a căror notare a fost efectuată”</w:t>
            </w:r>
          </w:p>
        </w:tc>
        <w:tc>
          <w:tcPr>
            <w:tcW w:w="1350" w:type="dxa"/>
          </w:tcPr>
          <w:p w:rsidR="0004557E" w:rsidRPr="00F16836" w:rsidRDefault="0004557E" w:rsidP="008E7452">
            <w:pPr>
              <w:rPr>
                <w:rFonts w:cs="Times New Roman"/>
              </w:rPr>
            </w:pPr>
            <w:r w:rsidRPr="00F16836">
              <w:t>NEPRELUAT</w:t>
            </w:r>
          </w:p>
        </w:tc>
        <w:tc>
          <w:tcPr>
            <w:tcW w:w="3510" w:type="dxa"/>
          </w:tcPr>
          <w:p w:rsidR="0004557E" w:rsidRPr="00F16836" w:rsidRDefault="0004557E" w:rsidP="00196F98">
            <w:pPr>
              <w:jc w:val="both"/>
              <w:rPr>
                <w:rFonts w:cstheme="minorHAnsi"/>
              </w:rPr>
            </w:pPr>
            <w:r w:rsidRPr="00F16836">
              <w:rPr>
                <w:rFonts w:cstheme="minorHAnsi"/>
              </w:rPr>
              <w:t>Observația nu poate fi preluată, întrucât modificarea și dezvoltarea sistemului informatic este permanentă, iar reglementarea unei astfel de ipoteze la nivelul acestui act normativ este excesivă, întrucât, în prezent sistemul informatic nu permite preluarea automată a înscrierilor în ambele cărți funciare, fără intervenția niciunei persoane‚ preluarea automată a titularilor de drepturi ai unităților individuale in cartea funciară a terenului implicând o modificare legislativă care nu poate fi stabilită decât la nivelul legii, întrucât elementul de bază al cărții funciare, recunoscut prin art. 876 Cod civil îl constituie existența titularului dreptului.</w:t>
            </w:r>
          </w:p>
          <w:p w:rsidR="0004557E" w:rsidRPr="00F16836" w:rsidRDefault="0004557E" w:rsidP="00196F98">
            <w:pPr>
              <w:jc w:val="both"/>
              <w:rPr>
                <w:rFonts w:cstheme="minorHAnsi"/>
              </w:rPr>
            </w:pPr>
            <w:r w:rsidRPr="00F16836">
              <w:rPr>
                <w:rFonts w:cstheme="minorHAnsi"/>
              </w:rPr>
              <w:t>De menționat că, inclusiv în cazul transcrierii drepturilor reale şi a celorlalte înscrieri referitoare la cota aferentă unităţilor individuale, prin procesul de conversie, aceasta transcriere se face parţial, pentru fiecare unitate individuală convertită, situaţia tehnico- juridică a imobilului urmând a se întregi odată cu conversia tuturor unităţilor individuale din condominiu. </w:t>
            </w:r>
          </w:p>
        </w:tc>
      </w:tr>
      <w:tr w:rsidR="0004557E" w:rsidRPr="00F16836" w:rsidTr="000A6158">
        <w:tc>
          <w:tcPr>
            <w:tcW w:w="563" w:type="dxa"/>
          </w:tcPr>
          <w:p w:rsidR="0004557E" w:rsidRPr="00F16836" w:rsidRDefault="0004557E" w:rsidP="009D4297">
            <w:pPr>
              <w:pStyle w:val="ListParagraph"/>
              <w:numPr>
                <w:ilvl w:val="0"/>
                <w:numId w:val="8"/>
              </w:numPr>
              <w:rPr>
                <w:rFonts w:cs="Times New Roman"/>
              </w:rPr>
            </w:pPr>
          </w:p>
        </w:tc>
        <w:tc>
          <w:tcPr>
            <w:tcW w:w="1530" w:type="dxa"/>
          </w:tcPr>
          <w:p w:rsidR="0004557E" w:rsidRPr="00F16836" w:rsidRDefault="0004557E" w:rsidP="008E7452">
            <w:pPr>
              <w:rPr>
                <w:rFonts w:cs="Times New Roman"/>
              </w:rPr>
            </w:pPr>
            <w:r w:rsidRPr="00F16836">
              <w:rPr>
                <w:rFonts w:cs="Times New Roman"/>
              </w:rPr>
              <w:t>OCPI ILFOV</w:t>
            </w:r>
          </w:p>
          <w:p w:rsidR="0004557E" w:rsidRPr="00F16836" w:rsidRDefault="0004557E" w:rsidP="008E7452">
            <w:pPr>
              <w:rPr>
                <w:rFonts w:cs="Times New Roman"/>
              </w:rPr>
            </w:pPr>
          </w:p>
        </w:tc>
        <w:tc>
          <w:tcPr>
            <w:tcW w:w="1260" w:type="dxa"/>
          </w:tcPr>
          <w:p w:rsidR="0004557E" w:rsidRPr="00F16836" w:rsidRDefault="0004557E" w:rsidP="008E7452">
            <w:pPr>
              <w:rPr>
                <w:rFonts w:cs="Times New Roman"/>
              </w:rPr>
            </w:pPr>
          </w:p>
        </w:tc>
        <w:tc>
          <w:tcPr>
            <w:tcW w:w="3240" w:type="dxa"/>
          </w:tcPr>
          <w:p w:rsidR="0004557E" w:rsidRPr="00F16836" w:rsidRDefault="0004557E" w:rsidP="008E7452">
            <w:pPr>
              <w:spacing w:line="100" w:lineRule="atLeast"/>
              <w:jc w:val="both"/>
              <w:rPr>
                <w:rFonts w:cs="Arial"/>
              </w:rPr>
            </w:pPr>
            <w:r w:rsidRPr="00F16836">
              <w:rPr>
                <w:rFonts w:cs="Arial"/>
              </w:rPr>
              <w:t>ART.39, alin (4)</w:t>
            </w:r>
            <w:r w:rsidRPr="00F16836">
              <w:rPr>
                <w:rFonts w:cs="Arial"/>
                <w:b/>
              </w:rPr>
              <w:t xml:space="preserve"> </w:t>
            </w:r>
            <w:r w:rsidRPr="00F16836">
              <w:rPr>
                <w:rFonts w:cs="Arial"/>
              </w:rPr>
              <w:t>Dacă documentaţia nu a fost recepţionată din cauza nerespectării prevederilor cu privire la convocarea pentru lămuriri, inspectorul care a verificat documentaţia completează nota de respingere din referat şi o transmite împreună cu documentaţia serviciului de publicitate imobiliară în vederea întocmirii încheierii de respingere sau persoanei autorizate, în cazul în care recepția s-a efectuat pe flux întrerupt.</w:t>
            </w:r>
          </w:p>
        </w:tc>
        <w:tc>
          <w:tcPr>
            <w:tcW w:w="3510" w:type="dxa"/>
          </w:tcPr>
          <w:p w:rsidR="0004557E" w:rsidRPr="00F16836" w:rsidRDefault="0004557E" w:rsidP="008E7452">
            <w:pPr>
              <w:spacing w:line="100" w:lineRule="atLeast"/>
              <w:jc w:val="both"/>
              <w:rPr>
                <w:rFonts w:cs="Arial"/>
              </w:rPr>
            </w:pPr>
            <w:r w:rsidRPr="00F16836">
              <w:rPr>
                <w:rFonts w:cs="Arial"/>
              </w:rPr>
              <w:t>ART.39, alin (4)</w:t>
            </w:r>
            <w:r w:rsidRPr="00F16836">
              <w:rPr>
                <w:rFonts w:cs="Arial"/>
                <w:b/>
              </w:rPr>
              <w:t xml:space="preserve"> </w:t>
            </w:r>
            <w:r w:rsidRPr="00F16836">
              <w:rPr>
                <w:rFonts w:eastAsia="Times New Roman" w:cs="Arial"/>
              </w:rPr>
              <w:t>   D</w:t>
            </w:r>
            <w:r w:rsidRPr="00F16836">
              <w:rPr>
                <w:rStyle w:val="l5def1"/>
                <w:rFonts w:asciiTheme="minorHAnsi" w:eastAsia="Times New Roman" w:hAnsiTheme="minorHAnsi"/>
                <w:color w:val="auto"/>
                <w:sz w:val="22"/>
                <w:szCs w:val="22"/>
              </w:rPr>
              <w:t>acă documentaţia nu a fost recepţionată din cauza nerespectării prevederilor cu privire la convocarea pentru lămuriri, inspectorul care a verificat documentaţia completează nota de respingere din referat şi o transmite împreună cu documentaţia serviciului de publicitate imobiliară în vederea întocmirii încheierii de respingere sau persoanei autorizate, în cazul în care recepția s-a efectuat pe flux întrerupt.</w:t>
            </w:r>
          </w:p>
        </w:tc>
        <w:tc>
          <w:tcPr>
            <w:tcW w:w="1350" w:type="dxa"/>
          </w:tcPr>
          <w:p w:rsidR="0004557E" w:rsidRPr="00F16836" w:rsidRDefault="0004557E" w:rsidP="008E7452">
            <w:pPr>
              <w:rPr>
                <w:rFonts w:cs="Times New Roman"/>
              </w:rPr>
            </w:pPr>
            <w:r w:rsidRPr="00F16836">
              <w:rPr>
                <w:rFonts w:cs="Times New Roman"/>
              </w:rPr>
              <w:t>NEPRELUAT</w:t>
            </w:r>
          </w:p>
        </w:tc>
        <w:tc>
          <w:tcPr>
            <w:tcW w:w="3510" w:type="dxa"/>
          </w:tcPr>
          <w:p w:rsidR="0004557E" w:rsidRPr="00F16836" w:rsidRDefault="0004557E" w:rsidP="008E7452">
            <w:pPr>
              <w:rPr>
                <w:rFonts w:cs="Times New Roman"/>
              </w:rPr>
            </w:pPr>
            <w:r w:rsidRPr="00F16836">
              <w:rPr>
                <w:rFonts w:cs="Times New Roman"/>
              </w:rPr>
              <w:t>Forma propusă este identică cu cea din proiect.</w:t>
            </w:r>
          </w:p>
        </w:tc>
      </w:tr>
      <w:tr w:rsidR="0004557E" w:rsidRPr="00F16836" w:rsidTr="000A6158">
        <w:tc>
          <w:tcPr>
            <w:tcW w:w="563" w:type="dxa"/>
          </w:tcPr>
          <w:p w:rsidR="0004557E" w:rsidRPr="00F16836" w:rsidRDefault="0004557E" w:rsidP="009D4297">
            <w:pPr>
              <w:pStyle w:val="ListParagraph"/>
              <w:numPr>
                <w:ilvl w:val="0"/>
                <w:numId w:val="8"/>
              </w:numPr>
              <w:rPr>
                <w:rFonts w:cs="Times New Roman"/>
              </w:rPr>
            </w:pPr>
          </w:p>
        </w:tc>
        <w:tc>
          <w:tcPr>
            <w:tcW w:w="1530" w:type="dxa"/>
          </w:tcPr>
          <w:p w:rsidR="0004557E" w:rsidRPr="00F16836" w:rsidRDefault="0004557E" w:rsidP="008E7452">
            <w:pPr>
              <w:rPr>
                <w:rFonts w:cs="Times New Roman"/>
              </w:rPr>
            </w:pPr>
            <w:r w:rsidRPr="00F16836">
              <w:rPr>
                <w:rFonts w:cs="Times New Roman"/>
              </w:rPr>
              <w:t>OCPI ILFOV</w:t>
            </w:r>
          </w:p>
          <w:p w:rsidR="0004557E" w:rsidRPr="00F16836" w:rsidRDefault="0004557E" w:rsidP="008E7452">
            <w:pPr>
              <w:rPr>
                <w:rFonts w:cs="Times New Roman"/>
              </w:rPr>
            </w:pPr>
          </w:p>
        </w:tc>
        <w:tc>
          <w:tcPr>
            <w:tcW w:w="1260" w:type="dxa"/>
          </w:tcPr>
          <w:p w:rsidR="0004557E" w:rsidRPr="00F16836" w:rsidRDefault="0004557E" w:rsidP="008E7452">
            <w:pPr>
              <w:rPr>
                <w:rFonts w:cs="Times New Roman"/>
              </w:rPr>
            </w:pPr>
          </w:p>
        </w:tc>
        <w:tc>
          <w:tcPr>
            <w:tcW w:w="3240" w:type="dxa"/>
          </w:tcPr>
          <w:p w:rsidR="0004557E" w:rsidRPr="00F16836" w:rsidRDefault="0004557E" w:rsidP="008E7452">
            <w:pPr>
              <w:pStyle w:val="NoSpacing"/>
              <w:rPr>
                <w:rFonts w:asciiTheme="minorHAnsi" w:hAnsiTheme="minorHAnsi"/>
                <w:b/>
              </w:rPr>
            </w:pPr>
            <w:r w:rsidRPr="00F16836">
              <w:rPr>
                <w:rFonts w:asciiTheme="minorHAnsi" w:hAnsiTheme="minorHAnsi" w:cs="Arial"/>
              </w:rPr>
              <w:t>Art. 39   (5) Asistentul registrator şi registratorul verifică documentaţia din punct de vedere juridic, iar în cazul constatării unor neconcordanțe între actele de proprietate depuse în susținerea cererii, va fi emisă încheierea de respingere, care va fi motivată atât din punct de vedere tehnic, cât şi din punct de vedere juridic. Motivarea încheierii de respingere din punct de vedere tehnic va fi preluată din nota inspectorului. </w:t>
            </w:r>
          </w:p>
        </w:tc>
        <w:tc>
          <w:tcPr>
            <w:tcW w:w="3510" w:type="dxa"/>
          </w:tcPr>
          <w:p w:rsidR="0004557E" w:rsidRPr="00F16836" w:rsidRDefault="0004557E" w:rsidP="008E7452">
            <w:pPr>
              <w:pStyle w:val="NoSpacing"/>
              <w:rPr>
                <w:rFonts w:asciiTheme="minorHAnsi" w:hAnsiTheme="minorHAnsi"/>
                <w:b/>
              </w:rPr>
            </w:pPr>
            <w:r w:rsidRPr="00F16836">
              <w:rPr>
                <w:rStyle w:val="l5def1"/>
                <w:rFonts w:asciiTheme="minorHAnsi" w:hAnsiTheme="minorHAnsi"/>
                <w:color w:val="auto"/>
                <w:sz w:val="22"/>
                <w:szCs w:val="22"/>
              </w:rPr>
              <w:t xml:space="preserve">Forma propusă - </w:t>
            </w:r>
            <w:r w:rsidRPr="00F16836">
              <w:rPr>
                <w:rFonts w:asciiTheme="minorHAnsi" w:hAnsiTheme="minorHAnsi"/>
              </w:rPr>
              <w:t>“</w:t>
            </w:r>
            <w:r w:rsidRPr="00F16836">
              <w:rPr>
                <w:rStyle w:val="l5def1"/>
                <w:rFonts w:asciiTheme="minorHAnsi" w:hAnsiTheme="minorHAnsi"/>
                <w:color w:val="auto"/>
                <w:sz w:val="22"/>
                <w:szCs w:val="22"/>
              </w:rPr>
              <w:t>Asistentul registrator şi registratorul verifică documentaţia din punct de vedere juridic, iar în cazul constatării unor neconcordanțe între actele de proprietate depuse în susținerea cereri, va fi emisă încheierea de respingere, care va fi motivată atât din punct de vedere tehnic, cât şi din punct de vedere juridic. Motivarea încheierii de respingere din punct de vedere tehnic va fi preluată din nota inspectorului.”</w:t>
            </w:r>
          </w:p>
        </w:tc>
        <w:tc>
          <w:tcPr>
            <w:tcW w:w="1350" w:type="dxa"/>
          </w:tcPr>
          <w:p w:rsidR="0004557E" w:rsidRPr="00F16836" w:rsidRDefault="0004557E" w:rsidP="008E7452">
            <w:pPr>
              <w:rPr>
                <w:rFonts w:cs="Times New Roman"/>
              </w:rPr>
            </w:pPr>
            <w:r w:rsidRPr="00F16836">
              <w:rPr>
                <w:rFonts w:cs="Times New Roman"/>
              </w:rPr>
              <w:t>NEPRELUAT</w:t>
            </w:r>
          </w:p>
        </w:tc>
        <w:tc>
          <w:tcPr>
            <w:tcW w:w="3510" w:type="dxa"/>
          </w:tcPr>
          <w:p w:rsidR="0004557E" w:rsidRPr="00F16836" w:rsidRDefault="0004557E" w:rsidP="008E7452">
            <w:pPr>
              <w:rPr>
                <w:rFonts w:cs="Times New Roman"/>
              </w:rPr>
            </w:pPr>
            <w:r w:rsidRPr="00F16836">
              <w:rPr>
                <w:rFonts w:cs="Times New Roman"/>
              </w:rPr>
              <w:t xml:space="preserve">Forma propusă este identică cu cea din proiect. </w:t>
            </w:r>
          </w:p>
        </w:tc>
      </w:tr>
      <w:tr w:rsidR="0004557E" w:rsidRPr="00F16836" w:rsidTr="000A6158">
        <w:tc>
          <w:tcPr>
            <w:tcW w:w="563" w:type="dxa"/>
          </w:tcPr>
          <w:p w:rsidR="0004557E" w:rsidRPr="00F16836" w:rsidRDefault="0004557E" w:rsidP="009D4297">
            <w:pPr>
              <w:pStyle w:val="ListParagraph"/>
              <w:numPr>
                <w:ilvl w:val="0"/>
                <w:numId w:val="8"/>
              </w:numPr>
              <w:rPr>
                <w:rFonts w:cs="Times New Roman"/>
              </w:rPr>
            </w:pPr>
          </w:p>
        </w:tc>
        <w:tc>
          <w:tcPr>
            <w:tcW w:w="1530" w:type="dxa"/>
          </w:tcPr>
          <w:p w:rsidR="0004557E" w:rsidRPr="00F16836" w:rsidRDefault="0004557E" w:rsidP="008E7452">
            <w:pPr>
              <w:rPr>
                <w:rFonts w:cs="Times New Roman"/>
              </w:rPr>
            </w:pPr>
            <w:r w:rsidRPr="00F16836">
              <w:rPr>
                <w:rFonts w:cs="Times New Roman"/>
              </w:rPr>
              <w:t>OCPI ILFOV</w:t>
            </w:r>
          </w:p>
        </w:tc>
        <w:tc>
          <w:tcPr>
            <w:tcW w:w="1260" w:type="dxa"/>
          </w:tcPr>
          <w:p w:rsidR="0004557E" w:rsidRPr="00F16836" w:rsidRDefault="0004557E" w:rsidP="008E7452">
            <w:pPr>
              <w:spacing w:line="100" w:lineRule="atLeast"/>
              <w:jc w:val="both"/>
              <w:rPr>
                <w:rFonts w:cs="Arial"/>
              </w:rPr>
            </w:pPr>
          </w:p>
        </w:tc>
        <w:tc>
          <w:tcPr>
            <w:tcW w:w="3240" w:type="dxa"/>
          </w:tcPr>
          <w:p w:rsidR="0004557E" w:rsidRPr="00F16836" w:rsidRDefault="0004557E" w:rsidP="008E7452">
            <w:pPr>
              <w:spacing w:line="100" w:lineRule="atLeast"/>
              <w:jc w:val="both"/>
              <w:rPr>
                <w:rFonts w:cs="Arial"/>
              </w:rPr>
            </w:pPr>
            <w:r w:rsidRPr="00F16836">
              <w:rPr>
                <w:rFonts w:cs="Arial"/>
              </w:rPr>
              <w:t xml:space="preserve">Art.41, alin (h) întocmirea documentaţiilor în format digital, conform prevederilor legale, din oficiu din dispoziţia şefului ierarhic, pentru rectificarea unor erori şi pentru actualizarea bazei de date grafice, pentru înscrierea în cartea funciară a imobilelor pentru care s-au eliberat titluri  de proprietate în conformitate cu prevederile legilor fondului funciar, înaintea transmiterii acestora către proprietari, precum și pentru înscrierea în cartea funciară a imobilelor ce au făcut obiectul recepției expertizelor tehnice judiciare </w:t>
            </w:r>
          </w:p>
        </w:tc>
        <w:tc>
          <w:tcPr>
            <w:tcW w:w="3510" w:type="dxa"/>
          </w:tcPr>
          <w:p w:rsidR="0004557E" w:rsidRPr="00F16836" w:rsidRDefault="0004557E" w:rsidP="008E7452">
            <w:pPr>
              <w:spacing w:line="100" w:lineRule="atLeast"/>
              <w:jc w:val="both"/>
              <w:rPr>
                <w:rFonts w:cs="Arial"/>
              </w:rPr>
            </w:pPr>
            <w:r w:rsidRPr="00F16836">
              <w:rPr>
                <w:rFonts w:cs="Arial"/>
              </w:rPr>
              <w:t xml:space="preserve">Art.41, alin (h) </w:t>
            </w:r>
            <w:r w:rsidRPr="00F16836">
              <w:rPr>
                <w:rStyle w:val="l5def1"/>
                <w:rFonts w:asciiTheme="minorHAnsi" w:eastAsia="Times New Roman" w:hAnsiTheme="minorHAnsi"/>
                <w:color w:val="auto"/>
                <w:sz w:val="22"/>
                <w:szCs w:val="22"/>
              </w:rPr>
              <w:t xml:space="preserve">întocmirea documentaţiilor în format digital, conform prevederilor legale, din oficiu din dispoziţia şefului ierarhic, pentru rectificarea unor erori şi pentru actualizarea bazei de date grafice, pentru înscrierea în cartea funciară a imobilelor pentru care s-a eliberat titluri  de proprietate în conformitate cu prevederile legilor fondului funciar, care se înscriu din oficiu în cartea funciară, înaintea transmiterii acestora către proprietari, precum și pentru înscrierea în cartea funciară a imobilelor ce au făcut obiectul recepției expertizelor tehnice judiciare, la solicitarea instanțelor de judecată </w:t>
            </w:r>
            <w:r w:rsidRPr="00F16836">
              <w:rPr>
                <w:rFonts w:eastAsia="Times New Roman" w:cs="Arial"/>
              </w:rPr>
              <w:t xml:space="preserve">  </w:t>
            </w:r>
          </w:p>
        </w:tc>
        <w:tc>
          <w:tcPr>
            <w:tcW w:w="1350" w:type="dxa"/>
          </w:tcPr>
          <w:p w:rsidR="0004557E" w:rsidRPr="00F16836" w:rsidRDefault="0004557E" w:rsidP="009D4297">
            <w:pPr>
              <w:rPr>
                <w:rFonts w:cs="Times New Roman"/>
              </w:rPr>
            </w:pPr>
            <w:r w:rsidRPr="00F16836">
              <w:rPr>
                <w:rFonts w:cs="Times New Roman"/>
              </w:rPr>
              <w:t>PRELUAT PARȚIAL</w:t>
            </w:r>
          </w:p>
        </w:tc>
        <w:tc>
          <w:tcPr>
            <w:tcW w:w="3510" w:type="dxa"/>
          </w:tcPr>
          <w:p w:rsidR="0004557E" w:rsidRPr="00F16836" w:rsidRDefault="0004557E" w:rsidP="009D4297">
            <w:pPr>
              <w:spacing w:line="100" w:lineRule="atLeast"/>
              <w:jc w:val="both"/>
              <w:rPr>
                <w:rFonts w:eastAsia="Times New Roman" w:cs="Arial"/>
                <w:i/>
              </w:rPr>
            </w:pPr>
            <w:r w:rsidRPr="00F16836">
              <w:rPr>
                <w:rStyle w:val="l5def1"/>
                <w:rFonts w:asciiTheme="minorHAnsi" w:eastAsia="Times New Roman" w:hAnsiTheme="minorHAnsi"/>
                <w:color w:val="auto"/>
                <w:sz w:val="22"/>
                <w:szCs w:val="22"/>
              </w:rPr>
              <w:t xml:space="preserve">Se preia și se reformulează lit. h), </w:t>
            </w:r>
          </w:p>
          <w:p w:rsidR="0004557E" w:rsidRPr="00F16836" w:rsidRDefault="0004557E" w:rsidP="009D4297">
            <w:pPr>
              <w:spacing w:line="100" w:lineRule="atLeast"/>
              <w:jc w:val="both"/>
              <w:rPr>
                <w:rStyle w:val="l5def1"/>
                <w:rFonts w:asciiTheme="minorHAnsi" w:eastAsia="Times New Roman" w:hAnsiTheme="minorHAnsi"/>
                <w:color w:val="auto"/>
                <w:sz w:val="22"/>
                <w:szCs w:val="22"/>
              </w:rPr>
            </w:pPr>
            <w:r w:rsidRPr="00F16836">
              <w:rPr>
                <w:rStyle w:val="l5def1"/>
                <w:rFonts w:asciiTheme="minorHAnsi" w:eastAsia="Times New Roman" w:hAnsiTheme="minorHAnsi"/>
                <w:color w:val="auto"/>
                <w:sz w:val="22"/>
                <w:szCs w:val="22"/>
              </w:rPr>
              <w:t xml:space="preserve"> Se introduce o lit. nouă, lit. m).</w:t>
            </w:r>
          </w:p>
          <w:p w:rsidR="0004557E" w:rsidRPr="00F16836" w:rsidRDefault="0004557E" w:rsidP="009D4297">
            <w:pPr>
              <w:spacing w:line="100" w:lineRule="atLeast"/>
              <w:jc w:val="both"/>
              <w:rPr>
                <w:rStyle w:val="l5def1"/>
                <w:rFonts w:asciiTheme="minorHAnsi" w:eastAsia="Times New Roman" w:hAnsiTheme="minorHAnsi"/>
                <w:i/>
                <w:color w:val="auto"/>
                <w:sz w:val="22"/>
                <w:szCs w:val="22"/>
              </w:rPr>
            </w:pPr>
            <w:r w:rsidRPr="00F16836">
              <w:rPr>
                <w:rStyle w:val="l5def1"/>
                <w:rFonts w:asciiTheme="minorHAnsi" w:eastAsia="Times New Roman" w:hAnsiTheme="minorHAnsi"/>
                <w:color w:val="auto"/>
                <w:sz w:val="22"/>
                <w:szCs w:val="22"/>
              </w:rPr>
              <w:t>Pentru corelarea cu dispozițiile art 65 alin (1).</w:t>
            </w:r>
          </w:p>
          <w:p w:rsidR="0004557E" w:rsidRPr="00F16836" w:rsidRDefault="0004557E" w:rsidP="009D4297">
            <w:pPr>
              <w:rPr>
                <w:rFonts w:cs="Times New Roman"/>
              </w:rPr>
            </w:pPr>
          </w:p>
        </w:tc>
      </w:tr>
      <w:tr w:rsidR="0004557E" w:rsidRPr="00F16836" w:rsidTr="000A6158">
        <w:tc>
          <w:tcPr>
            <w:tcW w:w="563" w:type="dxa"/>
          </w:tcPr>
          <w:p w:rsidR="0004557E" w:rsidRPr="00F16836" w:rsidRDefault="0004557E" w:rsidP="009D4297">
            <w:pPr>
              <w:pStyle w:val="ListParagraph"/>
              <w:numPr>
                <w:ilvl w:val="0"/>
                <w:numId w:val="8"/>
              </w:numPr>
              <w:rPr>
                <w:rFonts w:cs="Times New Roman"/>
              </w:rPr>
            </w:pPr>
          </w:p>
        </w:tc>
        <w:tc>
          <w:tcPr>
            <w:tcW w:w="1530" w:type="dxa"/>
          </w:tcPr>
          <w:p w:rsidR="0004557E" w:rsidRPr="00F16836" w:rsidRDefault="0004557E" w:rsidP="008E7452">
            <w:pPr>
              <w:rPr>
                <w:rFonts w:cs="Times New Roman"/>
              </w:rPr>
            </w:pPr>
            <w:r w:rsidRPr="00F16836">
              <w:rPr>
                <w:rFonts w:cs="Times New Roman"/>
              </w:rPr>
              <w:t>OCPI ILFOV</w:t>
            </w:r>
          </w:p>
          <w:p w:rsidR="0004557E" w:rsidRPr="00F16836" w:rsidRDefault="0004557E" w:rsidP="008E7452">
            <w:pPr>
              <w:rPr>
                <w:rFonts w:cs="Times New Roman"/>
              </w:rPr>
            </w:pPr>
          </w:p>
        </w:tc>
        <w:tc>
          <w:tcPr>
            <w:tcW w:w="1260" w:type="dxa"/>
          </w:tcPr>
          <w:p w:rsidR="0004557E" w:rsidRPr="00F16836" w:rsidRDefault="0004557E" w:rsidP="008E7452">
            <w:pPr>
              <w:spacing w:line="100" w:lineRule="atLeast"/>
              <w:jc w:val="both"/>
              <w:rPr>
                <w:rFonts w:cs="Arial"/>
              </w:rPr>
            </w:pPr>
          </w:p>
        </w:tc>
        <w:tc>
          <w:tcPr>
            <w:tcW w:w="3240" w:type="dxa"/>
          </w:tcPr>
          <w:p w:rsidR="0004557E" w:rsidRPr="00F16836" w:rsidRDefault="0004557E" w:rsidP="008E7452">
            <w:pPr>
              <w:spacing w:line="100" w:lineRule="atLeast"/>
              <w:jc w:val="both"/>
              <w:rPr>
                <w:rFonts w:cs="Arial"/>
              </w:rPr>
            </w:pPr>
            <w:r w:rsidRPr="00F16836">
              <w:rPr>
                <w:rFonts w:cs="Arial"/>
              </w:rPr>
              <w:t>-</w:t>
            </w:r>
          </w:p>
        </w:tc>
        <w:tc>
          <w:tcPr>
            <w:tcW w:w="3510" w:type="dxa"/>
          </w:tcPr>
          <w:p w:rsidR="0004557E" w:rsidRPr="00F16836" w:rsidRDefault="0004557E" w:rsidP="008E7452">
            <w:pPr>
              <w:spacing w:line="100" w:lineRule="atLeast"/>
              <w:jc w:val="both"/>
              <w:rPr>
                <w:rFonts w:cs="Arial"/>
              </w:rPr>
            </w:pPr>
            <w:r w:rsidRPr="00F16836">
              <w:rPr>
                <w:rFonts w:cs="Arial"/>
              </w:rPr>
              <w:t>Art. 41  alin. m)- atunci când un imobil are toate vecinătățile integrate în sistemul informatic eterra și se regăsesc înscrise în evidențele de cadastru si carte funciară, la cererea proprietarului / persoanelor interesate inspectorul poate înregistra din oficiu documentație de primă înscriere. După acordarea numărului cadastral din oficiu, pe flux integrat, cererea va fi trimisă către cartea funciară,  insoțită de documentele prevăzute de legislația în vigoare cu privire la înscrierea imobilelor în cartea funciară</w:t>
            </w:r>
          </w:p>
        </w:tc>
        <w:tc>
          <w:tcPr>
            <w:tcW w:w="1350" w:type="dxa"/>
          </w:tcPr>
          <w:p w:rsidR="0004557E" w:rsidRPr="00F16836" w:rsidRDefault="0004557E" w:rsidP="009D4297">
            <w:pPr>
              <w:rPr>
                <w:rFonts w:cs="Times New Roman"/>
              </w:rPr>
            </w:pPr>
            <w:r w:rsidRPr="00F16836">
              <w:rPr>
                <w:rFonts w:cs="Times New Roman"/>
              </w:rPr>
              <w:t>NEPRELUAT</w:t>
            </w:r>
          </w:p>
        </w:tc>
        <w:tc>
          <w:tcPr>
            <w:tcW w:w="3510" w:type="dxa"/>
          </w:tcPr>
          <w:p w:rsidR="0004557E" w:rsidRPr="00F16836" w:rsidRDefault="0004557E" w:rsidP="00230D28">
            <w:pPr>
              <w:jc w:val="both"/>
              <w:rPr>
                <w:rFonts w:cs="Times New Roman"/>
              </w:rPr>
            </w:pPr>
            <w:r w:rsidRPr="00F16836">
              <w:rPr>
                <w:rFonts w:cs="Times New Roman"/>
              </w:rPr>
              <w:t xml:space="preserve">Potrivit dispozițiilor art. 7 alin. (1) lit. e) din ODG nr. 1445/2016, oficiul teritorial ”asigură înscrierea drepturilor reale ce se constituie, se transmit, se modifică sau se sting, </w:t>
            </w:r>
            <w:r w:rsidRPr="00F16836">
              <w:rPr>
                <w:rFonts w:cs="Times New Roman"/>
                <w:b/>
              </w:rPr>
              <w:t>la cererea notarului public sau a titularului dreptului ori a celorlalte persoane interesate</w:t>
            </w:r>
            <w:r w:rsidRPr="00F16836">
              <w:rPr>
                <w:rFonts w:cs="Times New Roman"/>
              </w:rPr>
              <w:t>;”</w:t>
            </w:r>
          </w:p>
          <w:p w:rsidR="0004557E" w:rsidRPr="00F16836" w:rsidRDefault="0004557E" w:rsidP="00230D28">
            <w:pPr>
              <w:jc w:val="both"/>
              <w:rPr>
                <w:rFonts w:cs="Times New Roman"/>
              </w:rPr>
            </w:pPr>
            <w:r w:rsidRPr="00F16836">
              <w:rPr>
                <w:rFonts w:cs="Times New Roman"/>
              </w:rPr>
              <w:t xml:space="preserve">Cazurile privind înregistrarea </w:t>
            </w:r>
            <w:r w:rsidRPr="00F16836">
              <w:rPr>
                <w:rFonts w:cs="Times New Roman"/>
                <w:b/>
              </w:rPr>
              <w:t>din oficiu</w:t>
            </w:r>
            <w:r w:rsidRPr="00F16836">
              <w:rPr>
                <w:rFonts w:cs="Times New Roman"/>
              </w:rPr>
              <w:t xml:space="preserve"> în sistemul integrat de cadastru și carte funciară a imobilelor sunt prevăzute clar de lege, prezentul regulament, precum și de ODG 16/2019. </w:t>
            </w:r>
          </w:p>
          <w:p w:rsidR="0004557E" w:rsidRPr="00F16836" w:rsidRDefault="0004557E" w:rsidP="009D4297">
            <w:pPr>
              <w:jc w:val="both"/>
              <w:rPr>
                <w:rFonts w:cs="Calibri"/>
              </w:rPr>
            </w:pPr>
          </w:p>
        </w:tc>
      </w:tr>
      <w:tr w:rsidR="0004557E" w:rsidRPr="00F16836" w:rsidTr="000A6158">
        <w:tc>
          <w:tcPr>
            <w:tcW w:w="563" w:type="dxa"/>
          </w:tcPr>
          <w:p w:rsidR="0004557E" w:rsidRPr="00F16836" w:rsidRDefault="0004557E" w:rsidP="009D4297">
            <w:pPr>
              <w:pStyle w:val="ListParagraph"/>
              <w:numPr>
                <w:ilvl w:val="0"/>
                <w:numId w:val="8"/>
              </w:numPr>
              <w:rPr>
                <w:rFonts w:cs="Times New Roman"/>
              </w:rPr>
            </w:pPr>
          </w:p>
        </w:tc>
        <w:tc>
          <w:tcPr>
            <w:tcW w:w="1530" w:type="dxa"/>
          </w:tcPr>
          <w:p w:rsidR="0004557E" w:rsidRPr="00F16836" w:rsidRDefault="0004557E" w:rsidP="008E7452">
            <w:pPr>
              <w:rPr>
                <w:rFonts w:cs="Times New Roman"/>
              </w:rPr>
            </w:pPr>
            <w:r w:rsidRPr="00F16836">
              <w:rPr>
                <w:rFonts w:cs="Times New Roman"/>
              </w:rPr>
              <w:t>OCPI ILFOV</w:t>
            </w:r>
          </w:p>
        </w:tc>
        <w:tc>
          <w:tcPr>
            <w:tcW w:w="1260" w:type="dxa"/>
          </w:tcPr>
          <w:p w:rsidR="0004557E" w:rsidRPr="00F16836" w:rsidRDefault="0004557E" w:rsidP="008E7452">
            <w:pPr>
              <w:spacing w:line="100" w:lineRule="atLeast"/>
              <w:jc w:val="both"/>
              <w:rPr>
                <w:rFonts w:cs="Arial"/>
              </w:rPr>
            </w:pPr>
          </w:p>
        </w:tc>
        <w:tc>
          <w:tcPr>
            <w:tcW w:w="3240" w:type="dxa"/>
          </w:tcPr>
          <w:p w:rsidR="0004557E" w:rsidRPr="00F16836" w:rsidRDefault="0004557E" w:rsidP="008E7452">
            <w:pPr>
              <w:spacing w:line="100" w:lineRule="atLeast"/>
              <w:jc w:val="both"/>
              <w:rPr>
                <w:rFonts w:cs="Arial"/>
              </w:rPr>
            </w:pPr>
            <w:r w:rsidRPr="00F16836">
              <w:rPr>
                <w:rFonts w:cs="Arial"/>
              </w:rPr>
              <w:t>Art. 53, alin (1) liniuta finala:</w:t>
            </w:r>
          </w:p>
          <w:p w:rsidR="0004557E" w:rsidRPr="00F16836" w:rsidRDefault="0004557E" w:rsidP="008E7452">
            <w:pPr>
              <w:spacing w:line="100" w:lineRule="atLeast"/>
              <w:jc w:val="both"/>
              <w:rPr>
                <w:rFonts w:cs="Arial"/>
              </w:rPr>
            </w:pPr>
            <w:r w:rsidRPr="00F16836">
              <w:rPr>
                <w:rFonts w:cs="Arial"/>
              </w:rPr>
              <w:t>b) în baza modificării limitelor administrativ-teritoriale potrivit legii, în cazul în care imobilul se regăsește pe alt UAT decât cel înscris în cartea funciară</w:t>
            </w:r>
          </w:p>
          <w:p w:rsidR="0004557E" w:rsidRPr="00F16836" w:rsidRDefault="0004557E" w:rsidP="008E7452">
            <w:pPr>
              <w:spacing w:line="100" w:lineRule="atLeast"/>
              <w:jc w:val="both"/>
              <w:rPr>
                <w:rFonts w:cs="Arial"/>
              </w:rPr>
            </w:pPr>
          </w:p>
        </w:tc>
        <w:tc>
          <w:tcPr>
            <w:tcW w:w="3510" w:type="dxa"/>
          </w:tcPr>
          <w:p w:rsidR="0004557E" w:rsidRPr="00F16836" w:rsidRDefault="0004557E" w:rsidP="008E7452">
            <w:pPr>
              <w:spacing w:line="100" w:lineRule="atLeast"/>
              <w:jc w:val="both"/>
              <w:rPr>
                <w:rFonts w:cs="Arial"/>
              </w:rPr>
            </w:pPr>
            <w:r w:rsidRPr="00F16836">
              <w:rPr>
                <w:rFonts w:cs="Arial"/>
              </w:rPr>
              <w:t>- la cerere, pe flux integrat, daca în urma modificării limitelor admnistrativ-teritoriale, imobilul se regăsește pe alt UAT (județ) decât înscris în cartea funciară</w:t>
            </w:r>
          </w:p>
        </w:tc>
        <w:tc>
          <w:tcPr>
            <w:tcW w:w="1350" w:type="dxa"/>
          </w:tcPr>
          <w:p w:rsidR="0004557E" w:rsidRPr="00F16836" w:rsidRDefault="0004557E" w:rsidP="00230D28">
            <w:pPr>
              <w:rPr>
                <w:rFonts w:cs="Times New Roman"/>
              </w:rPr>
            </w:pPr>
            <w:r w:rsidRPr="00F16836">
              <w:rPr>
                <w:rFonts w:cs="Times New Roman"/>
              </w:rPr>
              <w:t>NEPRELUAT</w:t>
            </w:r>
          </w:p>
        </w:tc>
        <w:tc>
          <w:tcPr>
            <w:tcW w:w="3510" w:type="dxa"/>
          </w:tcPr>
          <w:p w:rsidR="0004557E" w:rsidRPr="00F16836" w:rsidRDefault="0004557E" w:rsidP="009D4297">
            <w:pPr>
              <w:rPr>
                <w:rFonts w:cs="Times New Roman"/>
              </w:rPr>
            </w:pPr>
            <w:r w:rsidRPr="00F16836">
              <w:rPr>
                <w:rFonts w:cs="Times New Roman"/>
              </w:rPr>
              <w:t>Forma propusă este similară cu cea din proiectul  de act normativ.</w:t>
            </w:r>
          </w:p>
          <w:p w:rsidR="0004557E" w:rsidRPr="00F16836" w:rsidRDefault="0004557E" w:rsidP="00230D28">
            <w:pPr>
              <w:jc w:val="both"/>
              <w:rPr>
                <w:rFonts w:cs="Times New Roman"/>
              </w:rPr>
            </w:pPr>
            <w:r w:rsidRPr="00F16836">
              <w:rPr>
                <w:rFonts w:cs="Times New Roman"/>
              </w:rPr>
              <w:t>La art. 11 din lege sunt prevăzute cazurile de modificare a limitelor UAT</w:t>
            </w:r>
          </w:p>
        </w:tc>
      </w:tr>
      <w:tr w:rsidR="0004557E" w:rsidRPr="00F16836" w:rsidTr="000A6158">
        <w:tc>
          <w:tcPr>
            <w:tcW w:w="563" w:type="dxa"/>
          </w:tcPr>
          <w:p w:rsidR="0004557E" w:rsidRPr="00F16836" w:rsidRDefault="0004557E" w:rsidP="009D4297">
            <w:pPr>
              <w:pStyle w:val="ListParagraph"/>
              <w:numPr>
                <w:ilvl w:val="0"/>
                <w:numId w:val="8"/>
              </w:numPr>
              <w:rPr>
                <w:rFonts w:cs="Times New Roman"/>
              </w:rPr>
            </w:pPr>
          </w:p>
        </w:tc>
        <w:tc>
          <w:tcPr>
            <w:tcW w:w="1530" w:type="dxa"/>
          </w:tcPr>
          <w:p w:rsidR="0004557E" w:rsidRPr="00F16836" w:rsidRDefault="0004557E" w:rsidP="008E7452">
            <w:pPr>
              <w:rPr>
                <w:rFonts w:cs="Times New Roman"/>
              </w:rPr>
            </w:pPr>
            <w:r w:rsidRPr="00F16836">
              <w:rPr>
                <w:rFonts w:cs="Times New Roman"/>
              </w:rPr>
              <w:t>OCPI ILFOV</w:t>
            </w:r>
          </w:p>
        </w:tc>
        <w:tc>
          <w:tcPr>
            <w:tcW w:w="1260" w:type="dxa"/>
          </w:tcPr>
          <w:p w:rsidR="0004557E" w:rsidRPr="00F16836" w:rsidRDefault="0004557E" w:rsidP="008E7452">
            <w:pPr>
              <w:spacing w:line="100" w:lineRule="atLeast"/>
              <w:jc w:val="both"/>
              <w:rPr>
                <w:rFonts w:cs="Arial"/>
              </w:rPr>
            </w:pPr>
          </w:p>
        </w:tc>
        <w:tc>
          <w:tcPr>
            <w:tcW w:w="3240" w:type="dxa"/>
          </w:tcPr>
          <w:p w:rsidR="0004557E" w:rsidRPr="00F16836" w:rsidRDefault="0004557E" w:rsidP="008E7452">
            <w:pPr>
              <w:spacing w:line="100" w:lineRule="atLeast"/>
              <w:jc w:val="both"/>
              <w:rPr>
                <w:rFonts w:cs="Arial"/>
              </w:rPr>
            </w:pPr>
            <w:r w:rsidRPr="00F16836">
              <w:rPr>
                <w:rFonts w:cs="Arial"/>
              </w:rPr>
              <w:t>Art.80 , alin (1), f)-</w:t>
            </w:r>
            <w:r w:rsidRPr="00F16836">
              <w:rPr>
                <w:rFonts w:eastAsia="Times New Roman" w:cs="Arial"/>
              </w:rPr>
              <w:t xml:space="preserve"> </w:t>
            </w:r>
            <w:r w:rsidRPr="00F16836">
              <w:rPr>
                <w:rStyle w:val="l5def1"/>
                <w:rFonts w:asciiTheme="minorHAnsi" w:eastAsia="Times New Roman" w:hAnsiTheme="minorHAnsi"/>
                <w:color w:val="auto"/>
                <w:sz w:val="22"/>
                <w:szCs w:val="22"/>
              </w:rPr>
              <w:t>Calculul analitic al suprafeţei;</w:t>
            </w:r>
            <w:r w:rsidRPr="00F16836">
              <w:rPr>
                <w:rFonts w:eastAsia="Times New Roman" w:cs="Arial"/>
              </w:rPr>
              <w:t xml:space="preserve">  </w:t>
            </w:r>
          </w:p>
          <w:p w:rsidR="0004557E" w:rsidRPr="00F16836" w:rsidRDefault="0004557E" w:rsidP="008E7452">
            <w:pPr>
              <w:spacing w:line="100" w:lineRule="atLeast"/>
              <w:jc w:val="both"/>
              <w:rPr>
                <w:rFonts w:cs="Arial"/>
              </w:rPr>
            </w:pPr>
          </w:p>
        </w:tc>
        <w:tc>
          <w:tcPr>
            <w:tcW w:w="3510" w:type="dxa"/>
          </w:tcPr>
          <w:p w:rsidR="0004557E" w:rsidRPr="00F16836" w:rsidRDefault="0004557E" w:rsidP="008E7452">
            <w:pPr>
              <w:spacing w:line="100" w:lineRule="atLeast"/>
              <w:jc w:val="both"/>
              <w:rPr>
                <w:rFonts w:cs="Arial"/>
              </w:rPr>
            </w:pPr>
            <w:r w:rsidRPr="00F16836">
              <w:rPr>
                <w:rFonts w:cs="Arial"/>
              </w:rPr>
              <w:t xml:space="preserve">Acest punct trebuie  eliminat </w:t>
            </w:r>
          </w:p>
        </w:tc>
        <w:tc>
          <w:tcPr>
            <w:tcW w:w="1350" w:type="dxa"/>
          </w:tcPr>
          <w:p w:rsidR="0004557E" w:rsidRPr="00F16836" w:rsidRDefault="0004557E" w:rsidP="00230D28">
            <w:pPr>
              <w:rPr>
                <w:rFonts w:cs="Times New Roman"/>
              </w:rPr>
            </w:pPr>
            <w:r w:rsidRPr="00F16836">
              <w:rPr>
                <w:rFonts w:cs="Times New Roman"/>
              </w:rPr>
              <w:t>NEPRELUAT</w:t>
            </w:r>
          </w:p>
        </w:tc>
        <w:tc>
          <w:tcPr>
            <w:tcW w:w="3510" w:type="dxa"/>
          </w:tcPr>
          <w:p w:rsidR="0004557E" w:rsidRPr="00F16836" w:rsidRDefault="0004557E" w:rsidP="009D4297">
            <w:pPr>
              <w:spacing w:line="100" w:lineRule="atLeast"/>
              <w:jc w:val="both"/>
              <w:rPr>
                <w:rFonts w:cs="Arial"/>
              </w:rPr>
            </w:pPr>
            <w:r w:rsidRPr="00F16836">
              <w:rPr>
                <w:rFonts w:cs="Arial"/>
              </w:rPr>
              <w:t>Propunerea autorității inițiatoare face referire la alt text decât cel prevăzut în proiectul de act normativ.</w:t>
            </w:r>
          </w:p>
          <w:p w:rsidR="0004557E" w:rsidRPr="00F16836" w:rsidRDefault="0004557E" w:rsidP="009D4297">
            <w:pPr>
              <w:spacing w:line="100" w:lineRule="atLeast"/>
              <w:jc w:val="both"/>
              <w:rPr>
                <w:rStyle w:val="l5def1"/>
                <w:rFonts w:asciiTheme="minorHAnsi" w:eastAsia="Times New Roman" w:hAnsiTheme="minorHAnsi"/>
                <w:color w:val="auto"/>
                <w:sz w:val="22"/>
                <w:szCs w:val="22"/>
              </w:rPr>
            </w:pPr>
            <w:r w:rsidRPr="00F16836">
              <w:rPr>
                <w:rFonts w:cs="Arial"/>
              </w:rPr>
              <w:t xml:space="preserve">Art. 80,  alin (1), f) prevede </w:t>
            </w:r>
            <w:r w:rsidRPr="00F16836">
              <w:rPr>
                <w:rFonts w:eastAsia="Times New Roman" w:cs="Arial"/>
              </w:rPr>
              <w:t xml:space="preserve"> </w:t>
            </w:r>
            <w:r w:rsidRPr="00F16836">
              <w:rPr>
                <w:rStyle w:val="l5def1"/>
                <w:rFonts w:asciiTheme="minorHAnsi" w:eastAsia="Times New Roman" w:hAnsiTheme="minorHAnsi"/>
                <w:i/>
                <w:color w:val="auto"/>
                <w:sz w:val="22"/>
                <w:szCs w:val="22"/>
              </w:rPr>
              <w:t xml:space="preserve">Calculul analitic al suprafeţei  </w:t>
            </w:r>
            <w:r w:rsidRPr="00F16836">
              <w:rPr>
                <w:rStyle w:val="l5def1"/>
                <w:rFonts w:asciiTheme="minorHAnsi" w:eastAsia="Times New Roman" w:hAnsiTheme="minorHAnsi"/>
                <w:i/>
                <w:color w:val="auto"/>
                <w:sz w:val="22"/>
                <w:szCs w:val="22"/>
                <w:u w:val="single"/>
              </w:rPr>
              <w:t>afectate</w:t>
            </w:r>
            <w:r w:rsidRPr="00F16836">
              <w:rPr>
                <w:rStyle w:val="l5def1"/>
                <w:rFonts w:asciiTheme="minorHAnsi" w:eastAsia="Times New Roman" w:hAnsiTheme="minorHAnsi"/>
                <w:color w:val="auto"/>
                <w:sz w:val="22"/>
                <w:szCs w:val="22"/>
              </w:rPr>
              <w:t>.</w:t>
            </w:r>
          </w:p>
          <w:p w:rsidR="0004557E" w:rsidRPr="00F16836" w:rsidRDefault="0004557E" w:rsidP="00B642D4">
            <w:pPr>
              <w:spacing w:line="100" w:lineRule="atLeast"/>
              <w:jc w:val="both"/>
              <w:rPr>
                <w:rFonts w:cs="Arial"/>
              </w:rPr>
            </w:pPr>
            <w:r w:rsidRPr="00F16836">
              <w:rPr>
                <w:rStyle w:val="l5def1"/>
                <w:rFonts w:asciiTheme="minorHAnsi" w:eastAsia="Times New Roman" w:hAnsiTheme="minorHAnsi"/>
                <w:color w:val="auto"/>
                <w:sz w:val="22"/>
                <w:szCs w:val="22"/>
              </w:rPr>
              <w:t xml:space="preserve">Precizăm că această suprafață poate să nu coincidă cu suprafața imobilului ce face obiectul documentației cadastrale de înscriere a dezmembrămintelor dreptului de proprietate privată, iar prin această reglementare se dorește individualizarea ei, în cadrul documentației cadastrale prin </w:t>
            </w:r>
            <w:r w:rsidRPr="00F16836">
              <w:rPr>
                <w:rStyle w:val="l5def1"/>
                <w:rFonts w:asciiTheme="minorHAnsi" w:eastAsia="Times New Roman" w:hAnsiTheme="minorHAnsi"/>
                <w:i/>
                <w:color w:val="auto"/>
                <w:sz w:val="22"/>
                <w:szCs w:val="22"/>
              </w:rPr>
              <w:t xml:space="preserve">Calculul analitic al suprafeţei  </w:t>
            </w:r>
            <w:r w:rsidRPr="00F16836">
              <w:rPr>
                <w:rStyle w:val="l5def1"/>
                <w:rFonts w:asciiTheme="minorHAnsi" w:eastAsia="Times New Roman" w:hAnsiTheme="minorHAnsi"/>
                <w:i/>
                <w:color w:val="auto"/>
                <w:sz w:val="22"/>
                <w:szCs w:val="22"/>
                <w:u w:val="single"/>
              </w:rPr>
              <w:t>afectate.</w:t>
            </w:r>
          </w:p>
        </w:tc>
      </w:tr>
      <w:tr w:rsidR="0004557E" w:rsidRPr="00F16836" w:rsidTr="000A6158">
        <w:tc>
          <w:tcPr>
            <w:tcW w:w="563" w:type="dxa"/>
          </w:tcPr>
          <w:p w:rsidR="0004557E" w:rsidRPr="00F16836" w:rsidRDefault="0004557E" w:rsidP="009D4297">
            <w:pPr>
              <w:pStyle w:val="ListParagraph"/>
              <w:numPr>
                <w:ilvl w:val="0"/>
                <w:numId w:val="8"/>
              </w:numPr>
              <w:rPr>
                <w:rFonts w:cs="Times New Roman"/>
              </w:rPr>
            </w:pPr>
          </w:p>
        </w:tc>
        <w:tc>
          <w:tcPr>
            <w:tcW w:w="1530" w:type="dxa"/>
          </w:tcPr>
          <w:p w:rsidR="0004557E" w:rsidRPr="00F16836" w:rsidRDefault="0004557E" w:rsidP="008E7452">
            <w:pPr>
              <w:rPr>
                <w:rFonts w:cs="Times New Roman"/>
              </w:rPr>
            </w:pPr>
            <w:r w:rsidRPr="00F16836">
              <w:rPr>
                <w:rFonts w:cs="Times New Roman"/>
              </w:rPr>
              <w:t>OCPI ILFOV</w:t>
            </w:r>
          </w:p>
        </w:tc>
        <w:tc>
          <w:tcPr>
            <w:tcW w:w="1260" w:type="dxa"/>
          </w:tcPr>
          <w:p w:rsidR="0004557E" w:rsidRPr="00F16836" w:rsidRDefault="0004557E" w:rsidP="008E7452">
            <w:pPr>
              <w:spacing w:line="100" w:lineRule="atLeast"/>
              <w:jc w:val="both"/>
              <w:rPr>
                <w:rFonts w:cs="Arial"/>
              </w:rPr>
            </w:pPr>
          </w:p>
        </w:tc>
        <w:tc>
          <w:tcPr>
            <w:tcW w:w="3240" w:type="dxa"/>
          </w:tcPr>
          <w:p w:rsidR="0004557E" w:rsidRPr="00F16836" w:rsidRDefault="0004557E" w:rsidP="008E7452">
            <w:pPr>
              <w:spacing w:line="100" w:lineRule="atLeast"/>
              <w:jc w:val="both"/>
              <w:rPr>
                <w:rFonts w:cs="Arial"/>
              </w:rPr>
            </w:pPr>
            <w:r w:rsidRPr="00F16836">
              <w:rPr>
                <w:rFonts w:cs="Arial"/>
              </w:rPr>
              <w:t xml:space="preserve">Art 102, alin (2) </w:t>
            </w:r>
          </w:p>
          <w:p w:rsidR="0004557E" w:rsidRPr="00F16836" w:rsidRDefault="0004557E" w:rsidP="008E7452">
            <w:pPr>
              <w:spacing w:line="100" w:lineRule="atLeast"/>
              <w:jc w:val="both"/>
              <w:rPr>
                <w:rFonts w:cs="Arial"/>
              </w:rPr>
            </w:pPr>
            <w:r w:rsidRPr="00F16836">
              <w:rPr>
                <w:rFonts w:cs="Arial"/>
              </w:rPr>
              <w:t>lit. e)</w:t>
            </w:r>
            <w:r w:rsidRPr="00F16836">
              <w:rPr>
                <w:rFonts w:eastAsia="Times New Roman" w:cs="Arial"/>
              </w:rPr>
              <w:t xml:space="preserve"> </w:t>
            </w:r>
            <w:r w:rsidRPr="00F16836">
              <w:rPr>
                <w:rFonts w:cs="Arial"/>
              </w:rPr>
              <w:t>actul administrativ specific (ex.: adeverinţa emisă de primărie, autorizaţia de construire), emis în condiţiile legii din care să reiasă categoria de folosință/destinația</w:t>
            </w:r>
            <w:r w:rsidRPr="00F16836">
              <w:rPr>
                <w:rStyle w:val="l5def1"/>
                <w:rFonts w:asciiTheme="minorHAnsi" w:eastAsia="Times New Roman" w:hAnsiTheme="minorHAnsi"/>
                <w:color w:val="auto"/>
                <w:sz w:val="22"/>
                <w:szCs w:val="22"/>
              </w:rPr>
              <w:t>;</w:t>
            </w:r>
            <w:r w:rsidRPr="00F16836">
              <w:rPr>
                <w:rFonts w:eastAsia="Times New Roman" w:cs="Arial"/>
              </w:rPr>
              <w:t xml:space="preserve">  </w:t>
            </w:r>
          </w:p>
        </w:tc>
        <w:tc>
          <w:tcPr>
            <w:tcW w:w="3510" w:type="dxa"/>
          </w:tcPr>
          <w:p w:rsidR="0004557E" w:rsidRPr="00F16836" w:rsidRDefault="0004557E" w:rsidP="008E7452">
            <w:pPr>
              <w:spacing w:line="100" w:lineRule="atLeast"/>
              <w:jc w:val="both"/>
              <w:rPr>
                <w:rFonts w:cs="Arial"/>
              </w:rPr>
            </w:pPr>
            <w:r w:rsidRPr="00F16836">
              <w:rPr>
                <w:rFonts w:cs="Arial"/>
              </w:rPr>
              <w:t xml:space="preserve">Art 102, alin (2) </w:t>
            </w:r>
          </w:p>
          <w:p w:rsidR="0004557E" w:rsidRPr="00F16836" w:rsidRDefault="0004557E" w:rsidP="008E7452">
            <w:pPr>
              <w:spacing w:line="100" w:lineRule="atLeast"/>
              <w:jc w:val="both"/>
              <w:rPr>
                <w:rFonts w:cs="Arial"/>
              </w:rPr>
            </w:pPr>
            <w:r w:rsidRPr="00F16836">
              <w:rPr>
                <w:rFonts w:cs="Arial"/>
              </w:rPr>
              <w:t xml:space="preserve">lit. e) </w:t>
            </w:r>
            <w:r w:rsidRPr="00F16836">
              <w:rPr>
                <w:rStyle w:val="l5def1"/>
                <w:rFonts w:asciiTheme="minorHAnsi" w:eastAsia="Times New Roman" w:hAnsiTheme="minorHAnsi"/>
                <w:color w:val="auto"/>
                <w:sz w:val="22"/>
                <w:szCs w:val="22"/>
              </w:rPr>
              <w:t xml:space="preserve">actul administrativ specific (ex.: adeverinţa emisă de primărie, autorizaţia de construire), emis în condiţiile legii. </w:t>
            </w:r>
          </w:p>
        </w:tc>
        <w:tc>
          <w:tcPr>
            <w:tcW w:w="1350" w:type="dxa"/>
          </w:tcPr>
          <w:p w:rsidR="0004557E" w:rsidRPr="00F16836" w:rsidRDefault="0004557E" w:rsidP="00950F5C">
            <w:pPr>
              <w:rPr>
                <w:rFonts w:cs="Times New Roman"/>
              </w:rPr>
            </w:pPr>
            <w:r w:rsidRPr="00F16836">
              <w:rPr>
                <w:rFonts w:cs="Times New Roman"/>
              </w:rPr>
              <w:t>NEPRELUAT</w:t>
            </w:r>
          </w:p>
        </w:tc>
        <w:tc>
          <w:tcPr>
            <w:tcW w:w="3510" w:type="dxa"/>
          </w:tcPr>
          <w:p w:rsidR="0004557E" w:rsidRPr="00F16836" w:rsidRDefault="0004557E" w:rsidP="008E7452">
            <w:pPr>
              <w:rPr>
                <w:rFonts w:cs="Times New Roman"/>
              </w:rPr>
            </w:pPr>
            <w:r w:rsidRPr="00F16836">
              <w:rPr>
                <w:rFonts w:cs="Times New Roman"/>
              </w:rPr>
              <w:t>În actul administrativ trebuie să fie mentionată categoria de folosință/destinația.</w:t>
            </w:r>
          </w:p>
        </w:tc>
      </w:tr>
      <w:tr w:rsidR="0004557E" w:rsidRPr="00F16836" w:rsidTr="000A6158">
        <w:tc>
          <w:tcPr>
            <w:tcW w:w="563" w:type="dxa"/>
          </w:tcPr>
          <w:p w:rsidR="0004557E" w:rsidRPr="00F16836" w:rsidRDefault="0004557E" w:rsidP="009D4297">
            <w:pPr>
              <w:pStyle w:val="ListParagraph"/>
              <w:numPr>
                <w:ilvl w:val="0"/>
                <w:numId w:val="8"/>
              </w:numPr>
              <w:rPr>
                <w:rFonts w:cs="Times New Roman"/>
              </w:rPr>
            </w:pPr>
          </w:p>
        </w:tc>
        <w:tc>
          <w:tcPr>
            <w:tcW w:w="1530" w:type="dxa"/>
          </w:tcPr>
          <w:p w:rsidR="0004557E" w:rsidRPr="00F16836" w:rsidRDefault="0004557E" w:rsidP="008E7452">
            <w:pPr>
              <w:rPr>
                <w:rFonts w:cs="Times New Roman"/>
              </w:rPr>
            </w:pPr>
            <w:r w:rsidRPr="00F16836">
              <w:rPr>
                <w:rFonts w:cs="Times New Roman"/>
              </w:rPr>
              <w:t>OCPI ILFOV</w:t>
            </w:r>
          </w:p>
        </w:tc>
        <w:tc>
          <w:tcPr>
            <w:tcW w:w="1260" w:type="dxa"/>
          </w:tcPr>
          <w:p w:rsidR="0004557E" w:rsidRPr="00F16836" w:rsidRDefault="0004557E" w:rsidP="008E7452">
            <w:pPr>
              <w:spacing w:line="100" w:lineRule="atLeast"/>
              <w:jc w:val="both"/>
              <w:rPr>
                <w:rFonts w:cs="Arial"/>
              </w:rPr>
            </w:pPr>
          </w:p>
        </w:tc>
        <w:tc>
          <w:tcPr>
            <w:tcW w:w="3240" w:type="dxa"/>
          </w:tcPr>
          <w:p w:rsidR="0004557E" w:rsidRPr="00F16836" w:rsidRDefault="0004557E" w:rsidP="008E7452">
            <w:pPr>
              <w:spacing w:line="100" w:lineRule="atLeast"/>
              <w:jc w:val="both"/>
              <w:rPr>
                <w:rFonts w:cs="Arial"/>
              </w:rPr>
            </w:pPr>
            <w:r w:rsidRPr="00F16836">
              <w:rPr>
                <w:rFonts w:cs="Arial"/>
              </w:rPr>
              <w:t xml:space="preserve">Art 112 –alin i) </w:t>
            </w:r>
            <w:r w:rsidRPr="00F16836">
              <w:rPr>
                <w:rStyle w:val="l5def1"/>
                <w:rFonts w:asciiTheme="minorHAnsi" w:eastAsia="Times New Roman" w:hAnsiTheme="minorHAnsi"/>
                <w:color w:val="auto"/>
                <w:sz w:val="22"/>
                <w:szCs w:val="22"/>
              </w:rPr>
              <w:t xml:space="preserve">planul de încadrare în zonă </w:t>
            </w:r>
            <w:r w:rsidRPr="00F16836">
              <w:rPr>
                <w:rFonts w:eastAsia="Times New Roman" w:cs="Arial"/>
              </w:rPr>
              <w:t> </w:t>
            </w:r>
          </w:p>
        </w:tc>
        <w:tc>
          <w:tcPr>
            <w:tcW w:w="3510" w:type="dxa"/>
          </w:tcPr>
          <w:p w:rsidR="0004557E" w:rsidRPr="00F16836" w:rsidRDefault="0004557E" w:rsidP="008E7452">
            <w:pPr>
              <w:spacing w:line="100" w:lineRule="atLeast"/>
              <w:jc w:val="both"/>
              <w:rPr>
                <w:rFonts w:cs="Arial"/>
              </w:rPr>
            </w:pPr>
            <w:r w:rsidRPr="00F16836">
              <w:rPr>
                <w:rFonts w:cs="Arial"/>
              </w:rPr>
              <w:t>Acest punct trebuie eliminat</w:t>
            </w:r>
          </w:p>
        </w:tc>
        <w:tc>
          <w:tcPr>
            <w:tcW w:w="1350" w:type="dxa"/>
          </w:tcPr>
          <w:p w:rsidR="0004557E" w:rsidRPr="00F16836" w:rsidRDefault="0004557E" w:rsidP="00950F5C">
            <w:pPr>
              <w:rPr>
                <w:rFonts w:cs="Times New Roman"/>
              </w:rPr>
            </w:pPr>
            <w:r w:rsidRPr="00F16836">
              <w:rPr>
                <w:rFonts w:cs="Times New Roman"/>
              </w:rPr>
              <w:t>NEPRELUAT</w:t>
            </w:r>
          </w:p>
        </w:tc>
        <w:tc>
          <w:tcPr>
            <w:tcW w:w="3510" w:type="dxa"/>
          </w:tcPr>
          <w:p w:rsidR="0004557E" w:rsidRPr="00F16836" w:rsidRDefault="0004557E" w:rsidP="008E7452">
            <w:pPr>
              <w:rPr>
                <w:rFonts w:cs="Times New Roman"/>
              </w:rPr>
            </w:pPr>
            <w:r w:rsidRPr="00F16836">
              <w:rPr>
                <w:rFonts w:cs="Times New Roman"/>
              </w:rPr>
              <w:t>Forma propusă este identică cu cea din proiect.</w:t>
            </w:r>
          </w:p>
        </w:tc>
      </w:tr>
      <w:tr w:rsidR="0004557E" w:rsidRPr="00F16836" w:rsidTr="000A6158">
        <w:tc>
          <w:tcPr>
            <w:tcW w:w="563" w:type="dxa"/>
          </w:tcPr>
          <w:p w:rsidR="0004557E" w:rsidRPr="00F16836" w:rsidRDefault="0004557E" w:rsidP="009D4297">
            <w:pPr>
              <w:pStyle w:val="ListParagraph"/>
              <w:numPr>
                <w:ilvl w:val="0"/>
                <w:numId w:val="8"/>
              </w:numPr>
              <w:rPr>
                <w:rFonts w:cs="Times New Roman"/>
              </w:rPr>
            </w:pPr>
          </w:p>
        </w:tc>
        <w:tc>
          <w:tcPr>
            <w:tcW w:w="1530" w:type="dxa"/>
          </w:tcPr>
          <w:p w:rsidR="0004557E" w:rsidRPr="00F16836" w:rsidRDefault="0004557E" w:rsidP="008E7452">
            <w:pPr>
              <w:rPr>
                <w:rFonts w:cs="Times New Roman"/>
              </w:rPr>
            </w:pPr>
            <w:r w:rsidRPr="00F16836">
              <w:rPr>
                <w:rFonts w:cs="Times New Roman"/>
              </w:rPr>
              <w:t>OCPI ILFOV</w:t>
            </w:r>
          </w:p>
        </w:tc>
        <w:tc>
          <w:tcPr>
            <w:tcW w:w="1260" w:type="dxa"/>
          </w:tcPr>
          <w:p w:rsidR="0004557E" w:rsidRPr="00F16836" w:rsidRDefault="0004557E" w:rsidP="008E7452">
            <w:pPr>
              <w:spacing w:line="100" w:lineRule="atLeast"/>
              <w:jc w:val="both"/>
              <w:rPr>
                <w:rFonts w:cs="Arial"/>
              </w:rPr>
            </w:pPr>
          </w:p>
        </w:tc>
        <w:tc>
          <w:tcPr>
            <w:tcW w:w="3240" w:type="dxa"/>
          </w:tcPr>
          <w:p w:rsidR="0004557E" w:rsidRPr="00F16836" w:rsidRDefault="0004557E" w:rsidP="008E7452">
            <w:pPr>
              <w:spacing w:line="100" w:lineRule="atLeast"/>
              <w:jc w:val="both"/>
              <w:rPr>
                <w:rFonts w:cs="Arial"/>
              </w:rPr>
            </w:pPr>
            <w:r w:rsidRPr="00F16836">
              <w:rPr>
                <w:rFonts w:cs="Arial"/>
              </w:rPr>
              <w:t>Art. 116, alin 5):   Se asimilează unităţii individuale locurile de parcare situate în construcţii de tip condominiu;</w:t>
            </w:r>
          </w:p>
          <w:p w:rsidR="0004557E" w:rsidRPr="00F16836" w:rsidRDefault="0004557E" w:rsidP="008E7452">
            <w:pPr>
              <w:spacing w:line="100" w:lineRule="atLeast"/>
              <w:jc w:val="both"/>
              <w:rPr>
                <w:rFonts w:cs="Arial"/>
              </w:rPr>
            </w:pPr>
          </w:p>
        </w:tc>
        <w:tc>
          <w:tcPr>
            <w:tcW w:w="3510" w:type="dxa"/>
          </w:tcPr>
          <w:p w:rsidR="0004557E" w:rsidRPr="00F16836" w:rsidRDefault="0004557E" w:rsidP="008E7452">
            <w:pPr>
              <w:spacing w:line="100" w:lineRule="atLeast"/>
              <w:jc w:val="both"/>
              <w:rPr>
                <w:rFonts w:cs="Arial"/>
              </w:rPr>
            </w:pPr>
            <w:r w:rsidRPr="00F16836">
              <w:rPr>
                <w:rFonts w:cs="Arial"/>
              </w:rPr>
              <w:t>Art. 116, alin 5):   Se asimilează unităţii individuale:</w:t>
            </w:r>
          </w:p>
          <w:p w:rsidR="0004557E" w:rsidRPr="00F16836" w:rsidRDefault="0004557E" w:rsidP="008E7452">
            <w:pPr>
              <w:spacing w:line="100" w:lineRule="atLeast"/>
              <w:jc w:val="both"/>
              <w:rPr>
                <w:rFonts w:cs="Arial"/>
              </w:rPr>
            </w:pPr>
            <w:r w:rsidRPr="00F16836">
              <w:rPr>
                <w:rFonts w:cs="Arial"/>
              </w:rPr>
              <w:t>-  locurile de parcare situate în construcţii de tip condominiu;</w:t>
            </w:r>
          </w:p>
          <w:p w:rsidR="0004557E" w:rsidRPr="00F16836" w:rsidRDefault="0004557E" w:rsidP="008E7452">
            <w:pPr>
              <w:spacing w:line="100" w:lineRule="atLeast"/>
              <w:jc w:val="both"/>
              <w:rPr>
                <w:rFonts w:cs="Arial"/>
              </w:rPr>
            </w:pPr>
            <w:r w:rsidRPr="00F16836">
              <w:rPr>
                <w:rFonts w:cs="Arial"/>
              </w:rPr>
              <w:t>-  locurile de parcare situate deasupra subsolului construit.</w:t>
            </w:r>
          </w:p>
          <w:p w:rsidR="0004557E" w:rsidRPr="00F16836" w:rsidRDefault="0004557E" w:rsidP="008E7452">
            <w:pPr>
              <w:spacing w:line="100" w:lineRule="atLeast"/>
              <w:jc w:val="both"/>
              <w:rPr>
                <w:rFonts w:cs="Arial"/>
              </w:rPr>
            </w:pPr>
          </w:p>
        </w:tc>
        <w:tc>
          <w:tcPr>
            <w:tcW w:w="1350" w:type="dxa"/>
          </w:tcPr>
          <w:p w:rsidR="0004557E" w:rsidRPr="00F16836" w:rsidRDefault="0004557E" w:rsidP="00230D28">
            <w:pPr>
              <w:rPr>
                <w:rFonts w:cs="Times New Roman"/>
              </w:rPr>
            </w:pPr>
            <w:r w:rsidRPr="00F16836">
              <w:rPr>
                <w:rFonts w:cs="Times New Roman"/>
              </w:rPr>
              <w:t>NEPRELUAT</w:t>
            </w:r>
          </w:p>
        </w:tc>
        <w:tc>
          <w:tcPr>
            <w:tcW w:w="3510" w:type="dxa"/>
          </w:tcPr>
          <w:p w:rsidR="0004557E" w:rsidRPr="00F16836" w:rsidRDefault="0004557E" w:rsidP="00230D28">
            <w:pPr>
              <w:jc w:val="both"/>
              <w:rPr>
                <w:rFonts w:cs="Times New Roman"/>
              </w:rPr>
            </w:pPr>
            <w:r w:rsidRPr="00F16836">
              <w:rPr>
                <w:rFonts w:cs="Times New Roman"/>
              </w:rPr>
              <w:t xml:space="preserve">Potrivit art. 649, alin. (1) din Codul civil, locurile de parcare situate deasupra subsolului unei construcții </w:t>
            </w:r>
            <w:r w:rsidRPr="00F16836">
              <w:rPr>
                <w:rFonts w:cs="Times New Roman"/>
                <w:b/>
                <w:u w:val="single"/>
              </w:rPr>
              <w:t>pot fi</w:t>
            </w:r>
            <w:r w:rsidRPr="00F16836">
              <w:rPr>
                <w:rFonts w:cs="Times New Roman"/>
              </w:rPr>
              <w:t xml:space="preserve"> considerate părți comune, dacă prin lege sau act juridic nu se dispune altfel. </w:t>
            </w:r>
          </w:p>
        </w:tc>
      </w:tr>
      <w:tr w:rsidR="0004557E" w:rsidRPr="00F16836" w:rsidTr="000A6158">
        <w:tc>
          <w:tcPr>
            <w:tcW w:w="563" w:type="dxa"/>
          </w:tcPr>
          <w:p w:rsidR="0004557E" w:rsidRPr="00F16836" w:rsidRDefault="0004557E" w:rsidP="009D4297">
            <w:pPr>
              <w:pStyle w:val="ListParagraph"/>
              <w:numPr>
                <w:ilvl w:val="0"/>
                <w:numId w:val="8"/>
              </w:numPr>
              <w:rPr>
                <w:rFonts w:cs="Times New Roman"/>
              </w:rPr>
            </w:pPr>
          </w:p>
        </w:tc>
        <w:tc>
          <w:tcPr>
            <w:tcW w:w="1530" w:type="dxa"/>
          </w:tcPr>
          <w:p w:rsidR="0004557E" w:rsidRPr="00F16836" w:rsidRDefault="0004557E" w:rsidP="008E7452">
            <w:pPr>
              <w:rPr>
                <w:rFonts w:cs="Times New Roman"/>
              </w:rPr>
            </w:pPr>
            <w:r w:rsidRPr="00F16836">
              <w:rPr>
                <w:rFonts w:cs="Times New Roman"/>
              </w:rPr>
              <w:t>OCPI ILFOV</w:t>
            </w:r>
          </w:p>
        </w:tc>
        <w:tc>
          <w:tcPr>
            <w:tcW w:w="1260" w:type="dxa"/>
          </w:tcPr>
          <w:p w:rsidR="0004557E" w:rsidRPr="00F16836" w:rsidRDefault="0004557E" w:rsidP="008E7452">
            <w:pPr>
              <w:spacing w:line="100" w:lineRule="atLeast"/>
              <w:jc w:val="both"/>
              <w:rPr>
                <w:rFonts w:cs="Arial"/>
              </w:rPr>
            </w:pPr>
          </w:p>
        </w:tc>
        <w:tc>
          <w:tcPr>
            <w:tcW w:w="3240" w:type="dxa"/>
          </w:tcPr>
          <w:p w:rsidR="0004557E" w:rsidRPr="00F16836" w:rsidRDefault="0004557E" w:rsidP="008E7452">
            <w:pPr>
              <w:spacing w:line="100" w:lineRule="atLeast"/>
              <w:jc w:val="both"/>
              <w:rPr>
                <w:rFonts w:cs="Arial"/>
              </w:rPr>
            </w:pPr>
            <w:r w:rsidRPr="00F16836">
              <w:rPr>
                <w:rFonts w:cs="Arial"/>
              </w:rPr>
              <w:t xml:space="preserve">Art. 116, alin </w:t>
            </w:r>
            <w:r w:rsidRPr="00F16836">
              <w:rPr>
                <w:rStyle w:val="l5def1"/>
                <w:rFonts w:asciiTheme="minorHAnsi" w:hAnsiTheme="minorHAnsi"/>
                <w:color w:val="auto"/>
                <w:sz w:val="22"/>
                <w:szCs w:val="22"/>
              </w:rPr>
              <w:t>(6)</w:t>
            </w:r>
            <w:r w:rsidRPr="00F16836">
              <w:rPr>
                <w:rFonts w:cs="Arial"/>
              </w:rPr>
              <w:t xml:space="preserve"> Fac parte din unitatea individuală </w:t>
            </w:r>
            <w:r w:rsidRPr="00F16836">
              <w:rPr>
                <w:rStyle w:val="l5def1"/>
                <w:rFonts w:asciiTheme="minorHAnsi" w:hAnsiTheme="minorHAnsi"/>
                <w:color w:val="auto"/>
                <w:sz w:val="22"/>
                <w:szCs w:val="22"/>
              </w:rPr>
              <w:t>terasele și alte asemenea dotări</w:t>
            </w:r>
            <w:r w:rsidRPr="00F16836">
              <w:rPr>
                <w:rFonts w:cs="Arial"/>
              </w:rPr>
              <w:t xml:space="preserve"> specificate în certificatul de atestare a edificării construcției sau autorizației de construire sau alt act administrativ eliberat de autoritatea locală competentă.</w:t>
            </w:r>
          </w:p>
          <w:p w:rsidR="0004557E" w:rsidRPr="00F16836" w:rsidRDefault="0004557E" w:rsidP="008E7452">
            <w:pPr>
              <w:spacing w:line="100" w:lineRule="atLeast"/>
              <w:jc w:val="both"/>
              <w:rPr>
                <w:rFonts w:cs="Arial"/>
              </w:rPr>
            </w:pPr>
          </w:p>
        </w:tc>
        <w:tc>
          <w:tcPr>
            <w:tcW w:w="3510" w:type="dxa"/>
          </w:tcPr>
          <w:p w:rsidR="0004557E" w:rsidRPr="00F16836" w:rsidRDefault="0004557E" w:rsidP="008E7452">
            <w:pPr>
              <w:spacing w:line="100" w:lineRule="atLeast"/>
              <w:jc w:val="both"/>
              <w:rPr>
                <w:rFonts w:cs="Arial"/>
              </w:rPr>
            </w:pPr>
            <w:r w:rsidRPr="00F16836">
              <w:rPr>
                <w:rFonts w:cs="Arial"/>
              </w:rPr>
              <w:t xml:space="preserve">Art. 116, alin </w:t>
            </w:r>
            <w:r w:rsidRPr="00F16836">
              <w:rPr>
                <w:rStyle w:val="l5def1"/>
                <w:rFonts w:asciiTheme="minorHAnsi" w:hAnsiTheme="minorHAnsi"/>
                <w:color w:val="auto"/>
                <w:sz w:val="22"/>
                <w:szCs w:val="22"/>
              </w:rPr>
              <w:t>(6)</w:t>
            </w:r>
            <w:r w:rsidRPr="00F16836">
              <w:rPr>
                <w:rFonts w:cs="Arial"/>
              </w:rPr>
              <w:t xml:space="preserve"> Fac parte din unitatea individuală </w:t>
            </w:r>
            <w:r w:rsidRPr="00F16836">
              <w:rPr>
                <w:rStyle w:val="l5def1"/>
                <w:rFonts w:asciiTheme="minorHAnsi" w:hAnsiTheme="minorHAnsi"/>
                <w:b/>
                <w:color w:val="auto"/>
                <w:sz w:val="22"/>
                <w:szCs w:val="22"/>
              </w:rPr>
              <w:t>grădinile</w:t>
            </w:r>
            <w:r w:rsidRPr="00F16836">
              <w:rPr>
                <w:rStyle w:val="l5def1"/>
                <w:rFonts w:asciiTheme="minorHAnsi" w:hAnsiTheme="minorHAnsi"/>
                <w:color w:val="auto"/>
                <w:sz w:val="22"/>
                <w:szCs w:val="22"/>
              </w:rPr>
              <w:t>, terasele și alte asemenea dotări</w:t>
            </w:r>
            <w:r w:rsidRPr="00F16836">
              <w:rPr>
                <w:rFonts w:cs="Arial"/>
              </w:rPr>
              <w:t xml:space="preserve"> specificate în certificatul de atestare a edificării construcției sau în autorizația de construire sau în alt act administrativ eliberat de autoritatea locală competentă.</w:t>
            </w:r>
          </w:p>
          <w:p w:rsidR="0004557E" w:rsidRPr="00F16836" w:rsidRDefault="0004557E" w:rsidP="008E7452">
            <w:pPr>
              <w:spacing w:line="100" w:lineRule="atLeast"/>
              <w:jc w:val="both"/>
              <w:rPr>
                <w:rFonts w:cs="Arial"/>
              </w:rPr>
            </w:pPr>
          </w:p>
        </w:tc>
        <w:tc>
          <w:tcPr>
            <w:tcW w:w="1350" w:type="dxa"/>
          </w:tcPr>
          <w:p w:rsidR="0004557E" w:rsidRPr="00F16836" w:rsidRDefault="0004557E" w:rsidP="009D4297">
            <w:pPr>
              <w:rPr>
                <w:rFonts w:cs="Times New Roman"/>
              </w:rPr>
            </w:pPr>
            <w:r w:rsidRPr="00F16836">
              <w:rPr>
                <w:rFonts w:cs="Times New Roman"/>
              </w:rPr>
              <w:t>NEPRELUAT</w:t>
            </w:r>
          </w:p>
        </w:tc>
        <w:tc>
          <w:tcPr>
            <w:tcW w:w="3510" w:type="dxa"/>
          </w:tcPr>
          <w:p w:rsidR="0004557E" w:rsidRPr="00F16836" w:rsidRDefault="0004557E" w:rsidP="009D4297">
            <w:pPr>
              <w:jc w:val="both"/>
              <w:rPr>
                <w:rFonts w:cs="Times New Roman"/>
              </w:rPr>
            </w:pPr>
            <w:r w:rsidRPr="00F16836">
              <w:rPr>
                <w:rFonts w:cs="Times New Roman"/>
              </w:rPr>
              <w:t xml:space="preserve">Grădinile amenajate la nivelul solului, se asimilează loturilor de teren și se dezlipesc conform actului emis de autoritatea locală competentă, cu excepția celor </w:t>
            </w:r>
            <w:r w:rsidRPr="00F16836">
              <w:rPr>
                <w:rFonts w:cs="Times New Roman"/>
                <w:b/>
                <w:u w:val="single"/>
              </w:rPr>
              <w:t>situate pe terenul aferent construcției</w:t>
            </w:r>
            <w:r w:rsidRPr="00F16836">
              <w:rPr>
                <w:rFonts w:cs="Times New Roman"/>
              </w:rPr>
              <w:t xml:space="preserve">, respectiv, suprafața de teren pe care se aflã clãdirea, compusã atât din suprafața construitã, </w:t>
            </w:r>
            <w:r w:rsidRPr="00F16836">
              <w:rPr>
                <w:rFonts w:cs="Times New Roman"/>
                <w:b/>
                <w:u w:val="single"/>
              </w:rPr>
              <w:t>cât și din cea neconstruitã necesarã, potrivit naturii sau destinației construcției, pentru a asigura exploatarea normalã a acesteia</w:t>
            </w:r>
            <w:r w:rsidRPr="00F16836">
              <w:rPr>
                <w:rFonts w:cs="Times New Roman"/>
              </w:rPr>
              <w:t xml:space="preserve">, si care potrivit art. 649, alin. 1), litera a) din Codul civil sunt considerate </w:t>
            </w:r>
            <w:r w:rsidRPr="00F16836">
              <w:rPr>
                <w:rFonts w:cs="Times New Roman"/>
                <w:b/>
                <w:u w:val="single"/>
              </w:rPr>
              <w:t>părţi comune , în măsura în care prin lege ori prin act juridic nu se prevede altfel</w:t>
            </w:r>
            <w:r w:rsidRPr="00F16836">
              <w:rPr>
                <w:rFonts w:cs="Times New Roman"/>
              </w:rPr>
              <w:t>.</w:t>
            </w:r>
          </w:p>
        </w:tc>
      </w:tr>
      <w:tr w:rsidR="0004557E" w:rsidRPr="00F16836" w:rsidTr="000A6158">
        <w:tc>
          <w:tcPr>
            <w:tcW w:w="563" w:type="dxa"/>
          </w:tcPr>
          <w:p w:rsidR="0004557E" w:rsidRPr="00F16836" w:rsidRDefault="0004557E" w:rsidP="009D4297">
            <w:pPr>
              <w:pStyle w:val="ListParagraph"/>
              <w:numPr>
                <w:ilvl w:val="0"/>
                <w:numId w:val="8"/>
              </w:numPr>
              <w:rPr>
                <w:rFonts w:cs="Times New Roman"/>
              </w:rPr>
            </w:pPr>
          </w:p>
        </w:tc>
        <w:tc>
          <w:tcPr>
            <w:tcW w:w="1530" w:type="dxa"/>
          </w:tcPr>
          <w:p w:rsidR="0004557E" w:rsidRPr="00F16836" w:rsidRDefault="0004557E" w:rsidP="008E7452">
            <w:pPr>
              <w:rPr>
                <w:rFonts w:cs="Times New Roman"/>
              </w:rPr>
            </w:pPr>
            <w:r w:rsidRPr="00F16836">
              <w:rPr>
                <w:rFonts w:cs="Times New Roman"/>
              </w:rPr>
              <w:t>OCPI ILFOV</w:t>
            </w:r>
          </w:p>
        </w:tc>
        <w:tc>
          <w:tcPr>
            <w:tcW w:w="1260" w:type="dxa"/>
          </w:tcPr>
          <w:p w:rsidR="0004557E" w:rsidRPr="00F16836" w:rsidRDefault="0004557E" w:rsidP="008E7452">
            <w:pPr>
              <w:spacing w:line="100" w:lineRule="atLeast"/>
              <w:jc w:val="both"/>
              <w:rPr>
                <w:rFonts w:cs="Arial"/>
              </w:rPr>
            </w:pPr>
          </w:p>
        </w:tc>
        <w:tc>
          <w:tcPr>
            <w:tcW w:w="3240" w:type="dxa"/>
          </w:tcPr>
          <w:p w:rsidR="0004557E" w:rsidRPr="00F16836" w:rsidRDefault="0004557E" w:rsidP="008E7452">
            <w:pPr>
              <w:spacing w:line="100" w:lineRule="atLeast"/>
              <w:jc w:val="both"/>
              <w:rPr>
                <w:rFonts w:cs="Arial"/>
              </w:rPr>
            </w:pPr>
            <w:r w:rsidRPr="00F16836">
              <w:rPr>
                <w:rFonts w:cs="Arial"/>
              </w:rPr>
              <w:t>Art. 131  Nu poate fi dezlipită o parte din terenul pe care se află un condominiu dacă prin această operaţiune sunt afectate căile de acces către condominiu sau pe terenul ce urmează să se dezlipească există reţele edilitare care deservesc condominiul.</w:t>
            </w:r>
          </w:p>
          <w:p w:rsidR="0004557E" w:rsidRPr="00F16836" w:rsidRDefault="0004557E" w:rsidP="008E7452">
            <w:pPr>
              <w:spacing w:line="100" w:lineRule="atLeast"/>
              <w:jc w:val="both"/>
              <w:rPr>
                <w:rFonts w:cs="Arial"/>
              </w:rPr>
            </w:pPr>
          </w:p>
        </w:tc>
        <w:tc>
          <w:tcPr>
            <w:tcW w:w="3510" w:type="dxa"/>
          </w:tcPr>
          <w:p w:rsidR="0004557E" w:rsidRPr="00F16836" w:rsidRDefault="0004557E" w:rsidP="008E7452">
            <w:pPr>
              <w:spacing w:line="100" w:lineRule="atLeast"/>
              <w:jc w:val="both"/>
              <w:rPr>
                <w:rFonts w:cs="Arial"/>
              </w:rPr>
            </w:pPr>
            <w:r w:rsidRPr="00F16836">
              <w:rPr>
                <w:rFonts w:cs="Arial"/>
              </w:rPr>
              <w:t xml:space="preserve">Se propune introducerea si a  alin (2): </w:t>
            </w:r>
          </w:p>
          <w:p w:rsidR="0004557E" w:rsidRPr="00F16836" w:rsidRDefault="0004557E" w:rsidP="008E7452">
            <w:pPr>
              <w:spacing w:line="100" w:lineRule="atLeast"/>
              <w:jc w:val="both"/>
              <w:rPr>
                <w:rFonts w:cs="Arial"/>
              </w:rPr>
            </w:pPr>
            <w:r w:rsidRPr="00F16836">
              <w:rPr>
                <w:rFonts w:cs="Arial"/>
              </w:rPr>
              <w:t>Art. 131 (1) Nu poate fi dezlipită o parte din terenul pe care se află un condominiu dacă prin această operaţiune sunt afectate căile de acces către condominiu sau pe terenul ce urmează să se dezlipească există reţele edilitare care deservesc condominiul.</w:t>
            </w:r>
          </w:p>
          <w:p w:rsidR="0004557E" w:rsidRPr="00F16836" w:rsidRDefault="0004557E" w:rsidP="008E7452">
            <w:pPr>
              <w:spacing w:line="100" w:lineRule="atLeast"/>
              <w:jc w:val="both"/>
              <w:rPr>
                <w:rFonts w:cs="Arial"/>
                <w:b/>
              </w:rPr>
            </w:pPr>
            <w:r w:rsidRPr="00F16836">
              <w:rPr>
                <w:rFonts w:cs="Arial"/>
                <w:b/>
              </w:rPr>
              <w:t>(2)   Nu poate fi dezlipită o parte din terenul pe care se află o construcție dacă prin această operaţiune este afectat terenul construit cât și cel neconstruit aferent proiecțiilor la sol ale elementelor constructive care depășesc planul fațadei, indiferent de nivelul la care sunt amplasate.</w:t>
            </w:r>
          </w:p>
        </w:tc>
        <w:tc>
          <w:tcPr>
            <w:tcW w:w="1350" w:type="dxa"/>
          </w:tcPr>
          <w:p w:rsidR="0004557E" w:rsidRPr="00F16836" w:rsidRDefault="0004557E" w:rsidP="009D4297">
            <w:pPr>
              <w:rPr>
                <w:rFonts w:cs="Times New Roman"/>
              </w:rPr>
            </w:pPr>
            <w:r w:rsidRPr="00F16836">
              <w:rPr>
                <w:rFonts w:cs="Times New Roman"/>
              </w:rPr>
              <w:t>NEPRELUAT</w:t>
            </w:r>
          </w:p>
        </w:tc>
        <w:tc>
          <w:tcPr>
            <w:tcW w:w="3510" w:type="dxa"/>
          </w:tcPr>
          <w:p w:rsidR="0004557E" w:rsidRPr="00F16836" w:rsidRDefault="0004557E" w:rsidP="00230D28">
            <w:pPr>
              <w:jc w:val="both"/>
              <w:rPr>
                <w:rFonts w:cs="Times New Roman"/>
              </w:rPr>
            </w:pPr>
            <w:r w:rsidRPr="00F16836">
              <w:rPr>
                <w:rFonts w:cs="Times New Roman"/>
              </w:rPr>
              <w:t>Aspectele sesizate sunt reglementate la art. 130, alin. (4) din proiectul de act normativ.</w:t>
            </w:r>
          </w:p>
          <w:p w:rsidR="0004557E" w:rsidRPr="00F16836" w:rsidRDefault="0004557E" w:rsidP="00230D28">
            <w:pPr>
              <w:jc w:val="both"/>
              <w:rPr>
                <w:rFonts w:cs="Times New Roman"/>
              </w:rPr>
            </w:pPr>
          </w:p>
        </w:tc>
      </w:tr>
      <w:tr w:rsidR="0004557E" w:rsidRPr="00F16836" w:rsidTr="000A6158">
        <w:tc>
          <w:tcPr>
            <w:tcW w:w="563" w:type="dxa"/>
          </w:tcPr>
          <w:p w:rsidR="0004557E" w:rsidRPr="00F16836" w:rsidRDefault="0004557E" w:rsidP="0004557E">
            <w:pPr>
              <w:pStyle w:val="ListParagraph"/>
              <w:numPr>
                <w:ilvl w:val="0"/>
                <w:numId w:val="8"/>
              </w:numPr>
              <w:jc w:val="both"/>
              <w:rPr>
                <w:rFonts w:cs="Times New Roman"/>
              </w:rPr>
            </w:pPr>
          </w:p>
        </w:tc>
        <w:tc>
          <w:tcPr>
            <w:tcW w:w="1530" w:type="dxa"/>
          </w:tcPr>
          <w:p w:rsidR="0004557E" w:rsidRPr="00F16836" w:rsidRDefault="0004557E" w:rsidP="0004557E">
            <w:pPr>
              <w:jc w:val="both"/>
              <w:rPr>
                <w:rFonts w:cs="Times New Roman"/>
              </w:rPr>
            </w:pPr>
            <w:r w:rsidRPr="00F16836">
              <w:rPr>
                <w:rFonts w:cs="Times New Roman"/>
              </w:rPr>
              <w:t>OCPI ILFOV</w:t>
            </w:r>
          </w:p>
        </w:tc>
        <w:tc>
          <w:tcPr>
            <w:tcW w:w="1260" w:type="dxa"/>
          </w:tcPr>
          <w:p w:rsidR="0004557E" w:rsidRPr="00F16836" w:rsidRDefault="0004557E" w:rsidP="0004557E">
            <w:pPr>
              <w:spacing w:line="100" w:lineRule="atLeast"/>
              <w:jc w:val="both"/>
              <w:rPr>
                <w:rFonts w:cs="Arial"/>
              </w:rPr>
            </w:pPr>
          </w:p>
        </w:tc>
        <w:tc>
          <w:tcPr>
            <w:tcW w:w="3240" w:type="dxa"/>
          </w:tcPr>
          <w:p w:rsidR="0004557E" w:rsidRPr="00F16836" w:rsidRDefault="0004557E" w:rsidP="0004557E">
            <w:pPr>
              <w:spacing w:line="100" w:lineRule="atLeast"/>
              <w:jc w:val="both"/>
              <w:rPr>
                <w:rFonts w:cs="Arial"/>
              </w:rPr>
            </w:pPr>
            <w:r w:rsidRPr="00F16836">
              <w:rPr>
                <w:rFonts w:cs="Arial"/>
              </w:rPr>
              <w:t xml:space="preserve">Art. 156 alin. (1) </w:t>
            </w:r>
          </w:p>
          <w:p w:rsidR="0004557E" w:rsidRPr="00F16836" w:rsidRDefault="0004557E" w:rsidP="0004557E">
            <w:pPr>
              <w:spacing w:line="100" w:lineRule="atLeast"/>
              <w:jc w:val="both"/>
              <w:rPr>
                <w:rFonts w:cs="Arial"/>
              </w:rPr>
            </w:pPr>
            <w:r w:rsidRPr="00F16836">
              <w:rPr>
                <w:rFonts w:cs="Arial"/>
              </w:rPr>
              <w:t>b) asupra cotei-părţi din imobil aparţinând unui coproprietar. Dacă dreptul de ipotecă are ca obiect o unitate individuală dintr-un condominiu dreptul de ipotecă se va înscrie atât asupra unităţii individuale, cât şi asupra cotei-părţi aferente din dreptul de proprietate comună şi forţată asupra părţilor comune;</w:t>
            </w:r>
          </w:p>
        </w:tc>
        <w:tc>
          <w:tcPr>
            <w:tcW w:w="3510" w:type="dxa"/>
          </w:tcPr>
          <w:p w:rsidR="0004557E" w:rsidRPr="00F16836" w:rsidRDefault="0004557E" w:rsidP="0004557E">
            <w:pPr>
              <w:spacing w:line="100" w:lineRule="atLeast"/>
              <w:jc w:val="both"/>
              <w:rPr>
                <w:rStyle w:val="l5def1"/>
                <w:rFonts w:asciiTheme="minorHAnsi" w:hAnsiTheme="minorHAnsi"/>
                <w:color w:val="auto"/>
                <w:sz w:val="22"/>
                <w:szCs w:val="22"/>
              </w:rPr>
            </w:pPr>
            <w:r w:rsidRPr="00F16836">
              <w:rPr>
                <w:rStyle w:val="l5def1"/>
                <w:rFonts w:asciiTheme="minorHAnsi" w:hAnsiTheme="minorHAnsi"/>
                <w:color w:val="auto"/>
                <w:sz w:val="22"/>
                <w:szCs w:val="22"/>
              </w:rPr>
              <w:t xml:space="preserve">Forma propusă - </w:t>
            </w:r>
            <w:r w:rsidRPr="00F16836">
              <w:t>“</w:t>
            </w:r>
            <w:r w:rsidRPr="00F16836">
              <w:rPr>
                <w:rStyle w:val="l5def2"/>
                <w:rFonts w:asciiTheme="minorHAnsi" w:hAnsiTheme="minorHAnsi"/>
                <w:color w:val="auto"/>
                <w:sz w:val="22"/>
                <w:szCs w:val="22"/>
              </w:rPr>
              <w:t>Dreptul de ipotecă se poate intabula:</w:t>
            </w:r>
            <w:r w:rsidRPr="00F16836">
              <w:rPr>
                <w:rStyle w:val="l5def1"/>
                <w:rFonts w:asciiTheme="minorHAnsi" w:hAnsiTheme="minorHAnsi"/>
                <w:color w:val="auto"/>
                <w:sz w:val="22"/>
                <w:szCs w:val="22"/>
              </w:rPr>
              <w:t> </w:t>
            </w:r>
          </w:p>
          <w:p w:rsidR="0004557E" w:rsidRPr="00F16836" w:rsidRDefault="0004557E" w:rsidP="0004557E">
            <w:pPr>
              <w:spacing w:line="100" w:lineRule="atLeast"/>
              <w:jc w:val="both"/>
              <w:rPr>
                <w:rFonts w:cs="Arial"/>
              </w:rPr>
            </w:pPr>
            <w:r w:rsidRPr="00F16836">
              <w:rPr>
                <w:rStyle w:val="l5def1"/>
                <w:rFonts w:asciiTheme="minorHAnsi" w:hAnsiTheme="minorHAnsi"/>
                <w:color w:val="auto"/>
                <w:sz w:val="22"/>
                <w:szCs w:val="22"/>
              </w:rPr>
              <w:t xml:space="preserve">(...)asupra cotei-părţi din imobil aparţinând unui coproprietar. Dacă dreptul de ipotecă are ca obiect o unitate individuală dintr-un condominium, dreptul de ipotecă se va înscrie atât asupra unităţii individuale, cât şi asupra cotei-părţi aferente din dreptul de proprietate comună şi forţată asupra părţilor comune; </w:t>
            </w:r>
            <w:r w:rsidRPr="00F16836">
              <w:rPr>
                <w:rStyle w:val="l5def1"/>
                <w:rFonts w:asciiTheme="minorHAnsi" w:hAnsiTheme="minorHAnsi"/>
                <w:b/>
                <w:color w:val="auto"/>
                <w:sz w:val="22"/>
                <w:szCs w:val="22"/>
              </w:rPr>
              <w:t>urmând ca datele operate în cuprinsul cărții funciare a unității individuale să fie preluate automat, prin intermediul programului informatic, fără intervenția actorilor alocați pe fluxul de lucru, în cartea funciară a terenului parte de uz comun, prin raportarea la cota de teren descrisă în partea I(foaia de avere) a cartii funciare a unității individuale și cota fracționară a dreptului înscris fie a dreptului, faptelor sau raporturilor juridice a căror notare a fost efectuată</w:t>
            </w:r>
            <w:r w:rsidRPr="00F16836">
              <w:rPr>
                <w:rStyle w:val="l5def1"/>
                <w:rFonts w:asciiTheme="minorHAnsi" w:hAnsiTheme="minorHAnsi"/>
                <w:color w:val="auto"/>
                <w:sz w:val="22"/>
                <w:szCs w:val="22"/>
              </w:rPr>
              <w:t>.”</w:t>
            </w:r>
            <w:r w:rsidRPr="00F16836">
              <w:t> </w:t>
            </w:r>
          </w:p>
        </w:tc>
        <w:tc>
          <w:tcPr>
            <w:tcW w:w="1350" w:type="dxa"/>
          </w:tcPr>
          <w:p w:rsidR="0004557E" w:rsidRPr="00F16836" w:rsidRDefault="0004557E" w:rsidP="0004557E">
            <w:pPr>
              <w:jc w:val="both"/>
              <w:rPr>
                <w:rFonts w:cs="Times New Roman"/>
              </w:rPr>
            </w:pPr>
            <w:r w:rsidRPr="00F16836">
              <w:rPr>
                <w:rFonts w:cs="Times New Roman"/>
              </w:rPr>
              <w:t>NEPRELUAT</w:t>
            </w:r>
          </w:p>
        </w:tc>
        <w:tc>
          <w:tcPr>
            <w:tcW w:w="3510" w:type="dxa"/>
          </w:tcPr>
          <w:p w:rsidR="0004557E" w:rsidRPr="00F16836" w:rsidRDefault="0004557E" w:rsidP="0004557E">
            <w:pPr>
              <w:jc w:val="both"/>
              <w:rPr>
                <w:rFonts w:cstheme="minorHAnsi"/>
              </w:rPr>
            </w:pPr>
            <w:r w:rsidRPr="00F16836">
              <w:rPr>
                <w:rFonts w:cstheme="minorHAnsi"/>
              </w:rPr>
              <w:t>Observația nu poate fi preluată, întrucât modificarea și dezvoltarea sistemului informatic este permanentă, iar reglementarea unei astfel de ipoteze la nivelul acestui act normativ este excesivă, întrucât, în prezent sistemul informatic nu permite preluarea automată a înscrierilor în ambele cărți funciare, fără intervenția niciunei persoane‚ preluarea automată a titularilor de drepturi ai unităților individuale in cartea funciară a terenului implicând o modificare legislativă care nu poate fi stabilită decât la nivelul legii, întrucât elementul de bază al cărții funciare, recunoscut prin art. 876 Cod civil îl constituie existența titularului dreptului.</w:t>
            </w:r>
          </w:p>
          <w:p w:rsidR="0004557E" w:rsidRPr="00F16836" w:rsidRDefault="0004557E" w:rsidP="0004557E">
            <w:pPr>
              <w:jc w:val="both"/>
              <w:rPr>
                <w:rFonts w:cs="Times New Roman"/>
              </w:rPr>
            </w:pPr>
            <w:r w:rsidRPr="00F16836">
              <w:rPr>
                <w:rFonts w:cstheme="minorHAnsi"/>
              </w:rPr>
              <w:t>De menționat că, inclusiv în cazul transcrierii drepturilor reale şi a celorlalte înscrieri referitoare la cota aferentă unităţilor individuale, prin procesul de conversie, aceasta transcriere se face parţial, pentru fiecare unitate individuală convertită, situaţia tehnico- juridică a imobilului urmând a se întregi odată cu conversia tuturor unităţilor individuale din condominiu. </w:t>
            </w:r>
          </w:p>
        </w:tc>
      </w:tr>
      <w:tr w:rsidR="0004557E" w:rsidRPr="00F16836" w:rsidTr="000A6158">
        <w:tc>
          <w:tcPr>
            <w:tcW w:w="563" w:type="dxa"/>
          </w:tcPr>
          <w:p w:rsidR="0004557E" w:rsidRPr="00F16836" w:rsidRDefault="0004557E" w:rsidP="009D4297">
            <w:pPr>
              <w:pStyle w:val="ListParagraph"/>
              <w:numPr>
                <w:ilvl w:val="0"/>
                <w:numId w:val="8"/>
              </w:numPr>
              <w:rPr>
                <w:rFonts w:cs="Times New Roman"/>
              </w:rPr>
            </w:pPr>
          </w:p>
        </w:tc>
        <w:tc>
          <w:tcPr>
            <w:tcW w:w="1530" w:type="dxa"/>
          </w:tcPr>
          <w:p w:rsidR="0004557E" w:rsidRPr="00F16836" w:rsidRDefault="0004557E" w:rsidP="008E7452">
            <w:pPr>
              <w:rPr>
                <w:rFonts w:cs="Times New Roman"/>
              </w:rPr>
            </w:pPr>
            <w:r w:rsidRPr="00F16836">
              <w:rPr>
                <w:rFonts w:cs="Times New Roman"/>
              </w:rPr>
              <w:t>OCPI ILFOV</w:t>
            </w:r>
          </w:p>
        </w:tc>
        <w:tc>
          <w:tcPr>
            <w:tcW w:w="1260" w:type="dxa"/>
          </w:tcPr>
          <w:p w:rsidR="0004557E" w:rsidRPr="00F16836" w:rsidRDefault="0004557E" w:rsidP="008E7452">
            <w:pPr>
              <w:spacing w:line="100" w:lineRule="atLeast"/>
              <w:jc w:val="both"/>
              <w:rPr>
                <w:rFonts w:cs="Arial"/>
              </w:rPr>
            </w:pPr>
          </w:p>
        </w:tc>
        <w:tc>
          <w:tcPr>
            <w:tcW w:w="3240" w:type="dxa"/>
          </w:tcPr>
          <w:p w:rsidR="0004557E" w:rsidRPr="00F16836" w:rsidRDefault="0004557E" w:rsidP="008E7452">
            <w:pPr>
              <w:spacing w:line="100" w:lineRule="atLeast"/>
              <w:jc w:val="both"/>
              <w:rPr>
                <w:rFonts w:cs="Arial"/>
              </w:rPr>
            </w:pPr>
          </w:p>
        </w:tc>
        <w:tc>
          <w:tcPr>
            <w:tcW w:w="3510" w:type="dxa"/>
          </w:tcPr>
          <w:p w:rsidR="0004557E" w:rsidRPr="00F16836" w:rsidRDefault="0004557E" w:rsidP="008E7452">
            <w:pPr>
              <w:pStyle w:val="NoSpacing"/>
              <w:rPr>
                <w:rStyle w:val="l5def2"/>
                <w:rFonts w:asciiTheme="minorHAnsi" w:hAnsiTheme="minorHAnsi"/>
                <w:color w:val="auto"/>
                <w:sz w:val="22"/>
                <w:szCs w:val="22"/>
              </w:rPr>
            </w:pPr>
            <w:r w:rsidRPr="00F16836">
              <w:rPr>
                <w:rFonts w:asciiTheme="minorHAnsi" w:hAnsiTheme="minorHAnsi"/>
              </w:rPr>
              <w:t>Propunem aborgarea prezentului articol avand in vedere prevederile art. III alin(1) din legea nr. 105/2019 – “La data intrării în vigoare a prezentei legi,registrele de transcripţiuni şi inscripţiuni se închid, astfel încât nu vor mai fi efectua</w:t>
            </w:r>
            <w:r w:rsidR="00B642D4" w:rsidRPr="00F16836">
              <w:rPr>
                <w:rFonts w:asciiTheme="minorHAnsi" w:hAnsiTheme="minorHAnsi"/>
              </w:rPr>
              <w:t>teînscrieri în aceste registre.</w:t>
            </w:r>
            <w:r w:rsidRPr="00F16836">
              <w:rPr>
                <w:rFonts w:asciiTheme="minorHAnsi" w:hAnsiTheme="minorHAnsi"/>
              </w:rPr>
              <w:t xml:space="preserve">“ </w:t>
            </w:r>
          </w:p>
        </w:tc>
        <w:tc>
          <w:tcPr>
            <w:tcW w:w="1350" w:type="dxa"/>
          </w:tcPr>
          <w:p w:rsidR="0004557E" w:rsidRPr="00F16836" w:rsidRDefault="0004557E" w:rsidP="00950F5C">
            <w:pPr>
              <w:rPr>
                <w:rFonts w:cs="Times New Roman"/>
              </w:rPr>
            </w:pPr>
            <w:r w:rsidRPr="00F16836">
              <w:rPr>
                <w:rFonts w:cs="Times New Roman"/>
              </w:rPr>
              <w:t>NEPRELUAT</w:t>
            </w:r>
          </w:p>
        </w:tc>
        <w:tc>
          <w:tcPr>
            <w:tcW w:w="3510" w:type="dxa"/>
          </w:tcPr>
          <w:p w:rsidR="0004557E" w:rsidRPr="00F16836" w:rsidRDefault="0004557E" w:rsidP="008E7452">
            <w:pPr>
              <w:rPr>
                <w:rFonts w:cs="Times New Roman"/>
              </w:rPr>
            </w:pPr>
            <w:r w:rsidRPr="00F16836">
              <w:rPr>
                <w:rFonts w:cs="Times New Roman"/>
              </w:rPr>
              <w:t>Nu se menționează la ce articol din proiect se referă propunerea de abrogare.</w:t>
            </w:r>
          </w:p>
        </w:tc>
      </w:tr>
      <w:tr w:rsidR="0004557E" w:rsidRPr="00F16836" w:rsidTr="000A6158">
        <w:tc>
          <w:tcPr>
            <w:tcW w:w="563" w:type="dxa"/>
          </w:tcPr>
          <w:p w:rsidR="0004557E" w:rsidRPr="00F16836" w:rsidRDefault="0004557E" w:rsidP="009D4297">
            <w:pPr>
              <w:pStyle w:val="ListParagraph"/>
              <w:numPr>
                <w:ilvl w:val="0"/>
                <w:numId w:val="8"/>
              </w:numPr>
              <w:rPr>
                <w:rFonts w:cs="Times New Roman"/>
              </w:rPr>
            </w:pPr>
          </w:p>
        </w:tc>
        <w:tc>
          <w:tcPr>
            <w:tcW w:w="1530" w:type="dxa"/>
          </w:tcPr>
          <w:p w:rsidR="0004557E" w:rsidRPr="00F16836" w:rsidRDefault="0004557E" w:rsidP="008E7452">
            <w:pPr>
              <w:rPr>
                <w:rFonts w:cs="Times New Roman"/>
              </w:rPr>
            </w:pPr>
            <w:r w:rsidRPr="00F16836">
              <w:rPr>
                <w:rFonts w:cs="Times New Roman"/>
              </w:rPr>
              <w:t>OCPI ILFOV</w:t>
            </w:r>
          </w:p>
        </w:tc>
        <w:tc>
          <w:tcPr>
            <w:tcW w:w="1260" w:type="dxa"/>
          </w:tcPr>
          <w:p w:rsidR="0004557E" w:rsidRPr="00F16836" w:rsidRDefault="0004557E" w:rsidP="008E7452">
            <w:pPr>
              <w:spacing w:line="100" w:lineRule="atLeast"/>
              <w:jc w:val="both"/>
              <w:rPr>
                <w:rFonts w:cs="Arial"/>
              </w:rPr>
            </w:pPr>
          </w:p>
        </w:tc>
        <w:tc>
          <w:tcPr>
            <w:tcW w:w="3240" w:type="dxa"/>
          </w:tcPr>
          <w:p w:rsidR="0004557E" w:rsidRPr="00F16836" w:rsidRDefault="0004557E" w:rsidP="008E7452">
            <w:pPr>
              <w:spacing w:line="100" w:lineRule="atLeast"/>
              <w:jc w:val="both"/>
              <w:rPr>
                <w:rFonts w:cs="Arial"/>
              </w:rPr>
            </w:pPr>
            <w:r w:rsidRPr="00F16836">
              <w:rPr>
                <w:rFonts w:cs="Arial"/>
              </w:rPr>
              <w:t>Art. 207 - (1) În cazul în care se solicită eliberarea unui extras de carte funciară pentru autentificare, numărul cadastral la care se referă extrasul se indisponibilizează pentru o perioadă de 10 zile lucrătoare, începând cu data, ora şi minutul depunerii cererii şi terminând cu sfârşitul celei de-a zecea zi lucrătoare.</w:t>
            </w:r>
          </w:p>
        </w:tc>
        <w:tc>
          <w:tcPr>
            <w:tcW w:w="3510" w:type="dxa"/>
          </w:tcPr>
          <w:p w:rsidR="0004557E" w:rsidRPr="00F16836" w:rsidRDefault="0004557E" w:rsidP="008E7452">
            <w:pPr>
              <w:pStyle w:val="NoSpacing"/>
              <w:rPr>
                <w:rStyle w:val="l5def1"/>
                <w:rFonts w:asciiTheme="minorHAnsi" w:hAnsiTheme="minorHAnsi"/>
                <w:color w:val="auto"/>
                <w:sz w:val="22"/>
                <w:szCs w:val="22"/>
              </w:rPr>
            </w:pPr>
            <w:r w:rsidRPr="00F16836">
              <w:rPr>
                <w:rStyle w:val="l5def2"/>
                <w:rFonts w:asciiTheme="minorHAnsi" w:hAnsiTheme="minorHAnsi"/>
                <w:color w:val="auto"/>
                <w:sz w:val="22"/>
                <w:szCs w:val="22"/>
              </w:rPr>
              <w:t xml:space="preserve">Prin exceptie se introduce un nou alineat (1¹) - </w:t>
            </w:r>
            <w:r w:rsidRPr="00F16836">
              <w:rPr>
                <w:rFonts w:asciiTheme="minorHAnsi" w:hAnsiTheme="minorHAnsi"/>
              </w:rPr>
              <w:t xml:space="preserve">“Prin excepție de la prevederile alin(1),  în cazul eliberării unui extras de carte funciară pentru autentificare, ce privește o unitate individuală, regăsită în cadrul unui condominiu, acesta  va fi valabil si pentru cota de teren aferentă unității individuale din </w:t>
            </w:r>
            <w:r w:rsidRPr="00F16836">
              <w:rPr>
                <w:rStyle w:val="l5def1"/>
                <w:rFonts w:asciiTheme="minorHAnsi" w:hAnsiTheme="minorHAnsi"/>
                <w:color w:val="auto"/>
                <w:sz w:val="22"/>
                <w:szCs w:val="22"/>
              </w:rPr>
              <w:t>terenul parte de uz comun, nefiind necesară eliberarea unui extras separat.”</w:t>
            </w:r>
          </w:p>
          <w:p w:rsidR="0004557E" w:rsidRPr="00F16836" w:rsidRDefault="0004557E" w:rsidP="008E7452">
            <w:pPr>
              <w:pStyle w:val="NoSpacing"/>
              <w:rPr>
                <w:rFonts w:asciiTheme="minorHAnsi" w:hAnsiTheme="minorHAnsi"/>
              </w:rPr>
            </w:pPr>
          </w:p>
        </w:tc>
        <w:tc>
          <w:tcPr>
            <w:tcW w:w="1350" w:type="dxa"/>
          </w:tcPr>
          <w:p w:rsidR="0004557E" w:rsidRPr="00F16836" w:rsidRDefault="0004557E" w:rsidP="00950F5C">
            <w:pPr>
              <w:rPr>
                <w:rFonts w:cs="Times New Roman"/>
              </w:rPr>
            </w:pPr>
            <w:r w:rsidRPr="00F16836">
              <w:rPr>
                <w:rFonts w:cs="Times New Roman"/>
              </w:rPr>
              <w:t>NEPRELUAT</w:t>
            </w:r>
          </w:p>
        </w:tc>
        <w:tc>
          <w:tcPr>
            <w:tcW w:w="3510" w:type="dxa"/>
          </w:tcPr>
          <w:p w:rsidR="0004557E" w:rsidRPr="00F16836" w:rsidRDefault="0004557E" w:rsidP="008E7452">
            <w:pPr>
              <w:rPr>
                <w:rFonts w:cs="Times New Roman"/>
              </w:rPr>
            </w:pPr>
            <w:r w:rsidRPr="00F16836">
              <w:rPr>
                <w:rFonts w:cs="Times New Roman"/>
              </w:rPr>
              <w:t>Potrivit Legii nr 7/1996, solicitarea extrasului de carte funciară pentru autentificare este obligatorie pentru tot ceea ce face obiectul actului translativ, asadar inclusiv cota de teren aferenta UI.</w:t>
            </w:r>
          </w:p>
        </w:tc>
      </w:tr>
      <w:tr w:rsidR="0004557E" w:rsidRPr="00F16836" w:rsidTr="000A6158">
        <w:tc>
          <w:tcPr>
            <w:tcW w:w="563" w:type="dxa"/>
          </w:tcPr>
          <w:p w:rsidR="0004557E" w:rsidRPr="00F16836" w:rsidRDefault="0004557E" w:rsidP="009D4297">
            <w:pPr>
              <w:pStyle w:val="ListParagraph"/>
              <w:numPr>
                <w:ilvl w:val="0"/>
                <w:numId w:val="8"/>
              </w:numPr>
              <w:rPr>
                <w:rFonts w:cs="Times New Roman"/>
              </w:rPr>
            </w:pPr>
          </w:p>
        </w:tc>
        <w:tc>
          <w:tcPr>
            <w:tcW w:w="1530" w:type="dxa"/>
          </w:tcPr>
          <w:p w:rsidR="0004557E" w:rsidRPr="00F16836" w:rsidRDefault="0004557E" w:rsidP="008E7452">
            <w:pPr>
              <w:rPr>
                <w:rFonts w:cs="Times New Roman"/>
              </w:rPr>
            </w:pPr>
            <w:r w:rsidRPr="00F16836">
              <w:rPr>
                <w:rFonts w:cs="Times New Roman"/>
              </w:rPr>
              <w:t>OCPI ILFOV</w:t>
            </w:r>
          </w:p>
        </w:tc>
        <w:tc>
          <w:tcPr>
            <w:tcW w:w="1260" w:type="dxa"/>
          </w:tcPr>
          <w:p w:rsidR="0004557E" w:rsidRPr="00F16836" w:rsidRDefault="0004557E" w:rsidP="008E7452">
            <w:pPr>
              <w:spacing w:line="100" w:lineRule="atLeast"/>
              <w:jc w:val="both"/>
              <w:rPr>
                <w:rFonts w:cs="Arial"/>
              </w:rPr>
            </w:pPr>
          </w:p>
        </w:tc>
        <w:tc>
          <w:tcPr>
            <w:tcW w:w="3240" w:type="dxa"/>
          </w:tcPr>
          <w:p w:rsidR="0004557E" w:rsidRPr="00F16836" w:rsidRDefault="0004557E" w:rsidP="008E7452">
            <w:pPr>
              <w:spacing w:line="100" w:lineRule="atLeast"/>
              <w:jc w:val="both"/>
              <w:rPr>
                <w:rFonts w:cs="Arial"/>
              </w:rPr>
            </w:pPr>
            <w:r w:rsidRPr="00F16836">
              <w:rPr>
                <w:rFonts w:cs="Arial"/>
              </w:rPr>
              <w:t>ART.229- pctul 3), alin a)-borderoul-</w:t>
            </w:r>
          </w:p>
        </w:tc>
        <w:tc>
          <w:tcPr>
            <w:tcW w:w="3510" w:type="dxa"/>
          </w:tcPr>
          <w:p w:rsidR="0004557E" w:rsidRPr="00F16836" w:rsidRDefault="0004557E" w:rsidP="008E7452">
            <w:pPr>
              <w:spacing w:line="100" w:lineRule="atLeast"/>
              <w:jc w:val="both"/>
              <w:rPr>
                <w:rFonts w:cs="Arial"/>
              </w:rPr>
            </w:pPr>
            <w:r w:rsidRPr="00F16836">
              <w:rPr>
                <w:rFonts w:cs="Arial"/>
              </w:rPr>
              <w:t>se va elimina borderoul</w:t>
            </w:r>
          </w:p>
        </w:tc>
        <w:tc>
          <w:tcPr>
            <w:tcW w:w="1350" w:type="dxa"/>
          </w:tcPr>
          <w:p w:rsidR="0004557E" w:rsidRPr="00F16836" w:rsidRDefault="0004557E" w:rsidP="00230D28">
            <w:pPr>
              <w:jc w:val="both"/>
              <w:rPr>
                <w:rFonts w:cs="Times New Roman"/>
              </w:rPr>
            </w:pPr>
            <w:r w:rsidRPr="00F16836">
              <w:rPr>
                <w:rFonts w:cs="Times New Roman"/>
              </w:rPr>
              <w:t>NEPRELUAT</w:t>
            </w:r>
          </w:p>
        </w:tc>
        <w:tc>
          <w:tcPr>
            <w:tcW w:w="3510" w:type="dxa"/>
          </w:tcPr>
          <w:p w:rsidR="0004557E" w:rsidRPr="00F16836" w:rsidRDefault="0004557E" w:rsidP="00230D28">
            <w:pPr>
              <w:jc w:val="both"/>
              <w:rPr>
                <w:rFonts w:cs="Times New Roman"/>
              </w:rPr>
            </w:pPr>
            <w:r w:rsidRPr="00F16836">
              <w:rPr>
                <w:rFonts w:cs="Times New Roman"/>
              </w:rPr>
              <w:t>Reglementarea se regăsește la art. 231 din prezentul proiect de act normativ.</w:t>
            </w:r>
          </w:p>
          <w:p w:rsidR="0004557E" w:rsidRPr="00F16836" w:rsidRDefault="0004557E" w:rsidP="00230D28">
            <w:pPr>
              <w:jc w:val="both"/>
              <w:rPr>
                <w:rFonts w:cs="Times New Roman"/>
              </w:rPr>
            </w:pPr>
            <w:r w:rsidRPr="00F16836">
              <w:rPr>
                <w:rFonts w:cs="Times New Roman"/>
              </w:rPr>
              <w:t>Textul prevede un caz particular.</w:t>
            </w:r>
          </w:p>
        </w:tc>
      </w:tr>
      <w:tr w:rsidR="0004557E" w:rsidRPr="00F16836" w:rsidTr="000A6158">
        <w:tc>
          <w:tcPr>
            <w:tcW w:w="563" w:type="dxa"/>
          </w:tcPr>
          <w:p w:rsidR="0004557E" w:rsidRPr="00F16836" w:rsidRDefault="0004557E" w:rsidP="009D4297">
            <w:pPr>
              <w:pStyle w:val="ListParagraph"/>
              <w:numPr>
                <w:ilvl w:val="0"/>
                <w:numId w:val="8"/>
              </w:numPr>
              <w:rPr>
                <w:rFonts w:cs="Times New Roman"/>
              </w:rPr>
            </w:pPr>
          </w:p>
        </w:tc>
        <w:tc>
          <w:tcPr>
            <w:tcW w:w="1530" w:type="dxa"/>
          </w:tcPr>
          <w:p w:rsidR="0004557E" w:rsidRPr="00F16836" w:rsidRDefault="0004557E" w:rsidP="008E7452">
            <w:pPr>
              <w:rPr>
                <w:rFonts w:cs="Times New Roman"/>
              </w:rPr>
            </w:pPr>
            <w:r w:rsidRPr="00F16836">
              <w:rPr>
                <w:rFonts w:cs="Times New Roman"/>
              </w:rPr>
              <w:t>OCPI ILFOV</w:t>
            </w:r>
          </w:p>
        </w:tc>
        <w:tc>
          <w:tcPr>
            <w:tcW w:w="1260" w:type="dxa"/>
          </w:tcPr>
          <w:p w:rsidR="0004557E" w:rsidRPr="00F16836" w:rsidRDefault="0004557E" w:rsidP="008E7452">
            <w:pPr>
              <w:spacing w:line="100" w:lineRule="atLeast"/>
              <w:jc w:val="both"/>
              <w:rPr>
                <w:rFonts w:cs="Arial"/>
              </w:rPr>
            </w:pPr>
          </w:p>
        </w:tc>
        <w:tc>
          <w:tcPr>
            <w:tcW w:w="3240" w:type="dxa"/>
          </w:tcPr>
          <w:p w:rsidR="0004557E" w:rsidRPr="00F16836" w:rsidRDefault="0004557E" w:rsidP="008E7452">
            <w:pPr>
              <w:spacing w:line="100" w:lineRule="atLeast"/>
              <w:jc w:val="both"/>
              <w:rPr>
                <w:rFonts w:cs="Arial"/>
              </w:rPr>
            </w:pPr>
            <w:r w:rsidRPr="00F16836">
              <w:rPr>
                <w:rFonts w:cs="Arial"/>
              </w:rPr>
              <w:t xml:space="preserve">  Art. 217 -  (2) În aplicarea prevederilor art. 14 alin. (6) din Lege, imobilele care fac obiectul lucrărilor de întocmire a planurilor parcelare conform art. 40 alin. (4)-(12) din Lege, pentru care au fost deschise cărți funciare, nu pot face obiectul unei noi proceduri de afișare publică, recepție și deschidere a cărților funciare ca urmare a unei lucrări de înregistrare sistematică realizată la nivel de UAT sau sector cadastral.</w:t>
            </w:r>
          </w:p>
        </w:tc>
        <w:tc>
          <w:tcPr>
            <w:tcW w:w="3510" w:type="dxa"/>
          </w:tcPr>
          <w:p w:rsidR="0004557E" w:rsidRPr="00F16836" w:rsidRDefault="0004557E" w:rsidP="008E7452">
            <w:pPr>
              <w:jc w:val="both"/>
              <w:rPr>
                <w:rFonts w:cs="Arial"/>
              </w:rPr>
            </w:pPr>
            <w:r w:rsidRPr="00F16836">
              <w:rPr>
                <w:rFonts w:cs="Arial"/>
              </w:rPr>
              <w:t>Art. 217, alin. (2) Prin excepție de la prevederile alin. (1), planul parcelar se poate întocmi pe subdiviziuni ale tarlalei,</w:t>
            </w:r>
            <w:r w:rsidRPr="00F16836">
              <w:rPr>
                <w:rFonts w:cs="Arial"/>
              </w:rPr>
              <w:tab/>
              <w:t>respectiv pe suprafețe delimitate de elemente identificabile  în teren, ale căror amplasamente nu pot fi modificate și care sunt confirmate de președintele comisiei locale de fond funciar.</w:t>
            </w:r>
          </w:p>
        </w:tc>
        <w:tc>
          <w:tcPr>
            <w:tcW w:w="1350" w:type="dxa"/>
          </w:tcPr>
          <w:p w:rsidR="0004557E" w:rsidRPr="00F16836" w:rsidRDefault="0004557E" w:rsidP="008E7452">
            <w:pPr>
              <w:rPr>
                <w:rFonts w:cs="Times New Roman"/>
              </w:rPr>
            </w:pPr>
            <w:r w:rsidRPr="00F16836">
              <w:rPr>
                <w:rFonts w:cs="Times New Roman"/>
              </w:rPr>
              <w:t>NEPRELUAT</w:t>
            </w:r>
          </w:p>
        </w:tc>
        <w:tc>
          <w:tcPr>
            <w:tcW w:w="3510" w:type="dxa"/>
          </w:tcPr>
          <w:p w:rsidR="0004557E" w:rsidRPr="00F16836" w:rsidRDefault="0004557E" w:rsidP="008E7452">
            <w:pPr>
              <w:rPr>
                <w:rFonts w:cs="Times New Roman"/>
              </w:rPr>
            </w:pPr>
            <w:r w:rsidRPr="00F16836">
              <w:rPr>
                <w:rFonts w:cs="Times New Roman"/>
              </w:rPr>
              <w:t xml:space="preserve">Textul la care se referă propunerea are altă formă. </w:t>
            </w:r>
          </w:p>
        </w:tc>
      </w:tr>
      <w:tr w:rsidR="0004557E" w:rsidRPr="00F16836" w:rsidTr="000A6158">
        <w:tc>
          <w:tcPr>
            <w:tcW w:w="563" w:type="dxa"/>
          </w:tcPr>
          <w:p w:rsidR="0004557E" w:rsidRPr="00F16836" w:rsidRDefault="0004557E" w:rsidP="009D4297">
            <w:pPr>
              <w:pStyle w:val="ListParagraph"/>
              <w:numPr>
                <w:ilvl w:val="0"/>
                <w:numId w:val="8"/>
              </w:numPr>
              <w:rPr>
                <w:rFonts w:cs="Times New Roman"/>
              </w:rPr>
            </w:pPr>
          </w:p>
        </w:tc>
        <w:tc>
          <w:tcPr>
            <w:tcW w:w="1530" w:type="dxa"/>
          </w:tcPr>
          <w:p w:rsidR="0004557E" w:rsidRPr="00F16836" w:rsidRDefault="0004557E" w:rsidP="008E7452">
            <w:pPr>
              <w:rPr>
                <w:rFonts w:cs="Times New Roman"/>
              </w:rPr>
            </w:pPr>
            <w:r w:rsidRPr="00F16836">
              <w:rPr>
                <w:rFonts w:cs="Times New Roman"/>
              </w:rPr>
              <w:t>OCPI ILFOV</w:t>
            </w:r>
          </w:p>
        </w:tc>
        <w:tc>
          <w:tcPr>
            <w:tcW w:w="1260" w:type="dxa"/>
          </w:tcPr>
          <w:p w:rsidR="0004557E" w:rsidRPr="00F16836" w:rsidRDefault="0004557E" w:rsidP="008E7452">
            <w:pPr>
              <w:spacing w:line="100" w:lineRule="atLeast"/>
              <w:jc w:val="both"/>
              <w:rPr>
                <w:rFonts w:cs="Arial"/>
              </w:rPr>
            </w:pPr>
          </w:p>
        </w:tc>
        <w:tc>
          <w:tcPr>
            <w:tcW w:w="3240" w:type="dxa"/>
          </w:tcPr>
          <w:p w:rsidR="0004557E" w:rsidRPr="00F16836" w:rsidRDefault="0004557E" w:rsidP="008E7452">
            <w:pPr>
              <w:spacing w:line="100" w:lineRule="atLeast"/>
              <w:jc w:val="both"/>
              <w:rPr>
                <w:rFonts w:cs="Arial"/>
              </w:rPr>
            </w:pPr>
            <w:r w:rsidRPr="00F16836">
              <w:rPr>
                <w:rFonts w:cs="Arial"/>
              </w:rPr>
              <w:t>Art. 219 - (2)  Planul parcelar şi tabelul parcelar sunt semnate de către preşedintele comisiei locale de fond funciar şi de către executant.</w:t>
            </w:r>
          </w:p>
        </w:tc>
        <w:tc>
          <w:tcPr>
            <w:tcW w:w="3510" w:type="dxa"/>
          </w:tcPr>
          <w:p w:rsidR="0004557E" w:rsidRPr="00F16836" w:rsidRDefault="0004557E" w:rsidP="008E7452">
            <w:pPr>
              <w:spacing w:line="100" w:lineRule="atLeast"/>
              <w:jc w:val="both"/>
              <w:rPr>
                <w:rFonts w:cs="Arial"/>
              </w:rPr>
            </w:pPr>
            <w:r w:rsidRPr="00F16836">
              <w:rPr>
                <w:rFonts w:cs="Arial"/>
              </w:rPr>
              <w:t>Art. 219 - (2) Planul parcelar și tabelul parcelar sunt semnate de comisia locală de fond funciar și de către executant.</w:t>
            </w:r>
          </w:p>
        </w:tc>
        <w:tc>
          <w:tcPr>
            <w:tcW w:w="1350" w:type="dxa"/>
          </w:tcPr>
          <w:p w:rsidR="0004557E" w:rsidRPr="00F16836" w:rsidRDefault="0004557E" w:rsidP="00950F5C">
            <w:pPr>
              <w:rPr>
                <w:rFonts w:cs="Times New Roman"/>
              </w:rPr>
            </w:pPr>
            <w:r w:rsidRPr="00F16836">
              <w:rPr>
                <w:rFonts w:cs="Times New Roman"/>
              </w:rPr>
              <w:t>NEPRELUAT</w:t>
            </w:r>
          </w:p>
        </w:tc>
        <w:tc>
          <w:tcPr>
            <w:tcW w:w="3510" w:type="dxa"/>
          </w:tcPr>
          <w:p w:rsidR="0004557E" w:rsidRPr="00F16836" w:rsidRDefault="0004557E" w:rsidP="008E7452">
            <w:pPr>
              <w:rPr>
                <w:rFonts w:cs="Times New Roman"/>
              </w:rPr>
            </w:pPr>
            <w:r w:rsidRPr="00F16836">
              <w:rPr>
                <w:rFonts w:cs="Times New Roman"/>
              </w:rPr>
              <w:t>Forma propusă este identică cu cea din proiect.</w:t>
            </w:r>
          </w:p>
        </w:tc>
      </w:tr>
      <w:tr w:rsidR="0004557E" w:rsidRPr="00F16836" w:rsidTr="000A6158">
        <w:tc>
          <w:tcPr>
            <w:tcW w:w="563" w:type="dxa"/>
          </w:tcPr>
          <w:p w:rsidR="0004557E" w:rsidRPr="00F16836" w:rsidRDefault="0004557E" w:rsidP="0004557E">
            <w:pPr>
              <w:pStyle w:val="ListParagraph"/>
              <w:numPr>
                <w:ilvl w:val="0"/>
                <w:numId w:val="8"/>
              </w:numPr>
              <w:jc w:val="both"/>
              <w:rPr>
                <w:rFonts w:cs="Times New Roman"/>
              </w:rPr>
            </w:pPr>
          </w:p>
        </w:tc>
        <w:tc>
          <w:tcPr>
            <w:tcW w:w="1530" w:type="dxa"/>
          </w:tcPr>
          <w:p w:rsidR="0004557E" w:rsidRPr="00F16836" w:rsidRDefault="0004557E" w:rsidP="0004557E">
            <w:pPr>
              <w:jc w:val="both"/>
              <w:rPr>
                <w:rFonts w:cs="Times New Roman"/>
              </w:rPr>
            </w:pPr>
            <w:r w:rsidRPr="00F16836">
              <w:rPr>
                <w:rFonts w:cs="Times New Roman"/>
              </w:rPr>
              <w:t>OCPI ILFOV</w:t>
            </w:r>
          </w:p>
        </w:tc>
        <w:tc>
          <w:tcPr>
            <w:tcW w:w="1260" w:type="dxa"/>
          </w:tcPr>
          <w:p w:rsidR="0004557E" w:rsidRPr="00F16836" w:rsidRDefault="0004557E" w:rsidP="0004557E">
            <w:pPr>
              <w:spacing w:line="100" w:lineRule="atLeast"/>
              <w:jc w:val="both"/>
              <w:rPr>
                <w:rFonts w:cs="Arial"/>
              </w:rPr>
            </w:pPr>
          </w:p>
        </w:tc>
        <w:tc>
          <w:tcPr>
            <w:tcW w:w="3240" w:type="dxa"/>
          </w:tcPr>
          <w:p w:rsidR="0004557E" w:rsidRPr="00F16836" w:rsidRDefault="0004557E" w:rsidP="0004557E">
            <w:pPr>
              <w:spacing w:line="100" w:lineRule="atLeast"/>
              <w:jc w:val="both"/>
              <w:rPr>
                <w:rFonts w:cs="Arial"/>
              </w:rPr>
            </w:pPr>
            <w:r w:rsidRPr="00F16836">
              <w:rPr>
                <w:rFonts w:cs="Arial"/>
              </w:rPr>
              <w:t>Art. 217 - (2) În aplicarea prevederilor art. 14 alin. (6) din Lege, imobilele care fac obiectul lucrărilor de întocmire a planurilor parcelare conform art. 40 alin. (4)-(12) din Lege, pentru care au fost deschise cărți funciare, nu pot face obiectul unei noi proceduri de afișare publică, recepție și deschidere a cărților funciare ca urmare a unei lucrări de înregistrare sistematică realizată la nivel de UAT sau sector cadastral.</w:t>
            </w:r>
          </w:p>
          <w:p w:rsidR="0004557E" w:rsidRPr="00F16836" w:rsidRDefault="0004557E" w:rsidP="00B32C62">
            <w:pPr>
              <w:jc w:val="both"/>
              <w:rPr>
                <w:rFonts w:cs="Arial"/>
                <w:b/>
              </w:rPr>
            </w:pPr>
            <w:r w:rsidRPr="00F16836">
              <w:rPr>
                <w:rFonts w:cs="Arial"/>
              </w:rPr>
              <w:t xml:space="preserve">   (4) Prin excepție, în zonele în care se derulează contracte ce au ca obiect înregistrarea sistematică a imobilelor sau au fost demarate proceduri de achiziție publică pentru astfel de contracte, planurile parcelare se recepționează tehnic, fără atribuire de număr cadastral, conform capitolului VI. </w:t>
            </w:r>
          </w:p>
        </w:tc>
        <w:tc>
          <w:tcPr>
            <w:tcW w:w="3510" w:type="dxa"/>
          </w:tcPr>
          <w:p w:rsidR="0004557E" w:rsidRPr="00F16836" w:rsidRDefault="0004557E" w:rsidP="0004557E">
            <w:pPr>
              <w:spacing w:line="100" w:lineRule="atLeast"/>
              <w:jc w:val="both"/>
              <w:rPr>
                <w:rFonts w:cs="Arial"/>
              </w:rPr>
            </w:pPr>
            <w:r w:rsidRPr="00F16836">
              <w:rPr>
                <w:rFonts w:cs="Arial"/>
              </w:rPr>
              <w:t xml:space="preserve">Art.217 - (2) În aplicarea prevederilor art. 14 alin. (6) din Legea nr. 7/1996, imobilele care fac obiectul contractelor de înregistrare sistematică în derulare sau finalizate, pe UAT sau la nivel de sector cadastral, nu pot face obiectul unei noi proceduri de afișare publică, recepție și deschidere a cărților funciare ca urmare a unei lucrări de întocmire a planurilor parcelare conform art.40 alin. (4)-(12) din lege. </w:t>
            </w:r>
          </w:p>
          <w:p w:rsidR="0004557E" w:rsidRPr="00F16836" w:rsidRDefault="0004557E" w:rsidP="0004557E">
            <w:pPr>
              <w:spacing w:line="100" w:lineRule="atLeast"/>
              <w:jc w:val="both"/>
              <w:rPr>
                <w:rFonts w:cs="Arial"/>
              </w:rPr>
            </w:pPr>
          </w:p>
          <w:p w:rsidR="0004557E" w:rsidRPr="00F16836" w:rsidRDefault="0004557E" w:rsidP="0004557E">
            <w:pPr>
              <w:spacing w:line="100" w:lineRule="atLeast"/>
              <w:jc w:val="both"/>
              <w:rPr>
                <w:rFonts w:cs="Arial"/>
              </w:rPr>
            </w:pPr>
          </w:p>
          <w:p w:rsidR="0004557E" w:rsidRPr="00F16836" w:rsidRDefault="0004557E" w:rsidP="0004557E">
            <w:pPr>
              <w:spacing w:line="100" w:lineRule="atLeast"/>
              <w:jc w:val="both"/>
              <w:rPr>
                <w:rFonts w:cs="Arial"/>
              </w:rPr>
            </w:pPr>
          </w:p>
          <w:p w:rsidR="0004557E" w:rsidRPr="00F16836" w:rsidRDefault="0004557E" w:rsidP="0004557E">
            <w:pPr>
              <w:spacing w:line="100" w:lineRule="atLeast"/>
              <w:jc w:val="both"/>
              <w:rPr>
                <w:rFonts w:cs="Arial"/>
              </w:rPr>
            </w:pPr>
            <w:r w:rsidRPr="00F16836">
              <w:rPr>
                <w:rFonts w:cs="Arial"/>
              </w:rPr>
              <w:t>Art.217 - (4) Prin excepție planurile parcelare care nu fac obiectul procedurii prevăzute la art.40 alin. (5)-(12)din lege, se recepționează tehnic, la cerere, fără atribuire de număr cadastral.</w:t>
            </w:r>
          </w:p>
        </w:tc>
        <w:tc>
          <w:tcPr>
            <w:tcW w:w="1350" w:type="dxa"/>
          </w:tcPr>
          <w:p w:rsidR="0004557E" w:rsidRPr="00F16836" w:rsidRDefault="0004557E" w:rsidP="0004557E">
            <w:pPr>
              <w:jc w:val="both"/>
              <w:rPr>
                <w:rFonts w:cs="Times New Roman"/>
              </w:rPr>
            </w:pPr>
            <w:r w:rsidRPr="00F16836">
              <w:rPr>
                <w:rFonts w:cs="Times New Roman"/>
              </w:rPr>
              <w:t>NEPRELUAT</w:t>
            </w:r>
          </w:p>
        </w:tc>
        <w:tc>
          <w:tcPr>
            <w:tcW w:w="3510" w:type="dxa"/>
          </w:tcPr>
          <w:p w:rsidR="0004557E" w:rsidRPr="00F16836" w:rsidRDefault="0004557E" w:rsidP="0004557E">
            <w:pPr>
              <w:jc w:val="both"/>
              <w:rPr>
                <w:rFonts w:cs="Times New Roman"/>
              </w:rPr>
            </w:pPr>
            <w:r w:rsidRPr="00F16836">
              <w:rPr>
                <w:rFonts w:cs="Times New Roman"/>
              </w:rPr>
              <w:t>Forma propusă este similară cu cea din proiectul de act normativ.</w:t>
            </w:r>
          </w:p>
        </w:tc>
      </w:tr>
      <w:tr w:rsidR="0004557E" w:rsidRPr="00F16836" w:rsidTr="000A6158">
        <w:tc>
          <w:tcPr>
            <w:tcW w:w="563" w:type="dxa"/>
          </w:tcPr>
          <w:p w:rsidR="0004557E" w:rsidRPr="00F16836" w:rsidRDefault="0004557E" w:rsidP="009D4297">
            <w:pPr>
              <w:pStyle w:val="ListParagraph"/>
              <w:numPr>
                <w:ilvl w:val="0"/>
                <w:numId w:val="8"/>
              </w:numPr>
              <w:rPr>
                <w:rFonts w:cs="Times New Roman"/>
              </w:rPr>
            </w:pPr>
          </w:p>
        </w:tc>
        <w:tc>
          <w:tcPr>
            <w:tcW w:w="1530" w:type="dxa"/>
          </w:tcPr>
          <w:p w:rsidR="0004557E" w:rsidRPr="00F16836" w:rsidRDefault="0004557E" w:rsidP="008E7452">
            <w:pPr>
              <w:rPr>
                <w:rFonts w:cs="Times New Roman"/>
              </w:rPr>
            </w:pPr>
            <w:r w:rsidRPr="00F16836">
              <w:rPr>
                <w:rFonts w:cs="Times New Roman"/>
              </w:rPr>
              <w:t>OCPI ILFOV</w:t>
            </w:r>
          </w:p>
        </w:tc>
        <w:tc>
          <w:tcPr>
            <w:tcW w:w="1260" w:type="dxa"/>
          </w:tcPr>
          <w:p w:rsidR="0004557E" w:rsidRPr="00F16836" w:rsidRDefault="0004557E" w:rsidP="008E7452">
            <w:pPr>
              <w:spacing w:line="100" w:lineRule="atLeast"/>
              <w:jc w:val="both"/>
              <w:rPr>
                <w:rFonts w:cs="Arial"/>
              </w:rPr>
            </w:pPr>
          </w:p>
        </w:tc>
        <w:tc>
          <w:tcPr>
            <w:tcW w:w="3240" w:type="dxa"/>
          </w:tcPr>
          <w:p w:rsidR="0004557E" w:rsidRPr="00F16836" w:rsidRDefault="0004557E" w:rsidP="008E7452">
            <w:pPr>
              <w:spacing w:line="100" w:lineRule="atLeast"/>
              <w:jc w:val="both"/>
              <w:rPr>
                <w:rFonts w:eastAsia="Arial" w:cs="Arial"/>
              </w:rPr>
            </w:pPr>
            <w:r w:rsidRPr="00F16836">
              <w:rPr>
                <w:rFonts w:eastAsia="Arial" w:cs="Arial"/>
              </w:rPr>
              <w:t xml:space="preserve">Art. 225, alin.(1), </w:t>
            </w:r>
          </w:p>
          <w:p w:rsidR="0004557E" w:rsidRPr="00F16836" w:rsidRDefault="0004557E" w:rsidP="008E7452">
            <w:pPr>
              <w:spacing w:line="100" w:lineRule="atLeast"/>
              <w:jc w:val="both"/>
              <w:rPr>
                <w:rFonts w:eastAsia="Arial" w:cs="Arial"/>
              </w:rPr>
            </w:pPr>
            <w:r w:rsidRPr="00F16836">
              <w:rPr>
                <w:rFonts w:cs="Arial"/>
              </w:rPr>
              <w:t>c) originalul sau copia legalizată a actelor în temeiul cărora se solicită înscrierea, în situația în care acestea nu există în arhiva oficiului teritorial;</w:t>
            </w:r>
          </w:p>
        </w:tc>
        <w:tc>
          <w:tcPr>
            <w:tcW w:w="3510" w:type="dxa"/>
          </w:tcPr>
          <w:p w:rsidR="0004557E" w:rsidRPr="00F16836" w:rsidRDefault="0004557E" w:rsidP="008E7452">
            <w:pPr>
              <w:spacing w:line="100" w:lineRule="atLeast"/>
              <w:jc w:val="both"/>
              <w:rPr>
                <w:rFonts w:eastAsia="Arial" w:cs="Arial"/>
              </w:rPr>
            </w:pPr>
            <w:r w:rsidRPr="00F16836">
              <w:rPr>
                <w:rFonts w:eastAsia="Arial" w:cs="Arial"/>
              </w:rPr>
              <w:t xml:space="preserve">Art. 225, alin.(1), </w:t>
            </w:r>
          </w:p>
          <w:p w:rsidR="0004557E" w:rsidRPr="00F16836" w:rsidRDefault="0004557E" w:rsidP="008E7452">
            <w:pPr>
              <w:spacing w:line="100" w:lineRule="atLeast"/>
              <w:jc w:val="both"/>
              <w:rPr>
                <w:rFonts w:cs="Arial"/>
              </w:rPr>
            </w:pPr>
            <w:r w:rsidRPr="00F16836">
              <w:rPr>
                <w:rFonts w:cs="Arial"/>
              </w:rPr>
              <w:t>c)</w:t>
            </w:r>
            <w:r w:rsidRPr="00F16836">
              <w:rPr>
                <w:rFonts w:eastAsia="Arial" w:cs="Arial"/>
              </w:rPr>
              <w:t xml:space="preserve"> originalul sau copia legalizată a actelor în temeiul cărora se solicită înscrierea, acte colectate de comisia locală sau de către persoana fizică/juridică  autorizată care întocmește lucrarea, în situația  în care acestea nu exista în arhiva  oficiului teritorial</w:t>
            </w:r>
          </w:p>
        </w:tc>
        <w:tc>
          <w:tcPr>
            <w:tcW w:w="1350" w:type="dxa"/>
          </w:tcPr>
          <w:p w:rsidR="0004557E" w:rsidRPr="00F16836" w:rsidRDefault="0004557E" w:rsidP="009D4297">
            <w:pPr>
              <w:rPr>
                <w:rFonts w:cs="Times New Roman"/>
              </w:rPr>
            </w:pPr>
            <w:r w:rsidRPr="00F16836">
              <w:rPr>
                <w:rFonts w:cs="Times New Roman"/>
              </w:rPr>
              <w:t>NEPRELUAT</w:t>
            </w:r>
          </w:p>
        </w:tc>
        <w:tc>
          <w:tcPr>
            <w:tcW w:w="3510" w:type="dxa"/>
          </w:tcPr>
          <w:p w:rsidR="0004557E" w:rsidRPr="00F16836" w:rsidRDefault="0004557E" w:rsidP="00947101">
            <w:pPr>
              <w:jc w:val="both"/>
              <w:rPr>
                <w:rFonts w:cs="Times New Roman"/>
              </w:rPr>
            </w:pPr>
            <w:r w:rsidRPr="00F16836">
              <w:rPr>
                <w:rFonts w:cs="Times New Roman"/>
              </w:rPr>
              <w:t>Conținutul propunerii face referire la art. 225 alin. (1) din proiectul regulamentului</w:t>
            </w:r>
          </w:p>
          <w:p w:rsidR="0004557E" w:rsidRPr="00F16836" w:rsidRDefault="0004557E" w:rsidP="00947101">
            <w:pPr>
              <w:jc w:val="both"/>
              <w:rPr>
                <w:rFonts w:cs="Times New Roman"/>
              </w:rPr>
            </w:pPr>
            <w:r w:rsidRPr="00F16836">
              <w:rPr>
                <w:rFonts w:cs="Times New Roman"/>
              </w:rPr>
              <w:t>Proiectul de regulament stabilește conținutul documentației.</w:t>
            </w:r>
          </w:p>
          <w:p w:rsidR="0004557E" w:rsidRPr="00F16836" w:rsidRDefault="0004557E" w:rsidP="00947101">
            <w:pPr>
              <w:jc w:val="both"/>
              <w:rPr>
                <w:rFonts w:cs="Times New Roman"/>
              </w:rPr>
            </w:pPr>
            <w:r w:rsidRPr="00F16836">
              <w:rPr>
                <w:rFonts w:cs="Times New Roman"/>
              </w:rPr>
              <w:t xml:space="preserve">Este responsabilitatea </w:t>
            </w:r>
            <w:r w:rsidRPr="00F16836">
              <w:rPr>
                <w:rFonts w:cs="Times New Roman"/>
                <w:b/>
              </w:rPr>
              <w:t>persoanei autorizate</w:t>
            </w:r>
            <w:r w:rsidRPr="00F16836">
              <w:rPr>
                <w:rFonts w:cs="Times New Roman"/>
              </w:rPr>
              <w:t xml:space="preserve"> care are convenție de prestări servicii încheiată cu beneficiarul lucrării să colecteze actele de proprietate.</w:t>
            </w:r>
          </w:p>
        </w:tc>
      </w:tr>
      <w:tr w:rsidR="0004557E" w:rsidRPr="00F16836" w:rsidTr="000A6158">
        <w:tc>
          <w:tcPr>
            <w:tcW w:w="563" w:type="dxa"/>
          </w:tcPr>
          <w:p w:rsidR="0004557E" w:rsidRPr="00F16836" w:rsidRDefault="0004557E" w:rsidP="009D4297">
            <w:pPr>
              <w:pStyle w:val="ListParagraph"/>
              <w:numPr>
                <w:ilvl w:val="0"/>
                <w:numId w:val="8"/>
              </w:numPr>
              <w:rPr>
                <w:rFonts w:cs="Times New Roman"/>
              </w:rPr>
            </w:pPr>
          </w:p>
        </w:tc>
        <w:tc>
          <w:tcPr>
            <w:tcW w:w="1530" w:type="dxa"/>
          </w:tcPr>
          <w:p w:rsidR="0004557E" w:rsidRPr="00F16836" w:rsidRDefault="0004557E" w:rsidP="008E7452">
            <w:pPr>
              <w:rPr>
                <w:rFonts w:cs="Times New Roman"/>
              </w:rPr>
            </w:pPr>
            <w:r w:rsidRPr="00F16836">
              <w:rPr>
                <w:rFonts w:cs="Times New Roman"/>
              </w:rPr>
              <w:t>OCPI ILFOV</w:t>
            </w:r>
          </w:p>
        </w:tc>
        <w:tc>
          <w:tcPr>
            <w:tcW w:w="1260" w:type="dxa"/>
          </w:tcPr>
          <w:p w:rsidR="0004557E" w:rsidRPr="00F16836" w:rsidRDefault="0004557E" w:rsidP="008E7452">
            <w:pPr>
              <w:spacing w:line="100" w:lineRule="atLeast"/>
              <w:jc w:val="both"/>
              <w:rPr>
                <w:rFonts w:cs="Arial"/>
              </w:rPr>
            </w:pPr>
          </w:p>
        </w:tc>
        <w:tc>
          <w:tcPr>
            <w:tcW w:w="3240" w:type="dxa"/>
          </w:tcPr>
          <w:p w:rsidR="0004557E" w:rsidRPr="00F16836" w:rsidRDefault="0004557E" w:rsidP="008E7452">
            <w:pPr>
              <w:spacing w:line="100" w:lineRule="atLeast"/>
              <w:jc w:val="both"/>
              <w:rPr>
                <w:rFonts w:eastAsia="Arial" w:cs="Arial"/>
              </w:rPr>
            </w:pPr>
            <w:r w:rsidRPr="00F16836">
              <w:rPr>
                <w:rFonts w:eastAsia="Arial" w:cs="Arial"/>
              </w:rPr>
              <w:t xml:space="preserve">Art. 225, alin. (2), </w:t>
            </w:r>
          </w:p>
          <w:p w:rsidR="0004557E" w:rsidRPr="00F16836" w:rsidRDefault="0004557E" w:rsidP="008E7452">
            <w:pPr>
              <w:spacing w:line="100" w:lineRule="atLeast"/>
              <w:jc w:val="both"/>
              <w:rPr>
                <w:rFonts w:eastAsia="Arial" w:cs="Arial"/>
              </w:rPr>
            </w:pPr>
            <w:r w:rsidRPr="00F16836">
              <w:rPr>
                <w:rFonts w:eastAsia="Arial" w:cs="Arial"/>
              </w:rPr>
              <w:t>c) originalul sau copia legalizată a actelor în temeiul cărora se solicită înscrierea, prezentate suplimentar în etapa de afișare  și înregistrare a cererii de rectificare</w:t>
            </w:r>
          </w:p>
        </w:tc>
        <w:tc>
          <w:tcPr>
            <w:tcW w:w="3510" w:type="dxa"/>
          </w:tcPr>
          <w:p w:rsidR="0004557E" w:rsidRPr="00F16836" w:rsidRDefault="0004557E" w:rsidP="008E7452">
            <w:pPr>
              <w:spacing w:line="100" w:lineRule="atLeast"/>
              <w:jc w:val="both"/>
              <w:rPr>
                <w:rFonts w:eastAsia="Arial" w:cs="Arial"/>
              </w:rPr>
            </w:pPr>
            <w:r w:rsidRPr="00F16836">
              <w:rPr>
                <w:rFonts w:eastAsia="Arial" w:cs="Arial"/>
              </w:rPr>
              <w:t xml:space="preserve">Art. 225, alin.(2), </w:t>
            </w:r>
          </w:p>
          <w:p w:rsidR="0004557E" w:rsidRPr="00F16836" w:rsidRDefault="0004557E" w:rsidP="008E7452">
            <w:pPr>
              <w:spacing w:line="100" w:lineRule="atLeast"/>
              <w:jc w:val="both"/>
              <w:rPr>
                <w:rFonts w:cs="Arial"/>
              </w:rPr>
            </w:pPr>
            <w:r w:rsidRPr="00F16836">
              <w:rPr>
                <w:rFonts w:eastAsia="Arial" w:cs="Arial"/>
              </w:rPr>
              <w:t>c) originalul sau copia legalizată a actelor în temeiul cărora se solicită înscrierea, acte colectate de comisia locală sau de către persoana fizică/juridică  autorizată care întocmește lucrarea, prezentate suplimentar în etapa de afișare  și înregistrare a cererii de rectificare</w:t>
            </w:r>
          </w:p>
        </w:tc>
        <w:tc>
          <w:tcPr>
            <w:tcW w:w="1350" w:type="dxa"/>
          </w:tcPr>
          <w:p w:rsidR="0004557E" w:rsidRPr="00F16836" w:rsidRDefault="0004557E" w:rsidP="009D4297">
            <w:pPr>
              <w:rPr>
                <w:rFonts w:cs="Times New Roman"/>
                <w:highlight w:val="red"/>
              </w:rPr>
            </w:pPr>
            <w:r w:rsidRPr="00F16836">
              <w:rPr>
                <w:rFonts w:cs="Times New Roman"/>
              </w:rPr>
              <w:t>NEPRELUAT</w:t>
            </w:r>
          </w:p>
        </w:tc>
        <w:tc>
          <w:tcPr>
            <w:tcW w:w="3510" w:type="dxa"/>
          </w:tcPr>
          <w:p w:rsidR="0004557E" w:rsidRPr="00F16836" w:rsidRDefault="0004557E" w:rsidP="00947101">
            <w:pPr>
              <w:jc w:val="both"/>
              <w:rPr>
                <w:rFonts w:cs="Times New Roman"/>
              </w:rPr>
            </w:pPr>
            <w:r w:rsidRPr="00F16836">
              <w:rPr>
                <w:rFonts w:cs="Times New Roman"/>
              </w:rPr>
              <w:t>Conținutul propunerii face referire la art. 225 alin. (1) din proiectul regulamentului</w:t>
            </w:r>
          </w:p>
          <w:p w:rsidR="0004557E" w:rsidRPr="00F16836" w:rsidRDefault="0004557E" w:rsidP="00947101">
            <w:pPr>
              <w:jc w:val="both"/>
              <w:rPr>
                <w:rFonts w:cs="Times New Roman"/>
              </w:rPr>
            </w:pPr>
            <w:r w:rsidRPr="00F16836">
              <w:rPr>
                <w:rFonts w:cs="Times New Roman"/>
              </w:rPr>
              <w:t>Proiectul de regulament stabilește conținutul documentației.</w:t>
            </w:r>
          </w:p>
          <w:p w:rsidR="0004557E" w:rsidRPr="00F16836" w:rsidRDefault="0004557E" w:rsidP="00947101">
            <w:pPr>
              <w:jc w:val="both"/>
              <w:rPr>
                <w:rFonts w:cs="Times New Roman"/>
                <w:highlight w:val="red"/>
              </w:rPr>
            </w:pPr>
            <w:r w:rsidRPr="00F16836">
              <w:rPr>
                <w:rFonts w:cs="Times New Roman"/>
              </w:rPr>
              <w:t xml:space="preserve">Este responsabilitatea </w:t>
            </w:r>
            <w:r w:rsidRPr="00F16836">
              <w:rPr>
                <w:rFonts w:cs="Times New Roman"/>
                <w:b/>
              </w:rPr>
              <w:t>persoanei autorizate</w:t>
            </w:r>
            <w:r w:rsidRPr="00F16836">
              <w:rPr>
                <w:rFonts w:cs="Times New Roman"/>
              </w:rPr>
              <w:t xml:space="preserve"> care are convenție de prestări servicii încheiată cu beneficiarul lucrării să colecteze actele de proprietate.</w:t>
            </w:r>
          </w:p>
        </w:tc>
      </w:tr>
      <w:tr w:rsidR="0004557E" w:rsidRPr="00F16836" w:rsidTr="000A6158">
        <w:tc>
          <w:tcPr>
            <w:tcW w:w="563" w:type="dxa"/>
          </w:tcPr>
          <w:p w:rsidR="0004557E" w:rsidRPr="00F16836" w:rsidRDefault="0004557E" w:rsidP="009D4297">
            <w:pPr>
              <w:pStyle w:val="ListParagraph"/>
              <w:numPr>
                <w:ilvl w:val="0"/>
                <w:numId w:val="8"/>
              </w:numPr>
              <w:rPr>
                <w:rFonts w:cs="Times New Roman"/>
              </w:rPr>
            </w:pPr>
          </w:p>
        </w:tc>
        <w:tc>
          <w:tcPr>
            <w:tcW w:w="1530" w:type="dxa"/>
          </w:tcPr>
          <w:p w:rsidR="0004557E" w:rsidRPr="00F16836" w:rsidRDefault="0004557E" w:rsidP="008E7452">
            <w:pPr>
              <w:rPr>
                <w:rFonts w:cs="Times New Roman"/>
              </w:rPr>
            </w:pPr>
            <w:r w:rsidRPr="00F16836">
              <w:rPr>
                <w:rFonts w:cs="Times New Roman"/>
              </w:rPr>
              <w:t>OCPI ILFOV</w:t>
            </w:r>
          </w:p>
        </w:tc>
        <w:tc>
          <w:tcPr>
            <w:tcW w:w="1260" w:type="dxa"/>
          </w:tcPr>
          <w:p w:rsidR="0004557E" w:rsidRPr="00F16836" w:rsidRDefault="0004557E" w:rsidP="008E7452">
            <w:pPr>
              <w:spacing w:line="100" w:lineRule="atLeast"/>
              <w:jc w:val="both"/>
              <w:rPr>
                <w:rFonts w:cs="Arial"/>
              </w:rPr>
            </w:pPr>
          </w:p>
        </w:tc>
        <w:tc>
          <w:tcPr>
            <w:tcW w:w="3240" w:type="dxa"/>
          </w:tcPr>
          <w:p w:rsidR="0004557E" w:rsidRPr="00F16836" w:rsidRDefault="0004557E" w:rsidP="008E7452">
            <w:pPr>
              <w:spacing w:line="100" w:lineRule="atLeast"/>
              <w:jc w:val="both"/>
              <w:rPr>
                <w:rFonts w:cs="Arial"/>
              </w:rPr>
            </w:pPr>
            <w:r w:rsidRPr="00F16836">
              <w:rPr>
                <w:rFonts w:eastAsia="Arial" w:cs="Arial"/>
              </w:rPr>
              <w:t xml:space="preserve">Art. 229. </w:t>
            </w:r>
            <w:r w:rsidRPr="00F16836">
              <w:rPr>
                <w:rFonts w:cs="Arial"/>
              </w:rPr>
              <w:t>În situația în care planul parcelar necesar emiterii titlului de proprietate nu poate fi întocmit sau planul prezentat de comisia locală de fond funciar nu poate fi recepționat de OCPI, se va prezenta un plan de încadrare în tarla ce va fi utilizat la înscrierea în cartea funciară din oficiu a imobilelor, ulterior emiterii titlului de proprietate. În acest caz, în anexa la partea I a cărții funciare se va menționa ,,Imobil înregistrat în planul cadastral fără localizare certă”.</w:t>
            </w:r>
          </w:p>
        </w:tc>
        <w:tc>
          <w:tcPr>
            <w:tcW w:w="3510" w:type="dxa"/>
          </w:tcPr>
          <w:p w:rsidR="0004557E" w:rsidRPr="00F16836" w:rsidRDefault="0004557E" w:rsidP="008E7452">
            <w:pPr>
              <w:spacing w:line="100" w:lineRule="atLeast"/>
              <w:jc w:val="both"/>
              <w:rPr>
                <w:rFonts w:cs="Arial"/>
              </w:rPr>
            </w:pPr>
            <w:r w:rsidRPr="00F16836">
              <w:rPr>
                <w:rFonts w:cs="Arial"/>
              </w:rPr>
              <w:t>Art.229. Prin excepție în situația în care planul parcelar, în vederea validării sau scrierii titlului de proprietate nu poate fi întocmit sau planul prezentat de comisia locală de fond funciar nu poate fi recepționat  de OCPI atunci se va prezenta  plan de încadrare în tarla ce va fi utilizat la înscrierea în cartea funciară din oficiu a imobilelor, ulterior emiterii titlului de proprietate. În acest caz, în anexa la partea I a cărții funciare se va menționa ,, Imobil înregistrat în planul cadastral fără localizare certă.''</w:t>
            </w:r>
          </w:p>
        </w:tc>
        <w:tc>
          <w:tcPr>
            <w:tcW w:w="1350" w:type="dxa"/>
          </w:tcPr>
          <w:p w:rsidR="0004557E" w:rsidRPr="00F16836" w:rsidRDefault="0004557E" w:rsidP="00950F5C">
            <w:pPr>
              <w:rPr>
                <w:rFonts w:cs="Times New Roman"/>
              </w:rPr>
            </w:pPr>
            <w:r w:rsidRPr="00F16836">
              <w:rPr>
                <w:rFonts w:cs="Times New Roman"/>
              </w:rPr>
              <w:t>NEPRELUAT</w:t>
            </w:r>
          </w:p>
        </w:tc>
        <w:tc>
          <w:tcPr>
            <w:tcW w:w="3510" w:type="dxa"/>
          </w:tcPr>
          <w:p w:rsidR="0004557E" w:rsidRPr="00F16836" w:rsidRDefault="0004557E" w:rsidP="008E7452">
            <w:pPr>
              <w:rPr>
                <w:rFonts w:cs="Times New Roman"/>
              </w:rPr>
            </w:pPr>
            <w:r w:rsidRPr="00F16836">
              <w:rPr>
                <w:rFonts w:cs="Times New Roman"/>
              </w:rPr>
              <w:t>Propunerea este similară cu textul proiectului</w:t>
            </w:r>
          </w:p>
        </w:tc>
      </w:tr>
      <w:tr w:rsidR="0004557E" w:rsidRPr="00F16836" w:rsidTr="000A6158">
        <w:tc>
          <w:tcPr>
            <w:tcW w:w="563" w:type="dxa"/>
          </w:tcPr>
          <w:p w:rsidR="0004557E" w:rsidRPr="00F16836" w:rsidRDefault="0004557E" w:rsidP="009D4297">
            <w:pPr>
              <w:pStyle w:val="ListParagraph"/>
              <w:numPr>
                <w:ilvl w:val="0"/>
                <w:numId w:val="8"/>
              </w:numPr>
              <w:rPr>
                <w:rFonts w:cs="Times New Roman"/>
              </w:rPr>
            </w:pPr>
          </w:p>
        </w:tc>
        <w:tc>
          <w:tcPr>
            <w:tcW w:w="1530" w:type="dxa"/>
          </w:tcPr>
          <w:p w:rsidR="0004557E" w:rsidRPr="00F16836" w:rsidRDefault="0004557E" w:rsidP="008E7452">
            <w:pPr>
              <w:rPr>
                <w:rFonts w:cs="Times New Roman"/>
              </w:rPr>
            </w:pPr>
            <w:r w:rsidRPr="00F16836">
              <w:rPr>
                <w:rFonts w:cs="Times New Roman"/>
              </w:rPr>
              <w:t>OCPI ILFOV</w:t>
            </w:r>
          </w:p>
        </w:tc>
        <w:tc>
          <w:tcPr>
            <w:tcW w:w="1260" w:type="dxa"/>
          </w:tcPr>
          <w:p w:rsidR="0004557E" w:rsidRPr="00F16836" w:rsidRDefault="0004557E" w:rsidP="008E7452">
            <w:pPr>
              <w:spacing w:line="100" w:lineRule="atLeast"/>
              <w:jc w:val="both"/>
              <w:rPr>
                <w:rFonts w:cs="Arial"/>
              </w:rPr>
            </w:pPr>
          </w:p>
        </w:tc>
        <w:tc>
          <w:tcPr>
            <w:tcW w:w="3240" w:type="dxa"/>
          </w:tcPr>
          <w:p w:rsidR="0004557E" w:rsidRPr="00F16836" w:rsidRDefault="0004557E" w:rsidP="008E7452">
            <w:pPr>
              <w:spacing w:line="100" w:lineRule="atLeast"/>
              <w:jc w:val="both"/>
              <w:rPr>
                <w:rFonts w:cs="Arial"/>
              </w:rPr>
            </w:pPr>
            <w:r w:rsidRPr="00F16836">
              <w:rPr>
                <w:rFonts w:cs="Arial"/>
              </w:rPr>
              <w:t xml:space="preserve">Art. 235. -   </w:t>
            </w:r>
            <w:r w:rsidRPr="00F16836">
              <w:rPr>
                <w:rFonts w:eastAsia="Times New Roman" w:cs="Arial"/>
              </w:rPr>
              <w:t xml:space="preserve">(1) Documentaţia pentru recepţia planului topografic cu amplasamentul lucrării </w:t>
            </w:r>
            <w:r w:rsidRPr="00F16836">
              <w:rPr>
                <w:rStyle w:val="l5def2"/>
                <w:rFonts w:asciiTheme="minorHAnsi" w:hAnsiTheme="minorHAnsi"/>
                <w:color w:val="auto"/>
                <w:sz w:val="22"/>
                <w:szCs w:val="22"/>
              </w:rPr>
              <w:t xml:space="preserve">se întocmește </w:t>
            </w:r>
            <w:r w:rsidRPr="00F16836">
              <w:rPr>
                <w:rFonts w:eastAsia="Times New Roman" w:cs="Arial"/>
              </w:rPr>
              <w:t>la nivel de judeţ. </w:t>
            </w:r>
          </w:p>
        </w:tc>
        <w:tc>
          <w:tcPr>
            <w:tcW w:w="3510" w:type="dxa"/>
          </w:tcPr>
          <w:p w:rsidR="0004557E" w:rsidRPr="00F16836" w:rsidRDefault="0004557E" w:rsidP="008E7452">
            <w:pPr>
              <w:spacing w:line="100" w:lineRule="atLeast"/>
              <w:jc w:val="both"/>
              <w:rPr>
                <w:rFonts w:cs="Arial"/>
              </w:rPr>
            </w:pPr>
            <w:r w:rsidRPr="00F16836">
              <w:rPr>
                <w:rFonts w:cs="Arial"/>
              </w:rPr>
              <w:t>ART.</w:t>
            </w:r>
            <w:r w:rsidR="0066493E">
              <w:rPr>
                <w:rFonts w:cs="Arial"/>
              </w:rPr>
              <w:t xml:space="preserve"> </w:t>
            </w:r>
            <w:r w:rsidRPr="00F16836">
              <w:rPr>
                <w:rFonts w:cs="Arial"/>
              </w:rPr>
              <w:t>235 alin (1) documentația pentru recepția planului topografic cu amplasamentul lucrării se întocmește la nivel de UAT (localitate)</w:t>
            </w:r>
          </w:p>
        </w:tc>
        <w:tc>
          <w:tcPr>
            <w:tcW w:w="1350" w:type="dxa"/>
          </w:tcPr>
          <w:p w:rsidR="0004557E" w:rsidRPr="00F16836" w:rsidRDefault="0004557E" w:rsidP="00947101">
            <w:pPr>
              <w:jc w:val="both"/>
              <w:rPr>
                <w:rFonts w:cs="Times New Roman"/>
              </w:rPr>
            </w:pPr>
            <w:r w:rsidRPr="001E691C">
              <w:rPr>
                <w:rFonts w:cs="Times New Roman"/>
              </w:rPr>
              <w:t>NEPRELUAT</w:t>
            </w:r>
          </w:p>
          <w:p w:rsidR="0004557E" w:rsidRPr="00F16836" w:rsidRDefault="0004557E" w:rsidP="00947101">
            <w:pPr>
              <w:jc w:val="both"/>
              <w:rPr>
                <w:rFonts w:cs="Times New Roman"/>
              </w:rPr>
            </w:pPr>
          </w:p>
        </w:tc>
        <w:tc>
          <w:tcPr>
            <w:tcW w:w="3510" w:type="dxa"/>
          </w:tcPr>
          <w:p w:rsidR="0004557E" w:rsidRPr="00F16836" w:rsidRDefault="0004557E" w:rsidP="00947101">
            <w:pPr>
              <w:jc w:val="both"/>
              <w:rPr>
                <w:rFonts w:cs="Times New Roman"/>
              </w:rPr>
            </w:pPr>
            <w:r w:rsidRPr="00F16836">
              <w:rPr>
                <w:rFonts w:cs="Times New Roman"/>
              </w:rPr>
              <w:t>Conținutul propunerii face referire la art. 235 alin. (1) din proiectul regulamentului</w:t>
            </w:r>
          </w:p>
          <w:p w:rsidR="0004557E" w:rsidRPr="00F16836" w:rsidRDefault="0004557E" w:rsidP="00947101">
            <w:pPr>
              <w:jc w:val="both"/>
              <w:rPr>
                <w:rFonts w:cs="Times New Roman"/>
              </w:rPr>
            </w:pPr>
            <w:r w:rsidRPr="00F16836">
              <w:rPr>
                <w:rFonts w:cs="Times New Roman"/>
              </w:rPr>
              <w:t>Potrivit art. 5 alin. (1) din Legea nr. 255/2010, cu modificările și completările ulterioare, amplasamentul lucrării aprobat prin hotărâre a Guvernului sau, după caz, prin hotărâre a autorităţii administraţiei publice locale sau judeţene, respectiv a Consiliului General al Municipiului Bucureşti, se comunică spre avizare şi recepţie Agenţiei Naţionale de Cadastru şi Publicitate Imobiliară.</w:t>
            </w:r>
          </w:p>
          <w:p w:rsidR="0004557E" w:rsidRPr="00F16836" w:rsidRDefault="0004557E" w:rsidP="00947101">
            <w:pPr>
              <w:jc w:val="both"/>
              <w:rPr>
                <w:rFonts w:cs="Times New Roman"/>
              </w:rPr>
            </w:pPr>
            <w:r w:rsidRPr="001E691C">
              <w:rPr>
                <w:rFonts w:cs="Times New Roman"/>
              </w:rPr>
              <w:t>Se emite un singur proces-verbal de recepție pentru întreg amplasamentul.</w:t>
            </w:r>
          </w:p>
        </w:tc>
      </w:tr>
      <w:tr w:rsidR="0004557E" w:rsidRPr="00F16836" w:rsidTr="000A6158">
        <w:tc>
          <w:tcPr>
            <w:tcW w:w="563" w:type="dxa"/>
          </w:tcPr>
          <w:p w:rsidR="0004557E" w:rsidRPr="00F16836" w:rsidRDefault="0004557E" w:rsidP="009D4297">
            <w:pPr>
              <w:pStyle w:val="ListParagraph"/>
              <w:numPr>
                <w:ilvl w:val="0"/>
                <w:numId w:val="8"/>
              </w:numPr>
              <w:rPr>
                <w:rFonts w:cs="Times New Roman"/>
              </w:rPr>
            </w:pPr>
          </w:p>
        </w:tc>
        <w:tc>
          <w:tcPr>
            <w:tcW w:w="1530" w:type="dxa"/>
          </w:tcPr>
          <w:p w:rsidR="0004557E" w:rsidRPr="00F16836" w:rsidRDefault="0004557E" w:rsidP="008E7452">
            <w:pPr>
              <w:rPr>
                <w:rFonts w:cs="Times New Roman"/>
              </w:rPr>
            </w:pPr>
            <w:r w:rsidRPr="00F16836">
              <w:rPr>
                <w:rFonts w:cs="Times New Roman"/>
              </w:rPr>
              <w:t>OCPI ILFOV</w:t>
            </w:r>
          </w:p>
        </w:tc>
        <w:tc>
          <w:tcPr>
            <w:tcW w:w="1260" w:type="dxa"/>
          </w:tcPr>
          <w:p w:rsidR="0004557E" w:rsidRPr="00F16836" w:rsidRDefault="0004557E" w:rsidP="008E7452">
            <w:pPr>
              <w:spacing w:line="100" w:lineRule="atLeast"/>
              <w:jc w:val="both"/>
              <w:rPr>
                <w:rFonts w:cs="Arial"/>
              </w:rPr>
            </w:pPr>
          </w:p>
        </w:tc>
        <w:tc>
          <w:tcPr>
            <w:tcW w:w="3240" w:type="dxa"/>
          </w:tcPr>
          <w:p w:rsidR="0004557E" w:rsidRPr="00F16836" w:rsidRDefault="0004557E" w:rsidP="008E7452">
            <w:pPr>
              <w:spacing w:line="100" w:lineRule="atLeast"/>
              <w:jc w:val="both"/>
              <w:rPr>
                <w:rFonts w:cs="Arial"/>
              </w:rPr>
            </w:pPr>
            <w:r w:rsidRPr="00F16836">
              <w:rPr>
                <w:rFonts w:cs="Arial"/>
              </w:rPr>
              <w:t xml:space="preserve">Art.233, alin (1, pctul (d) </w:t>
            </w:r>
            <w:r w:rsidRPr="00F16836">
              <w:rPr>
                <w:rStyle w:val="l5def2"/>
                <w:rFonts w:asciiTheme="minorHAnsi" w:hAnsiTheme="minorHAnsi"/>
                <w:color w:val="auto"/>
                <w:sz w:val="22"/>
                <w:szCs w:val="22"/>
              </w:rPr>
              <w:t xml:space="preserve">planul  topografic </w:t>
            </w:r>
            <w:r w:rsidRPr="00F16836">
              <w:rPr>
                <w:rStyle w:val="l5def1"/>
                <w:rFonts w:asciiTheme="minorHAnsi" w:hAnsiTheme="minorHAnsi"/>
                <w:color w:val="auto"/>
                <w:sz w:val="22"/>
                <w:szCs w:val="22"/>
              </w:rPr>
              <w:t xml:space="preserve">cu reprezentarea </w:t>
            </w:r>
            <w:r w:rsidRPr="00F16836">
              <w:rPr>
                <w:rStyle w:val="l5def2"/>
                <w:rFonts w:asciiTheme="minorHAnsi" w:hAnsiTheme="minorHAnsi"/>
                <w:color w:val="auto"/>
                <w:sz w:val="22"/>
                <w:szCs w:val="22"/>
              </w:rPr>
              <w:t>amplasamentului lucrării și a imobilelor înregistrate în sistemul integrat de cadastru și carte funciară, afectate de expropriere</w:t>
            </w:r>
          </w:p>
        </w:tc>
        <w:tc>
          <w:tcPr>
            <w:tcW w:w="3510" w:type="dxa"/>
          </w:tcPr>
          <w:p w:rsidR="0004557E" w:rsidRPr="00F16836" w:rsidRDefault="0004557E" w:rsidP="008E7452">
            <w:pPr>
              <w:spacing w:line="100" w:lineRule="atLeast"/>
              <w:jc w:val="both"/>
              <w:rPr>
                <w:rFonts w:cs="Arial"/>
              </w:rPr>
            </w:pPr>
            <w:r w:rsidRPr="00F16836">
              <w:rPr>
                <w:rFonts w:cs="Arial"/>
              </w:rPr>
              <w:t>Art.233, alin (1, pctul (d) planul topografic cu reprezentarea amplasamentului lucrării și a imobilelor înregistrate în sistemul integrat de cadastru și carte funciară, afectate de expropriere, care va purta me</w:t>
            </w:r>
            <w:r w:rsidR="00B642D4" w:rsidRPr="00F16836">
              <w:rPr>
                <w:rFonts w:cs="Arial"/>
              </w:rPr>
              <w:t>nțiunea ”certific amplasamentul</w:t>
            </w:r>
            <w:r w:rsidRPr="00F16836">
              <w:rPr>
                <w:rFonts w:cs="Arial"/>
              </w:rPr>
              <w:t>„  de către expropriator.</w:t>
            </w:r>
          </w:p>
        </w:tc>
        <w:tc>
          <w:tcPr>
            <w:tcW w:w="1350" w:type="dxa"/>
          </w:tcPr>
          <w:p w:rsidR="0004557E" w:rsidRPr="00F16836" w:rsidRDefault="0004557E" w:rsidP="009D4297">
            <w:r w:rsidRPr="00F16836">
              <w:t>NEPRELUAT</w:t>
            </w:r>
          </w:p>
          <w:p w:rsidR="0004557E" w:rsidRPr="00F16836" w:rsidRDefault="0004557E" w:rsidP="009D4297"/>
        </w:tc>
        <w:tc>
          <w:tcPr>
            <w:tcW w:w="3510" w:type="dxa"/>
          </w:tcPr>
          <w:p w:rsidR="0004557E" w:rsidRPr="00F16836" w:rsidRDefault="0004557E" w:rsidP="00947101">
            <w:pPr>
              <w:jc w:val="both"/>
              <w:rPr>
                <w:rFonts w:cs="Times New Roman"/>
              </w:rPr>
            </w:pPr>
            <w:r w:rsidRPr="00F16836">
              <w:rPr>
                <w:rFonts w:cs="Times New Roman"/>
              </w:rPr>
              <w:t>Conținutul propunerii face referire la art. 235 alin. (2) din proiectul regulamentului.</w:t>
            </w:r>
          </w:p>
          <w:p w:rsidR="0004557E" w:rsidRPr="00F16836" w:rsidRDefault="0004557E" w:rsidP="009D4297">
            <w:pPr>
              <w:rPr>
                <w:rFonts w:cs="Times New Roman"/>
                <w:highlight w:val="yellow"/>
              </w:rPr>
            </w:pPr>
          </w:p>
          <w:p w:rsidR="0004557E" w:rsidRPr="00F16836" w:rsidRDefault="0004557E" w:rsidP="00947101">
            <w:pPr>
              <w:jc w:val="both"/>
              <w:rPr>
                <w:rFonts w:cs="Times New Roman"/>
              </w:rPr>
            </w:pPr>
            <w:r w:rsidRPr="00F16836">
              <w:rPr>
                <w:rFonts w:cs="Times New Roman"/>
              </w:rPr>
              <w:t>Propunerea nu se justifică.</w:t>
            </w:r>
          </w:p>
          <w:p w:rsidR="0004557E" w:rsidRPr="00F16836" w:rsidRDefault="0004557E" w:rsidP="009D4297"/>
        </w:tc>
      </w:tr>
      <w:tr w:rsidR="0004557E" w:rsidRPr="00F16836" w:rsidTr="000A6158">
        <w:tc>
          <w:tcPr>
            <w:tcW w:w="563" w:type="dxa"/>
          </w:tcPr>
          <w:p w:rsidR="0004557E" w:rsidRPr="00F16836" w:rsidRDefault="0004557E" w:rsidP="009D4297">
            <w:pPr>
              <w:pStyle w:val="ListParagraph"/>
              <w:numPr>
                <w:ilvl w:val="0"/>
                <w:numId w:val="8"/>
              </w:numPr>
              <w:rPr>
                <w:rFonts w:cs="Times New Roman"/>
              </w:rPr>
            </w:pPr>
          </w:p>
        </w:tc>
        <w:tc>
          <w:tcPr>
            <w:tcW w:w="1530" w:type="dxa"/>
          </w:tcPr>
          <w:p w:rsidR="0004557E" w:rsidRPr="00F16836" w:rsidRDefault="0004557E" w:rsidP="008E7452">
            <w:pPr>
              <w:rPr>
                <w:rFonts w:cs="Times New Roman"/>
              </w:rPr>
            </w:pPr>
            <w:r w:rsidRPr="00F16836">
              <w:rPr>
                <w:rFonts w:cs="Times New Roman"/>
              </w:rPr>
              <w:t>OCPI ILFOV</w:t>
            </w:r>
          </w:p>
        </w:tc>
        <w:tc>
          <w:tcPr>
            <w:tcW w:w="1260" w:type="dxa"/>
          </w:tcPr>
          <w:p w:rsidR="0004557E" w:rsidRPr="00F16836" w:rsidRDefault="0004557E" w:rsidP="008E7452">
            <w:pPr>
              <w:spacing w:line="100" w:lineRule="atLeast"/>
              <w:jc w:val="both"/>
              <w:rPr>
                <w:rFonts w:cs="Arial"/>
              </w:rPr>
            </w:pPr>
          </w:p>
        </w:tc>
        <w:tc>
          <w:tcPr>
            <w:tcW w:w="3240" w:type="dxa"/>
          </w:tcPr>
          <w:p w:rsidR="0004557E" w:rsidRPr="00F16836" w:rsidRDefault="0004557E" w:rsidP="008E7452">
            <w:pPr>
              <w:jc w:val="both"/>
              <w:rPr>
                <w:rFonts w:cs="Arial"/>
              </w:rPr>
            </w:pPr>
            <w:r w:rsidRPr="00F16836">
              <w:rPr>
                <w:rFonts w:cs="Arial"/>
              </w:rPr>
              <w:t>Art. 236.</w:t>
            </w:r>
          </w:p>
          <w:p w:rsidR="0004557E" w:rsidRPr="00F16836" w:rsidRDefault="0004557E" w:rsidP="008E7452">
            <w:pPr>
              <w:spacing w:line="100" w:lineRule="atLeast"/>
              <w:jc w:val="both"/>
              <w:rPr>
                <w:rFonts w:cs="Arial"/>
              </w:rPr>
            </w:pPr>
            <w:r w:rsidRPr="00F16836">
              <w:rPr>
                <w:rFonts w:eastAsia="Times New Roman" w:cs="Arial"/>
              </w:rPr>
              <w:t>(2) În mod corespunzător, dispozițiile alin. (1) se aplică și ulterior finalizării lucrărilor de înregistrare sistematică. </w:t>
            </w:r>
          </w:p>
        </w:tc>
        <w:tc>
          <w:tcPr>
            <w:tcW w:w="3510" w:type="dxa"/>
          </w:tcPr>
          <w:p w:rsidR="0004557E" w:rsidRPr="00F16836" w:rsidRDefault="00B642D4" w:rsidP="008E7452">
            <w:pPr>
              <w:spacing w:line="100" w:lineRule="atLeast"/>
              <w:jc w:val="both"/>
              <w:rPr>
                <w:rFonts w:cs="Arial"/>
              </w:rPr>
            </w:pPr>
            <w:r w:rsidRPr="00F16836">
              <w:rPr>
                <w:rFonts w:cs="Arial"/>
              </w:rPr>
              <w:t>Se propune introducerea</w:t>
            </w:r>
            <w:r w:rsidR="0004557E" w:rsidRPr="00F16836">
              <w:rPr>
                <w:rFonts w:cs="Arial"/>
              </w:rPr>
              <w:t xml:space="preserve">: </w:t>
            </w:r>
          </w:p>
          <w:p w:rsidR="0004557E" w:rsidRPr="00F16836" w:rsidRDefault="0004557E" w:rsidP="008E7452">
            <w:pPr>
              <w:spacing w:line="100" w:lineRule="atLeast"/>
              <w:jc w:val="both"/>
              <w:rPr>
                <w:rFonts w:cs="Arial"/>
              </w:rPr>
            </w:pPr>
            <w:r w:rsidRPr="00F16836">
              <w:rPr>
                <w:rFonts w:cs="Arial"/>
              </w:rPr>
              <w:t>Art. 236 alin (2) Prin excepție, în situația în care proprietarul dorește să dispună de drepul său de proprietate pentru lotul (loturile) rămase în proprietate, la cererea sa, orice altă persoană autorizată poate întocmi documentațiile individuale, pe baza limitei coridorului de expropriere înscris in evidențele de cadastru și carte funciară</w:t>
            </w:r>
          </w:p>
        </w:tc>
        <w:tc>
          <w:tcPr>
            <w:tcW w:w="1350" w:type="dxa"/>
          </w:tcPr>
          <w:p w:rsidR="0004557E" w:rsidRPr="00F16836" w:rsidRDefault="0004557E" w:rsidP="00950F5C">
            <w:pPr>
              <w:rPr>
                <w:rFonts w:cs="Times New Roman"/>
              </w:rPr>
            </w:pPr>
            <w:r w:rsidRPr="00F16836">
              <w:rPr>
                <w:rFonts w:cs="Times New Roman"/>
              </w:rPr>
              <w:t>NEPRELUAT</w:t>
            </w:r>
          </w:p>
        </w:tc>
        <w:tc>
          <w:tcPr>
            <w:tcW w:w="3510" w:type="dxa"/>
          </w:tcPr>
          <w:p w:rsidR="0004557E" w:rsidRPr="00F16836" w:rsidRDefault="0004557E" w:rsidP="008E7452">
            <w:pPr>
              <w:rPr>
                <w:rFonts w:cs="Times New Roman"/>
              </w:rPr>
            </w:pPr>
            <w:r w:rsidRPr="00F16836">
              <w:rPr>
                <w:rFonts w:cs="Times New Roman"/>
              </w:rPr>
              <w:t>Textul la care se referă propunerea are altă formă.</w:t>
            </w:r>
          </w:p>
        </w:tc>
      </w:tr>
      <w:tr w:rsidR="0004557E" w:rsidRPr="00F16836" w:rsidTr="000A6158">
        <w:tc>
          <w:tcPr>
            <w:tcW w:w="563" w:type="dxa"/>
          </w:tcPr>
          <w:p w:rsidR="0004557E" w:rsidRPr="00F16836" w:rsidRDefault="0004557E" w:rsidP="009D4297">
            <w:pPr>
              <w:pStyle w:val="ListParagraph"/>
              <w:numPr>
                <w:ilvl w:val="0"/>
                <w:numId w:val="8"/>
              </w:numPr>
              <w:rPr>
                <w:rFonts w:cs="Times New Roman"/>
              </w:rPr>
            </w:pPr>
          </w:p>
        </w:tc>
        <w:tc>
          <w:tcPr>
            <w:tcW w:w="1530" w:type="dxa"/>
          </w:tcPr>
          <w:p w:rsidR="0004557E" w:rsidRPr="00F16836" w:rsidRDefault="0004557E" w:rsidP="008E7452">
            <w:pPr>
              <w:rPr>
                <w:rFonts w:cs="Times New Roman"/>
              </w:rPr>
            </w:pPr>
            <w:r w:rsidRPr="00F16836">
              <w:rPr>
                <w:rFonts w:cs="Times New Roman"/>
              </w:rPr>
              <w:t>OCPI ILFOV</w:t>
            </w:r>
          </w:p>
        </w:tc>
        <w:tc>
          <w:tcPr>
            <w:tcW w:w="1260" w:type="dxa"/>
          </w:tcPr>
          <w:p w:rsidR="0004557E" w:rsidRPr="00F16836" w:rsidRDefault="0004557E" w:rsidP="008E7452">
            <w:pPr>
              <w:spacing w:line="100" w:lineRule="atLeast"/>
              <w:jc w:val="both"/>
              <w:rPr>
                <w:rFonts w:cs="Arial"/>
              </w:rPr>
            </w:pPr>
          </w:p>
        </w:tc>
        <w:tc>
          <w:tcPr>
            <w:tcW w:w="3240" w:type="dxa"/>
          </w:tcPr>
          <w:p w:rsidR="0004557E" w:rsidRPr="00F16836" w:rsidRDefault="0004557E" w:rsidP="008E7452">
            <w:pPr>
              <w:spacing w:line="100" w:lineRule="atLeast"/>
              <w:jc w:val="both"/>
              <w:rPr>
                <w:rFonts w:cs="Arial"/>
              </w:rPr>
            </w:pPr>
            <w:r w:rsidRPr="00F16836">
              <w:rPr>
                <w:rFonts w:cs="Arial"/>
              </w:rPr>
              <w:t>Art. 246.  -  (1) Planurile și documentațiile topografice prevăzute la art. 248  se depun și se recepționează la oficiul teritorial pe raza căruia este amplasată lucrarea. </w:t>
            </w:r>
          </w:p>
        </w:tc>
        <w:tc>
          <w:tcPr>
            <w:tcW w:w="3510" w:type="dxa"/>
          </w:tcPr>
          <w:p w:rsidR="0004557E" w:rsidRPr="00F16836" w:rsidRDefault="0004557E" w:rsidP="008E7452">
            <w:pPr>
              <w:spacing w:line="100" w:lineRule="atLeast"/>
              <w:jc w:val="both"/>
              <w:rPr>
                <w:rFonts w:cs="Arial"/>
              </w:rPr>
            </w:pPr>
            <w:r w:rsidRPr="00F16836">
              <w:rPr>
                <w:rFonts w:cs="Arial"/>
              </w:rPr>
              <w:t>Art. 246.  -  (1) Planurile și documentațiile topografice prevăzute la art. 248 se depun și se recepționează la oficiul pe raza căreia este amplasată lucrarea, pentru fiecare UAT în parte. Nu pot fi depuse planuri care conțin mai multe UAT-uri</w:t>
            </w:r>
          </w:p>
        </w:tc>
        <w:tc>
          <w:tcPr>
            <w:tcW w:w="1350" w:type="dxa"/>
          </w:tcPr>
          <w:p w:rsidR="0004557E" w:rsidRPr="001E691C" w:rsidRDefault="009648D5" w:rsidP="009D4297">
            <w:pPr>
              <w:rPr>
                <w:rFonts w:cs="Times New Roman"/>
              </w:rPr>
            </w:pPr>
            <w:r>
              <w:rPr>
                <w:rFonts w:cs="Times New Roman"/>
              </w:rPr>
              <w:t>NEPRELUAT</w:t>
            </w:r>
          </w:p>
        </w:tc>
        <w:tc>
          <w:tcPr>
            <w:tcW w:w="3510" w:type="dxa"/>
          </w:tcPr>
          <w:p w:rsidR="0004557E" w:rsidRPr="001E691C" w:rsidRDefault="0004557E" w:rsidP="009D4297">
            <w:pPr>
              <w:rPr>
                <w:rFonts w:cs="Times New Roman"/>
              </w:rPr>
            </w:pPr>
            <w:r w:rsidRPr="001E691C">
              <w:rPr>
                <w:rFonts w:cs="Arial"/>
              </w:rPr>
              <w:t>De văzut motivarea de la art. 235 alin. (1)</w:t>
            </w:r>
          </w:p>
        </w:tc>
      </w:tr>
      <w:tr w:rsidR="0004557E" w:rsidRPr="00F16836" w:rsidTr="000A6158">
        <w:tc>
          <w:tcPr>
            <w:tcW w:w="563" w:type="dxa"/>
          </w:tcPr>
          <w:p w:rsidR="0004557E" w:rsidRPr="00F16836" w:rsidRDefault="0004557E" w:rsidP="009D4297">
            <w:pPr>
              <w:pStyle w:val="ListParagraph"/>
              <w:numPr>
                <w:ilvl w:val="0"/>
                <w:numId w:val="8"/>
              </w:numPr>
              <w:rPr>
                <w:rFonts w:cs="Times New Roman"/>
              </w:rPr>
            </w:pPr>
          </w:p>
        </w:tc>
        <w:tc>
          <w:tcPr>
            <w:tcW w:w="1530" w:type="dxa"/>
          </w:tcPr>
          <w:p w:rsidR="0004557E" w:rsidRPr="00F16836" w:rsidRDefault="0004557E" w:rsidP="008E7452">
            <w:pPr>
              <w:rPr>
                <w:rFonts w:cs="Times New Roman"/>
              </w:rPr>
            </w:pPr>
            <w:r w:rsidRPr="00F16836">
              <w:rPr>
                <w:rFonts w:cs="Times New Roman"/>
              </w:rPr>
              <w:t>OCPI ILFOV</w:t>
            </w:r>
          </w:p>
        </w:tc>
        <w:tc>
          <w:tcPr>
            <w:tcW w:w="1260" w:type="dxa"/>
          </w:tcPr>
          <w:p w:rsidR="0004557E" w:rsidRPr="00F16836" w:rsidRDefault="0004557E" w:rsidP="008E7452">
            <w:pPr>
              <w:spacing w:line="100" w:lineRule="atLeast"/>
              <w:jc w:val="both"/>
              <w:rPr>
                <w:rFonts w:cs="Arial"/>
              </w:rPr>
            </w:pPr>
          </w:p>
        </w:tc>
        <w:tc>
          <w:tcPr>
            <w:tcW w:w="3240" w:type="dxa"/>
          </w:tcPr>
          <w:p w:rsidR="0004557E" w:rsidRPr="00F16836" w:rsidRDefault="0004557E" w:rsidP="008E7452">
            <w:pPr>
              <w:jc w:val="both"/>
              <w:rPr>
                <w:rFonts w:cs="Arial"/>
              </w:rPr>
            </w:pPr>
            <w:r w:rsidRPr="00F16836">
              <w:rPr>
                <w:rFonts w:cs="Arial"/>
              </w:rPr>
              <w:t xml:space="preserve">Art. 255. -   (1) Recepţia lucrărilor de specialitate presupune parcurgerea următoarelor etape:  </w:t>
            </w:r>
          </w:p>
          <w:p w:rsidR="0004557E" w:rsidRPr="00F16836" w:rsidRDefault="0004557E" w:rsidP="008E7452">
            <w:pPr>
              <w:spacing w:line="100" w:lineRule="atLeast"/>
              <w:jc w:val="both"/>
              <w:rPr>
                <w:rFonts w:cs="Arial"/>
              </w:rPr>
            </w:pPr>
            <w:r w:rsidRPr="00F16836">
              <w:rPr>
                <w:rFonts w:cs="Arial"/>
              </w:rPr>
              <w:t>   a) analiza generală, urmărindu-se respectarea prevederilor avizului şi a modului de îndeplinire a acestora; </w:t>
            </w:r>
          </w:p>
        </w:tc>
        <w:tc>
          <w:tcPr>
            <w:tcW w:w="3510" w:type="dxa"/>
          </w:tcPr>
          <w:p w:rsidR="0004557E" w:rsidRPr="00F16836" w:rsidRDefault="0004557E" w:rsidP="008E7452">
            <w:pPr>
              <w:spacing w:line="100" w:lineRule="atLeast"/>
              <w:jc w:val="both"/>
              <w:rPr>
                <w:rFonts w:cs="Arial"/>
              </w:rPr>
            </w:pPr>
            <w:r w:rsidRPr="00F16836">
              <w:rPr>
                <w:rFonts w:cs="Arial"/>
              </w:rPr>
              <w:t>Art.255, alin 1, , pctul a)-analiza generala</w:t>
            </w:r>
          </w:p>
        </w:tc>
        <w:tc>
          <w:tcPr>
            <w:tcW w:w="1350" w:type="dxa"/>
          </w:tcPr>
          <w:p w:rsidR="0004557E" w:rsidRPr="00F16836" w:rsidRDefault="0004557E" w:rsidP="009D4297">
            <w:pPr>
              <w:rPr>
                <w:rFonts w:cs="Times New Roman"/>
              </w:rPr>
            </w:pPr>
            <w:r w:rsidRPr="00F16836">
              <w:rPr>
                <w:rFonts w:cs="Times New Roman"/>
              </w:rPr>
              <w:t>PRELUATĂ PARȚIAL</w:t>
            </w:r>
          </w:p>
        </w:tc>
        <w:tc>
          <w:tcPr>
            <w:tcW w:w="3510" w:type="dxa"/>
          </w:tcPr>
          <w:p w:rsidR="0004557E" w:rsidRPr="00F16836" w:rsidRDefault="0004557E" w:rsidP="009D4297">
            <w:pPr>
              <w:rPr>
                <w:rFonts w:cs="Times New Roman"/>
              </w:rPr>
            </w:pPr>
            <w:r w:rsidRPr="00F16836">
              <w:rPr>
                <w:rFonts w:cs="Times New Roman"/>
              </w:rPr>
              <w:t>Art. 255 alin. (1), se reformulează.</w:t>
            </w:r>
          </w:p>
          <w:p w:rsidR="0004557E" w:rsidRPr="00F16836" w:rsidRDefault="0004557E" w:rsidP="009D4297">
            <w:pPr>
              <w:rPr>
                <w:rFonts w:cs="Times New Roman"/>
              </w:rPr>
            </w:pPr>
            <w:r w:rsidRPr="00F16836">
              <w:rPr>
                <w:rFonts w:cs="Times New Roman"/>
              </w:rPr>
              <w:t xml:space="preserve"> A se vedea dispozițiile art. 244 alin. (2) din regulamentul propus</w:t>
            </w:r>
          </w:p>
        </w:tc>
      </w:tr>
      <w:tr w:rsidR="0004557E" w:rsidRPr="00F16836" w:rsidTr="000A6158">
        <w:tc>
          <w:tcPr>
            <w:tcW w:w="563" w:type="dxa"/>
          </w:tcPr>
          <w:p w:rsidR="0004557E" w:rsidRPr="00F16836" w:rsidRDefault="0004557E" w:rsidP="009D4297">
            <w:pPr>
              <w:pStyle w:val="ListParagraph"/>
              <w:numPr>
                <w:ilvl w:val="0"/>
                <w:numId w:val="8"/>
              </w:numPr>
              <w:rPr>
                <w:rFonts w:cs="Times New Roman"/>
              </w:rPr>
            </w:pPr>
          </w:p>
        </w:tc>
        <w:tc>
          <w:tcPr>
            <w:tcW w:w="1530" w:type="dxa"/>
          </w:tcPr>
          <w:p w:rsidR="0004557E" w:rsidRPr="00F16836" w:rsidRDefault="0004557E" w:rsidP="008E7452">
            <w:pPr>
              <w:rPr>
                <w:rFonts w:cs="Times New Roman"/>
              </w:rPr>
            </w:pPr>
            <w:r w:rsidRPr="00F16836">
              <w:rPr>
                <w:rFonts w:cs="Times New Roman"/>
              </w:rPr>
              <w:t>OCPI ILFOV</w:t>
            </w:r>
          </w:p>
        </w:tc>
        <w:tc>
          <w:tcPr>
            <w:tcW w:w="1260" w:type="dxa"/>
          </w:tcPr>
          <w:p w:rsidR="0004557E" w:rsidRPr="00F16836" w:rsidRDefault="0004557E" w:rsidP="008E7452">
            <w:pPr>
              <w:spacing w:line="100" w:lineRule="atLeast"/>
              <w:jc w:val="both"/>
              <w:rPr>
                <w:rFonts w:cs="Arial"/>
              </w:rPr>
            </w:pPr>
          </w:p>
        </w:tc>
        <w:tc>
          <w:tcPr>
            <w:tcW w:w="3240" w:type="dxa"/>
          </w:tcPr>
          <w:p w:rsidR="0004557E" w:rsidRPr="00F16836" w:rsidRDefault="0004557E" w:rsidP="008E7452">
            <w:pPr>
              <w:spacing w:line="100" w:lineRule="atLeast"/>
              <w:jc w:val="both"/>
              <w:rPr>
                <w:rFonts w:cs="Arial"/>
              </w:rPr>
            </w:pPr>
            <w:r w:rsidRPr="00F16836">
              <w:rPr>
                <w:rFonts w:cs="Arial"/>
              </w:rPr>
              <w:t> Art. 256. - (1) b): nerespectarea prevederilor din avizul de începere a lucrărilor, respectiv din avizul specificațiilor tehnice emis de ANCPI</w:t>
            </w:r>
          </w:p>
        </w:tc>
        <w:tc>
          <w:tcPr>
            <w:tcW w:w="3510" w:type="dxa"/>
          </w:tcPr>
          <w:p w:rsidR="0004557E" w:rsidRPr="00F16836" w:rsidRDefault="0004557E" w:rsidP="008E7452">
            <w:pPr>
              <w:spacing w:line="100" w:lineRule="atLeast"/>
              <w:jc w:val="both"/>
              <w:rPr>
                <w:rFonts w:cs="Arial"/>
              </w:rPr>
            </w:pPr>
            <w:r w:rsidRPr="00F16836">
              <w:rPr>
                <w:rFonts w:cs="Arial"/>
              </w:rPr>
              <w:t xml:space="preserve">   Art. 256. - (1) </w:t>
            </w:r>
          </w:p>
          <w:p w:rsidR="0004557E" w:rsidRPr="00F16836" w:rsidRDefault="0004557E" w:rsidP="008E7452">
            <w:pPr>
              <w:spacing w:line="100" w:lineRule="atLeast"/>
              <w:jc w:val="both"/>
              <w:rPr>
                <w:rFonts w:cs="Arial"/>
              </w:rPr>
            </w:pPr>
            <w:r w:rsidRPr="00F16836">
              <w:rPr>
                <w:rFonts w:cs="Arial"/>
              </w:rPr>
              <w:t>b)-trebuie eliminat</w:t>
            </w:r>
          </w:p>
        </w:tc>
        <w:tc>
          <w:tcPr>
            <w:tcW w:w="1350" w:type="dxa"/>
          </w:tcPr>
          <w:p w:rsidR="0004557E" w:rsidRPr="00F16836" w:rsidRDefault="0004557E" w:rsidP="009D4297">
            <w:pPr>
              <w:rPr>
                <w:rFonts w:cs="Times New Roman"/>
              </w:rPr>
            </w:pPr>
            <w:r w:rsidRPr="00F16836">
              <w:rPr>
                <w:rFonts w:cs="Times New Roman"/>
              </w:rPr>
              <w:t>PRELUATĂ PARȚIAL</w:t>
            </w:r>
          </w:p>
        </w:tc>
        <w:tc>
          <w:tcPr>
            <w:tcW w:w="3510" w:type="dxa"/>
          </w:tcPr>
          <w:p w:rsidR="0004557E" w:rsidRPr="00F16836" w:rsidRDefault="0004557E" w:rsidP="00947101">
            <w:pPr>
              <w:jc w:val="both"/>
              <w:rPr>
                <w:rFonts w:cs="Times New Roman"/>
              </w:rPr>
            </w:pPr>
            <w:r w:rsidRPr="00F16836">
              <w:rPr>
                <w:rFonts w:cs="Times New Roman"/>
              </w:rPr>
              <w:t>Art. 256, alin (1), b) se reformulează. A se vedea dispozițiile art. 244 alin. (2) din regulamentul propus.</w:t>
            </w:r>
          </w:p>
          <w:p w:rsidR="0004557E" w:rsidRPr="00F16836" w:rsidRDefault="0004557E" w:rsidP="009D4297">
            <w:pPr>
              <w:rPr>
                <w:rFonts w:cs="Times New Roman"/>
              </w:rPr>
            </w:pPr>
          </w:p>
        </w:tc>
      </w:tr>
      <w:tr w:rsidR="0004557E" w:rsidRPr="00F16836" w:rsidTr="000A6158">
        <w:tc>
          <w:tcPr>
            <w:tcW w:w="563" w:type="dxa"/>
          </w:tcPr>
          <w:p w:rsidR="0004557E" w:rsidRPr="00F16836" w:rsidRDefault="0004557E" w:rsidP="00785B59">
            <w:pPr>
              <w:pStyle w:val="ListParagraph"/>
              <w:numPr>
                <w:ilvl w:val="0"/>
                <w:numId w:val="8"/>
              </w:numPr>
              <w:jc w:val="both"/>
              <w:rPr>
                <w:rFonts w:cs="Times New Roman"/>
                <w:bCs/>
              </w:rPr>
            </w:pPr>
          </w:p>
        </w:tc>
        <w:tc>
          <w:tcPr>
            <w:tcW w:w="1530" w:type="dxa"/>
          </w:tcPr>
          <w:p w:rsidR="0004557E" w:rsidRPr="00F16836" w:rsidRDefault="0004557E" w:rsidP="00785B59">
            <w:pPr>
              <w:jc w:val="both"/>
              <w:rPr>
                <w:rFonts w:cs="Times New Roman"/>
                <w:bCs/>
              </w:rPr>
            </w:pPr>
            <w:r w:rsidRPr="00F16836">
              <w:rPr>
                <w:rFonts w:cs="Times New Roman"/>
                <w:bCs/>
              </w:rPr>
              <w:t xml:space="preserve">Institutia Primarului Orasului Voluntari </w:t>
            </w:r>
          </w:p>
          <w:p w:rsidR="0004557E" w:rsidRPr="00F16836" w:rsidRDefault="0004557E" w:rsidP="00785B59">
            <w:pPr>
              <w:jc w:val="both"/>
              <w:rPr>
                <w:rFonts w:cs="Times New Roman"/>
              </w:rPr>
            </w:pPr>
          </w:p>
        </w:tc>
        <w:tc>
          <w:tcPr>
            <w:tcW w:w="1260" w:type="dxa"/>
          </w:tcPr>
          <w:p w:rsidR="0004557E" w:rsidRPr="00F16836" w:rsidRDefault="0004557E" w:rsidP="00785B59">
            <w:pPr>
              <w:spacing w:line="100" w:lineRule="atLeast"/>
              <w:jc w:val="both"/>
              <w:rPr>
                <w:rFonts w:cs="Arial"/>
              </w:rPr>
            </w:pPr>
          </w:p>
        </w:tc>
        <w:tc>
          <w:tcPr>
            <w:tcW w:w="3240" w:type="dxa"/>
          </w:tcPr>
          <w:p w:rsidR="0004557E" w:rsidRPr="00F16836" w:rsidRDefault="0004557E" w:rsidP="00785B59">
            <w:pPr>
              <w:jc w:val="both"/>
              <w:rPr>
                <w:rFonts w:cs="Arial"/>
              </w:rPr>
            </w:pPr>
            <w:r w:rsidRPr="00F16836">
              <w:rPr>
                <w:rFonts w:cs="Arial"/>
              </w:rPr>
              <w:t>Art. 33 - (4) Prin excepţie de la prevederile alin. (3) se formulează o singură cerere pentru:</w:t>
            </w:r>
          </w:p>
          <w:p w:rsidR="0004557E" w:rsidRPr="00F16836" w:rsidRDefault="0004557E" w:rsidP="00785B59">
            <w:pPr>
              <w:jc w:val="both"/>
              <w:rPr>
                <w:rFonts w:cs="Arial"/>
              </w:rPr>
            </w:pPr>
            <w:r w:rsidRPr="00F16836">
              <w:rPr>
                <w:rFonts w:cs="Arial"/>
              </w:rPr>
              <w:t xml:space="preserve"> d) înscrierile solicitate cu privire la o unitate individuală dintr-un condominiu şi a cotelor părţi ce revin acesteia din terenul parte de uz comun. Cererea va cuprinde identificarea atât a cărţii funciare a unităţii individuale cât şi a cărţii funciare a terenului. </w:t>
            </w:r>
          </w:p>
          <w:p w:rsidR="0004557E" w:rsidRPr="00F16836" w:rsidRDefault="0004557E" w:rsidP="00785B59">
            <w:pPr>
              <w:spacing w:line="100" w:lineRule="atLeast"/>
              <w:jc w:val="both"/>
              <w:rPr>
                <w:rFonts w:cs="Arial"/>
              </w:rPr>
            </w:pPr>
          </w:p>
        </w:tc>
        <w:tc>
          <w:tcPr>
            <w:tcW w:w="3510" w:type="dxa"/>
          </w:tcPr>
          <w:p w:rsidR="0004557E" w:rsidRPr="00F16836" w:rsidRDefault="0004557E" w:rsidP="00785B59">
            <w:pPr>
              <w:spacing w:line="100" w:lineRule="atLeast"/>
              <w:jc w:val="both"/>
              <w:rPr>
                <w:rFonts w:cs="Arial"/>
              </w:rPr>
            </w:pPr>
            <w:r w:rsidRPr="00F16836">
              <w:rPr>
                <w:rFonts w:cs="Arial"/>
              </w:rPr>
              <w:t>Art. 33 - (4) Propunem: “Inscrierile solicitate cu privire la o unitate individuala dintr-un condominiu si a cotelor parti ce revin acesteia din terenul parte de uz comun se vor face in baza unei singure cereri de receptie si/sau inscriere care va cuprinde identificarea atat a cartii funciare a unitatii individuale cat si a cartii funciare a terenului,” datele operate in cuprinsul cartii funciare a unitatii individuale sa fie preluate automat, prin intermediul programului informatic, fara interventia factorilor alocati pe fluxul de lucru, in cartea funciara a terenului parte de uz comun, prin raportarea la cota de teren descrisa in foaia de avere (partea I) a cartii funciare a unitatii individuale si cota fractionara a dreptului inscris fie a dreptului, faptelor sau raporturilor juridice a caror notare a fost efectuata.</w:t>
            </w:r>
          </w:p>
        </w:tc>
        <w:tc>
          <w:tcPr>
            <w:tcW w:w="1350" w:type="dxa"/>
          </w:tcPr>
          <w:p w:rsidR="0004557E" w:rsidRPr="00F16836" w:rsidRDefault="00785B59" w:rsidP="00785B59">
            <w:pPr>
              <w:jc w:val="both"/>
              <w:rPr>
                <w:rFonts w:cs="Times New Roman"/>
              </w:rPr>
            </w:pPr>
            <w:r w:rsidRPr="00F16836">
              <w:rPr>
                <w:rFonts w:cs="Times New Roman"/>
              </w:rPr>
              <w:t>NEPRELUAT</w:t>
            </w:r>
          </w:p>
        </w:tc>
        <w:tc>
          <w:tcPr>
            <w:tcW w:w="3510" w:type="dxa"/>
          </w:tcPr>
          <w:p w:rsidR="0004557E" w:rsidRPr="00F16836" w:rsidRDefault="0004557E" w:rsidP="00785B59">
            <w:pPr>
              <w:jc w:val="both"/>
              <w:rPr>
                <w:rFonts w:cstheme="minorHAnsi"/>
              </w:rPr>
            </w:pPr>
            <w:r w:rsidRPr="00F16836">
              <w:rPr>
                <w:rFonts w:cstheme="minorHAnsi"/>
              </w:rPr>
              <w:t>Observația nu poate fi preluată, întrucât modificarea și dezvoltarea sistemului informatic este permanentă, iar reglementarea unei astfel de ipoteze la nivelul acestui act normativ este excesivă, întrucât, în prezent sistemul informatic nu permite preluarea automată a înscrierilor în ambele cărți funciare, fără intervenția niciunei persoane‚ preluarea automată a titularilor de drepturi ai unităților individuale in cartea funciară a terenului implicând o modificare legislativă care nu poate fi stabilită decât la nivelul legii, întrucât elementul de bază al cărții funciare, recunoscut prin art. 876 Cod civil îl constituie existența titularului dreptului.</w:t>
            </w:r>
          </w:p>
          <w:p w:rsidR="0004557E" w:rsidRPr="00F16836" w:rsidRDefault="0004557E" w:rsidP="00785B59">
            <w:pPr>
              <w:jc w:val="both"/>
              <w:rPr>
                <w:rFonts w:cs="Times New Roman"/>
              </w:rPr>
            </w:pPr>
            <w:r w:rsidRPr="00F16836">
              <w:rPr>
                <w:rFonts w:cstheme="minorHAnsi"/>
              </w:rPr>
              <w:t>De menționat că, inclusiv în cazul transcrierii drepturilor reale şi a celorlalte înscrieri referitoare la cota aferentă unităţilor individuale, prin procesul de conversie, aceasta transcriere se face parţial, pentru fiecare unitate individuală convertită, situaţia tehnico- juridică a imobilului urmând a se întregi odată cu conversia tuturor unităţilor individuale din condominiu. </w:t>
            </w:r>
          </w:p>
        </w:tc>
      </w:tr>
      <w:tr w:rsidR="00DB6BB1" w:rsidRPr="00F16836" w:rsidTr="000A6158">
        <w:tc>
          <w:tcPr>
            <w:tcW w:w="563" w:type="dxa"/>
          </w:tcPr>
          <w:p w:rsidR="00DB6BB1" w:rsidRPr="00F16836" w:rsidRDefault="00DB6BB1" w:rsidP="009D4297">
            <w:pPr>
              <w:pStyle w:val="ListParagraph"/>
              <w:numPr>
                <w:ilvl w:val="0"/>
                <w:numId w:val="8"/>
              </w:numPr>
              <w:jc w:val="both"/>
              <w:rPr>
                <w:rFonts w:cs="Times New Roman"/>
                <w:bCs/>
              </w:rPr>
            </w:pPr>
          </w:p>
        </w:tc>
        <w:tc>
          <w:tcPr>
            <w:tcW w:w="1530" w:type="dxa"/>
          </w:tcPr>
          <w:p w:rsidR="00DB6BB1" w:rsidRPr="00F16836" w:rsidRDefault="00DB6BB1" w:rsidP="008E7452">
            <w:pPr>
              <w:jc w:val="both"/>
              <w:rPr>
                <w:rFonts w:cs="Times New Roman"/>
                <w:bCs/>
              </w:rPr>
            </w:pPr>
            <w:r w:rsidRPr="00F16836">
              <w:rPr>
                <w:rFonts w:cs="Times New Roman"/>
                <w:bCs/>
              </w:rPr>
              <w:t xml:space="preserve">Institutia Primarului Orasului Voluntari </w:t>
            </w:r>
          </w:p>
          <w:p w:rsidR="00DB6BB1" w:rsidRPr="00F16836" w:rsidRDefault="00DB6BB1" w:rsidP="008E7452">
            <w:pPr>
              <w:rPr>
                <w:rFonts w:cs="Times New Roman"/>
              </w:rPr>
            </w:pPr>
          </w:p>
        </w:tc>
        <w:tc>
          <w:tcPr>
            <w:tcW w:w="1260" w:type="dxa"/>
          </w:tcPr>
          <w:p w:rsidR="00DB6BB1" w:rsidRPr="00F16836" w:rsidRDefault="00DB6BB1" w:rsidP="008E7452">
            <w:pPr>
              <w:spacing w:line="100" w:lineRule="atLeast"/>
              <w:jc w:val="both"/>
              <w:rPr>
                <w:rFonts w:cs="Arial"/>
              </w:rPr>
            </w:pPr>
          </w:p>
        </w:tc>
        <w:tc>
          <w:tcPr>
            <w:tcW w:w="3240" w:type="dxa"/>
          </w:tcPr>
          <w:p w:rsidR="00DB6BB1" w:rsidRPr="00F16836" w:rsidRDefault="00DB6BB1" w:rsidP="008E7452">
            <w:pPr>
              <w:spacing w:line="100" w:lineRule="atLeast"/>
              <w:jc w:val="both"/>
              <w:rPr>
                <w:rFonts w:cs="Arial"/>
              </w:rPr>
            </w:pPr>
            <w:r w:rsidRPr="00F16836">
              <w:rPr>
                <w:rFonts w:cs="Arial"/>
              </w:rPr>
              <w:t xml:space="preserve"> - </w:t>
            </w:r>
          </w:p>
        </w:tc>
        <w:tc>
          <w:tcPr>
            <w:tcW w:w="3510" w:type="dxa"/>
          </w:tcPr>
          <w:p w:rsidR="00DB6BB1" w:rsidRPr="00F16836" w:rsidRDefault="00DB6BB1" w:rsidP="008E7452">
            <w:pPr>
              <w:spacing w:line="100" w:lineRule="atLeast"/>
              <w:jc w:val="both"/>
              <w:rPr>
                <w:rFonts w:cs="Arial"/>
              </w:rPr>
            </w:pPr>
            <w:r w:rsidRPr="00F16836">
              <w:rPr>
                <w:rFonts w:cs="Arial"/>
              </w:rPr>
              <w:t>Art. 41 lit. m)</w:t>
            </w:r>
          </w:p>
          <w:p w:rsidR="00DB6BB1" w:rsidRPr="00F16836" w:rsidRDefault="00DB6BB1" w:rsidP="008E7452">
            <w:pPr>
              <w:spacing w:line="100" w:lineRule="atLeast"/>
              <w:jc w:val="both"/>
              <w:rPr>
                <w:rFonts w:cs="Arial"/>
              </w:rPr>
            </w:pPr>
            <w:r w:rsidRPr="00F16836">
              <w:rPr>
                <w:rFonts w:cs="Arial"/>
              </w:rPr>
              <w:t>Se va adauga:  Atunci cand un imobil are toate vecinatatile integrate in E-terra si se regasesc inscrise in evidentele de cadastru si carte funciara, la cererea  proprietarului sau persoanelor interesate, inspectorul poate inregistra din oficiu documentatie de prima inscriere. Dupa acordare nr. cadastral din oficiu, pe flux integrat, cererea va fi trimisa catre cartea funciara impreuna cu documentele prevazute de legislatia in vigoare cu privire la inscrierea imobilelor in cartea funciara.</w:t>
            </w:r>
          </w:p>
        </w:tc>
        <w:tc>
          <w:tcPr>
            <w:tcW w:w="1350" w:type="dxa"/>
          </w:tcPr>
          <w:p w:rsidR="00DB6BB1" w:rsidRPr="00F16836" w:rsidRDefault="00DB6BB1" w:rsidP="00DB6BB1">
            <w:pPr>
              <w:jc w:val="both"/>
              <w:rPr>
                <w:rFonts w:cs="Times New Roman"/>
              </w:rPr>
            </w:pPr>
            <w:r w:rsidRPr="00F16836">
              <w:rPr>
                <w:rFonts w:cs="Times New Roman"/>
              </w:rPr>
              <w:t>NEPRELUAT</w:t>
            </w:r>
          </w:p>
        </w:tc>
        <w:tc>
          <w:tcPr>
            <w:tcW w:w="3510" w:type="dxa"/>
          </w:tcPr>
          <w:p w:rsidR="00DB6BB1" w:rsidRPr="00F16836" w:rsidRDefault="00DB6BB1" w:rsidP="00DB6BB1">
            <w:pPr>
              <w:jc w:val="both"/>
              <w:rPr>
                <w:rFonts w:cs="Times New Roman"/>
              </w:rPr>
            </w:pPr>
            <w:r w:rsidRPr="00F16836">
              <w:rPr>
                <w:rFonts w:cs="Times New Roman"/>
              </w:rPr>
              <w:t xml:space="preserve">Potrivit dispozițiilor art. 7 alin. (1) lit. e) din ODG nr. 1445/2016, oficiul teritorial ”asigură înscrierea drepturilor reale ce se constituie, se transmit, se modifică sau se sting, </w:t>
            </w:r>
            <w:r w:rsidRPr="00F16836">
              <w:rPr>
                <w:rFonts w:cs="Times New Roman"/>
                <w:b/>
              </w:rPr>
              <w:t>la cererea notarului public sau a titularului dreptului ori a celorlalte persoane interesate</w:t>
            </w:r>
            <w:r w:rsidRPr="00F16836">
              <w:rPr>
                <w:rFonts w:cs="Times New Roman"/>
              </w:rPr>
              <w:t>;”</w:t>
            </w:r>
          </w:p>
          <w:p w:rsidR="00DB6BB1" w:rsidRPr="00F16836" w:rsidRDefault="00DB6BB1" w:rsidP="00DB6BB1">
            <w:pPr>
              <w:jc w:val="both"/>
              <w:rPr>
                <w:rFonts w:cs="Times New Roman"/>
              </w:rPr>
            </w:pPr>
            <w:r w:rsidRPr="00F16836">
              <w:rPr>
                <w:rFonts w:cs="Times New Roman"/>
              </w:rPr>
              <w:t xml:space="preserve">Cazurile privind înregistrarea </w:t>
            </w:r>
            <w:r w:rsidRPr="00F16836">
              <w:rPr>
                <w:rFonts w:cs="Times New Roman"/>
                <w:b/>
              </w:rPr>
              <w:t>din oficiu</w:t>
            </w:r>
            <w:r w:rsidRPr="00F16836">
              <w:rPr>
                <w:rFonts w:cs="Times New Roman"/>
              </w:rPr>
              <w:t xml:space="preserve"> în sistemul integrat de cadastru și carte funciară a imobilelor sunt prevăzute clar de lege, prezentul regulament, precum și de ODG 16/2019. </w:t>
            </w:r>
          </w:p>
          <w:p w:rsidR="00DB6BB1" w:rsidRPr="00F16836" w:rsidRDefault="00DB6BB1" w:rsidP="00DB6BB1">
            <w:pPr>
              <w:jc w:val="both"/>
              <w:rPr>
                <w:rFonts w:cs="Calibri"/>
              </w:rPr>
            </w:pPr>
          </w:p>
        </w:tc>
      </w:tr>
      <w:tr w:rsidR="00DB6BB1" w:rsidRPr="00F16836" w:rsidTr="000A6158">
        <w:tc>
          <w:tcPr>
            <w:tcW w:w="563" w:type="dxa"/>
          </w:tcPr>
          <w:p w:rsidR="00DB6BB1" w:rsidRPr="00F16836" w:rsidRDefault="00DB6BB1" w:rsidP="00DB6BB1">
            <w:pPr>
              <w:pStyle w:val="ListParagraph"/>
              <w:numPr>
                <w:ilvl w:val="0"/>
                <w:numId w:val="8"/>
              </w:numPr>
              <w:jc w:val="both"/>
              <w:rPr>
                <w:rFonts w:cs="Times New Roman"/>
                <w:bCs/>
              </w:rPr>
            </w:pPr>
          </w:p>
        </w:tc>
        <w:tc>
          <w:tcPr>
            <w:tcW w:w="1530" w:type="dxa"/>
          </w:tcPr>
          <w:p w:rsidR="00DB6BB1" w:rsidRPr="00F16836" w:rsidRDefault="00DB6BB1" w:rsidP="00DB6BB1">
            <w:pPr>
              <w:jc w:val="both"/>
              <w:rPr>
                <w:rFonts w:cs="Times New Roman"/>
                <w:bCs/>
              </w:rPr>
            </w:pPr>
            <w:r w:rsidRPr="00F16836">
              <w:rPr>
                <w:rFonts w:cs="Times New Roman"/>
                <w:bCs/>
              </w:rPr>
              <w:t xml:space="preserve">Institutia Primarului Orasului Voluntari </w:t>
            </w:r>
          </w:p>
          <w:p w:rsidR="00DB6BB1" w:rsidRPr="00F16836" w:rsidRDefault="00DB6BB1" w:rsidP="00DB6BB1">
            <w:pPr>
              <w:jc w:val="both"/>
              <w:rPr>
                <w:rFonts w:cs="Times New Roman"/>
              </w:rPr>
            </w:pPr>
          </w:p>
        </w:tc>
        <w:tc>
          <w:tcPr>
            <w:tcW w:w="1260" w:type="dxa"/>
          </w:tcPr>
          <w:p w:rsidR="00DB6BB1" w:rsidRPr="00F16836" w:rsidRDefault="00DB6BB1" w:rsidP="00DB6BB1">
            <w:pPr>
              <w:spacing w:line="100" w:lineRule="atLeast"/>
              <w:jc w:val="both"/>
              <w:rPr>
                <w:rFonts w:cs="Arial"/>
              </w:rPr>
            </w:pPr>
          </w:p>
        </w:tc>
        <w:tc>
          <w:tcPr>
            <w:tcW w:w="3240" w:type="dxa"/>
          </w:tcPr>
          <w:p w:rsidR="00DB6BB1" w:rsidRPr="00F16836" w:rsidRDefault="00DB6BB1" w:rsidP="00DB6BB1">
            <w:pPr>
              <w:jc w:val="both"/>
              <w:rPr>
                <w:rFonts w:cs="Arial"/>
              </w:rPr>
            </w:pPr>
            <w:r w:rsidRPr="00F16836">
              <w:rPr>
                <w:rFonts w:cs="Arial"/>
              </w:rPr>
              <w:t>Art. 131 – Nu poate fi dezlipită o parte din terenul pe care se află un condominiu dacă prin această operaţiune sunt afectate căile de acces către condominiu sau pe terenul ce urmează să se dezlipească există reţele edilitare care deservesc condominiul.</w:t>
            </w:r>
          </w:p>
          <w:p w:rsidR="00DB6BB1" w:rsidRPr="00F16836" w:rsidRDefault="00DB6BB1" w:rsidP="00DB6BB1">
            <w:pPr>
              <w:spacing w:line="100" w:lineRule="atLeast"/>
              <w:jc w:val="both"/>
              <w:rPr>
                <w:rFonts w:cs="Arial"/>
              </w:rPr>
            </w:pPr>
          </w:p>
        </w:tc>
        <w:tc>
          <w:tcPr>
            <w:tcW w:w="3510" w:type="dxa"/>
          </w:tcPr>
          <w:p w:rsidR="00DB6BB1" w:rsidRPr="00F16836" w:rsidRDefault="00DB6BB1" w:rsidP="00DB6BB1">
            <w:pPr>
              <w:spacing w:line="100" w:lineRule="atLeast"/>
              <w:jc w:val="both"/>
              <w:rPr>
                <w:rFonts w:cs="Arial"/>
              </w:rPr>
            </w:pPr>
            <w:r w:rsidRPr="00F16836">
              <w:rPr>
                <w:rFonts w:cs="Arial"/>
              </w:rPr>
              <w:t xml:space="preserve">Art. 131 – propunem adaugarea alin. (2): Nu poate fi dezlipita o parte din terenul pe care se afla o constructie daca prin aceasta operatiune este afectat terenul construit cat si cel neconstruit aferent proiectiilor la sol ale elementelor constructive (balcoane, terase, etc) care depasesc planul fatadei, indiferent de nivelul la care sunt amplasate. </w:t>
            </w:r>
          </w:p>
        </w:tc>
        <w:tc>
          <w:tcPr>
            <w:tcW w:w="1350" w:type="dxa"/>
          </w:tcPr>
          <w:p w:rsidR="00DB6BB1" w:rsidRPr="00F16836" w:rsidRDefault="00DB6BB1" w:rsidP="00DB6BB1">
            <w:pPr>
              <w:jc w:val="both"/>
              <w:rPr>
                <w:rFonts w:cs="Times New Roman"/>
              </w:rPr>
            </w:pPr>
            <w:r w:rsidRPr="00F16836">
              <w:rPr>
                <w:rFonts w:cs="Times New Roman"/>
              </w:rPr>
              <w:t>NEPRELUAT</w:t>
            </w:r>
          </w:p>
        </w:tc>
        <w:tc>
          <w:tcPr>
            <w:tcW w:w="3510" w:type="dxa"/>
          </w:tcPr>
          <w:p w:rsidR="00DB6BB1" w:rsidRPr="00F16836" w:rsidRDefault="00DB6BB1" w:rsidP="00DB6BB1">
            <w:pPr>
              <w:jc w:val="both"/>
              <w:rPr>
                <w:rFonts w:cs="Times New Roman"/>
              </w:rPr>
            </w:pPr>
            <w:r w:rsidRPr="00F16836">
              <w:rPr>
                <w:rFonts w:cs="Times New Roman"/>
              </w:rPr>
              <w:t>Aspectele sesizate sunt reglementate la art. 130, alin. (4) din proiectul de act normativ.</w:t>
            </w:r>
          </w:p>
          <w:p w:rsidR="00DB6BB1" w:rsidRPr="00F16836" w:rsidRDefault="00DB6BB1" w:rsidP="00DB6BB1">
            <w:pPr>
              <w:jc w:val="both"/>
              <w:rPr>
                <w:rFonts w:cs="Times New Roman"/>
              </w:rPr>
            </w:pPr>
          </w:p>
        </w:tc>
      </w:tr>
      <w:tr w:rsidR="00DB6BB1" w:rsidRPr="00F16836" w:rsidTr="000A6158">
        <w:tc>
          <w:tcPr>
            <w:tcW w:w="563" w:type="dxa"/>
          </w:tcPr>
          <w:p w:rsidR="00DB6BB1" w:rsidRPr="00F16836" w:rsidRDefault="00DB6BB1" w:rsidP="00DB6BB1">
            <w:pPr>
              <w:pStyle w:val="ListParagraph"/>
              <w:numPr>
                <w:ilvl w:val="0"/>
                <w:numId w:val="8"/>
              </w:numPr>
              <w:jc w:val="both"/>
              <w:rPr>
                <w:rFonts w:cs="Times New Roman"/>
                <w:bCs/>
              </w:rPr>
            </w:pPr>
          </w:p>
        </w:tc>
        <w:tc>
          <w:tcPr>
            <w:tcW w:w="1530" w:type="dxa"/>
          </w:tcPr>
          <w:p w:rsidR="00DB6BB1" w:rsidRPr="00F16836" w:rsidRDefault="00DB6BB1" w:rsidP="00DB6BB1">
            <w:pPr>
              <w:jc w:val="both"/>
              <w:rPr>
                <w:rFonts w:cs="Times New Roman"/>
                <w:bCs/>
              </w:rPr>
            </w:pPr>
            <w:r w:rsidRPr="00F16836">
              <w:rPr>
                <w:rFonts w:cs="Times New Roman"/>
                <w:bCs/>
              </w:rPr>
              <w:t xml:space="preserve">Institutia Primarului Orasului Voluntari </w:t>
            </w:r>
          </w:p>
          <w:p w:rsidR="00DB6BB1" w:rsidRPr="00F16836" w:rsidRDefault="00DB6BB1" w:rsidP="00DB6BB1">
            <w:pPr>
              <w:jc w:val="both"/>
              <w:rPr>
                <w:rFonts w:cs="Times New Roman"/>
              </w:rPr>
            </w:pPr>
          </w:p>
        </w:tc>
        <w:tc>
          <w:tcPr>
            <w:tcW w:w="1260" w:type="dxa"/>
          </w:tcPr>
          <w:p w:rsidR="00DB6BB1" w:rsidRPr="00F16836" w:rsidRDefault="00DB6BB1" w:rsidP="00DB6BB1">
            <w:pPr>
              <w:spacing w:line="100" w:lineRule="atLeast"/>
              <w:jc w:val="both"/>
              <w:rPr>
                <w:rFonts w:cs="Arial"/>
              </w:rPr>
            </w:pPr>
          </w:p>
        </w:tc>
        <w:tc>
          <w:tcPr>
            <w:tcW w:w="3240" w:type="dxa"/>
          </w:tcPr>
          <w:p w:rsidR="00DB6BB1" w:rsidRPr="00F16836" w:rsidRDefault="00DB6BB1" w:rsidP="00DB6BB1">
            <w:pPr>
              <w:spacing w:line="100" w:lineRule="atLeast"/>
              <w:jc w:val="both"/>
              <w:rPr>
                <w:rFonts w:cs="Arial"/>
              </w:rPr>
            </w:pPr>
            <w:r w:rsidRPr="00F16836">
              <w:rPr>
                <w:rFonts w:cs="Arial"/>
              </w:rPr>
              <w:t>Art. 218. -   Planul parcelar se întocmeşte de către persoane autorizate, cu respectarea normelor şi regulamentelor în vigoare. </w:t>
            </w:r>
          </w:p>
        </w:tc>
        <w:tc>
          <w:tcPr>
            <w:tcW w:w="3510" w:type="dxa"/>
          </w:tcPr>
          <w:p w:rsidR="00DB6BB1" w:rsidRPr="00F16836" w:rsidRDefault="00DB6BB1" w:rsidP="00DB6BB1">
            <w:pPr>
              <w:spacing w:line="100" w:lineRule="atLeast"/>
              <w:jc w:val="both"/>
              <w:rPr>
                <w:rFonts w:cs="Arial"/>
              </w:rPr>
            </w:pPr>
            <w:r w:rsidRPr="00F16836">
              <w:rPr>
                <w:rFonts w:cs="Arial"/>
              </w:rPr>
              <w:t xml:space="preserve">Art. 218 – propunem: Planul parcelar se intocmeste de catre persoane autorizate </w:t>
            </w:r>
            <w:r w:rsidRPr="00F16836">
              <w:rPr>
                <w:rFonts w:cs="Arial"/>
                <w:b/>
              </w:rPr>
              <w:t>sau de catre comisiile locale de fond funciar,</w:t>
            </w:r>
            <w:r w:rsidRPr="00F16836">
              <w:rPr>
                <w:rFonts w:cs="Arial"/>
              </w:rPr>
              <w:t xml:space="preserve"> cu respectarea normelor si regulamentelor in vigoare.</w:t>
            </w:r>
          </w:p>
          <w:p w:rsidR="00DB6BB1" w:rsidRPr="00F16836" w:rsidRDefault="00DB6BB1" w:rsidP="00DB6BB1">
            <w:pPr>
              <w:spacing w:line="100" w:lineRule="atLeast"/>
              <w:jc w:val="both"/>
              <w:rPr>
                <w:rFonts w:cs="Arial"/>
              </w:rPr>
            </w:pPr>
          </w:p>
        </w:tc>
        <w:tc>
          <w:tcPr>
            <w:tcW w:w="1350" w:type="dxa"/>
          </w:tcPr>
          <w:p w:rsidR="00DB6BB1" w:rsidRPr="00F16836" w:rsidRDefault="00DB6BB1" w:rsidP="00DB6BB1">
            <w:pPr>
              <w:jc w:val="both"/>
              <w:rPr>
                <w:rFonts w:cs="Times New Roman"/>
              </w:rPr>
            </w:pPr>
            <w:r w:rsidRPr="00F16836">
              <w:rPr>
                <w:rFonts w:cs="Times New Roman"/>
              </w:rPr>
              <w:t>NEPRELUAT</w:t>
            </w:r>
          </w:p>
        </w:tc>
        <w:tc>
          <w:tcPr>
            <w:tcW w:w="3510" w:type="dxa"/>
          </w:tcPr>
          <w:p w:rsidR="00DB6BB1" w:rsidRPr="00F16836" w:rsidRDefault="00DB6BB1" w:rsidP="00DB6BB1">
            <w:pPr>
              <w:jc w:val="both"/>
              <w:rPr>
                <w:rFonts w:cs="Times New Roman"/>
              </w:rPr>
            </w:pPr>
            <w:r w:rsidRPr="00F16836">
              <w:rPr>
                <w:rFonts w:cs="Times New Roman"/>
              </w:rPr>
              <w:t>Propunerea nu face obiectul art. 216 din proiectul de act normativ.</w:t>
            </w:r>
          </w:p>
          <w:p w:rsidR="00DB6BB1" w:rsidRPr="00F16836" w:rsidRDefault="00DB6BB1" w:rsidP="00DB6BB1">
            <w:pPr>
              <w:jc w:val="both"/>
              <w:rPr>
                <w:rFonts w:cs="Times New Roman"/>
              </w:rPr>
            </w:pPr>
            <w:r w:rsidRPr="00F16836">
              <w:rPr>
                <w:rFonts w:cs="Times New Roman"/>
              </w:rPr>
              <w:t>Pot executa lucrări de planuri parcelare doar persoanele autorizate, în conformitate cu ODG 107/2010, într-una din  categoriile A,B, C, D, E.</w:t>
            </w:r>
          </w:p>
        </w:tc>
      </w:tr>
      <w:tr w:rsidR="00DB6BB1" w:rsidRPr="00F16836" w:rsidTr="000A6158">
        <w:tc>
          <w:tcPr>
            <w:tcW w:w="563" w:type="dxa"/>
          </w:tcPr>
          <w:p w:rsidR="00DB6BB1" w:rsidRPr="00F16836" w:rsidRDefault="00DB6BB1" w:rsidP="00DB6BB1">
            <w:pPr>
              <w:pStyle w:val="ListParagraph"/>
              <w:numPr>
                <w:ilvl w:val="0"/>
                <w:numId w:val="8"/>
              </w:numPr>
              <w:jc w:val="both"/>
              <w:rPr>
                <w:rFonts w:asciiTheme="minorHAnsi" w:hAnsiTheme="minorHAnsi" w:cs="Times New Roman"/>
                <w:bCs/>
              </w:rPr>
            </w:pPr>
          </w:p>
        </w:tc>
        <w:tc>
          <w:tcPr>
            <w:tcW w:w="1530" w:type="dxa"/>
          </w:tcPr>
          <w:p w:rsidR="00DB6BB1" w:rsidRPr="00F16836" w:rsidRDefault="00DB6BB1" w:rsidP="00DB6BB1">
            <w:pPr>
              <w:jc w:val="both"/>
              <w:rPr>
                <w:rFonts w:cs="Times New Roman"/>
                <w:bCs/>
              </w:rPr>
            </w:pPr>
            <w:r w:rsidRPr="00F16836">
              <w:rPr>
                <w:rFonts w:cs="Times New Roman"/>
                <w:bCs/>
              </w:rPr>
              <w:t xml:space="preserve">Institutia Primarului Orasului Voluntari </w:t>
            </w:r>
          </w:p>
          <w:p w:rsidR="00DB6BB1" w:rsidRPr="00F16836" w:rsidRDefault="00DB6BB1" w:rsidP="00DB6BB1">
            <w:pPr>
              <w:jc w:val="both"/>
              <w:rPr>
                <w:rFonts w:cs="Times New Roman"/>
              </w:rPr>
            </w:pPr>
          </w:p>
        </w:tc>
        <w:tc>
          <w:tcPr>
            <w:tcW w:w="1260" w:type="dxa"/>
          </w:tcPr>
          <w:p w:rsidR="00DB6BB1" w:rsidRPr="00F16836" w:rsidRDefault="00DB6BB1" w:rsidP="00DB6BB1">
            <w:pPr>
              <w:spacing w:line="100" w:lineRule="atLeast"/>
              <w:jc w:val="both"/>
              <w:rPr>
                <w:rFonts w:cs="Arial"/>
              </w:rPr>
            </w:pPr>
          </w:p>
        </w:tc>
        <w:tc>
          <w:tcPr>
            <w:tcW w:w="3240" w:type="dxa"/>
          </w:tcPr>
          <w:p w:rsidR="00DB6BB1" w:rsidRPr="00F16836" w:rsidRDefault="00DB6BB1" w:rsidP="00DB6BB1">
            <w:pPr>
              <w:jc w:val="both"/>
              <w:rPr>
                <w:rFonts w:cs="Arial"/>
              </w:rPr>
            </w:pPr>
            <w:r w:rsidRPr="00F16836">
              <w:rPr>
                <w:rFonts w:cs="Arial"/>
              </w:rPr>
              <w:t>Art 219    (2)  Planul parcelar şi tabelul parcelar sunt semnate de către preşedintele comisiei locale de fond funciar şi de către executant.</w:t>
            </w:r>
          </w:p>
          <w:p w:rsidR="00DB6BB1" w:rsidRPr="00F16836" w:rsidRDefault="00DB6BB1" w:rsidP="00DB6BB1">
            <w:pPr>
              <w:spacing w:line="100" w:lineRule="atLeast"/>
              <w:jc w:val="both"/>
              <w:rPr>
                <w:rFonts w:cs="Arial"/>
              </w:rPr>
            </w:pPr>
          </w:p>
        </w:tc>
        <w:tc>
          <w:tcPr>
            <w:tcW w:w="3510" w:type="dxa"/>
          </w:tcPr>
          <w:p w:rsidR="00DB6BB1" w:rsidRPr="00F16836" w:rsidRDefault="00DB6BB1" w:rsidP="00DB6BB1">
            <w:pPr>
              <w:jc w:val="both"/>
              <w:rPr>
                <w:rFonts w:cs="Arial"/>
              </w:rPr>
            </w:pPr>
            <w:r w:rsidRPr="00F16836">
              <w:rPr>
                <w:rFonts w:cs="Arial"/>
              </w:rPr>
              <w:t>Art. 219  (2) - propunem: Planul parcelar si tabelul parcelar sunt semnate de catre presedintele comisiei locale de fond funciar si de catre executant sau de catre persoane imputernicite de acesta.</w:t>
            </w:r>
          </w:p>
          <w:p w:rsidR="00DB6BB1" w:rsidRPr="00F16836" w:rsidRDefault="00DB6BB1" w:rsidP="00DB6BB1">
            <w:pPr>
              <w:spacing w:line="100" w:lineRule="atLeast"/>
              <w:jc w:val="both"/>
              <w:rPr>
                <w:rFonts w:cs="Arial"/>
              </w:rPr>
            </w:pPr>
          </w:p>
        </w:tc>
        <w:tc>
          <w:tcPr>
            <w:tcW w:w="1350" w:type="dxa"/>
          </w:tcPr>
          <w:p w:rsidR="00DB6BB1" w:rsidRPr="00F16836" w:rsidRDefault="00DB6BB1" w:rsidP="00DB6BB1">
            <w:pPr>
              <w:jc w:val="both"/>
              <w:rPr>
                <w:rFonts w:cs="Times New Roman"/>
              </w:rPr>
            </w:pPr>
            <w:r w:rsidRPr="00F16836">
              <w:rPr>
                <w:rFonts w:cs="Times New Roman"/>
              </w:rPr>
              <w:t>NEPRELUAT</w:t>
            </w:r>
          </w:p>
        </w:tc>
        <w:tc>
          <w:tcPr>
            <w:tcW w:w="3510" w:type="dxa"/>
          </w:tcPr>
          <w:p w:rsidR="00DB6BB1" w:rsidRPr="00F16836" w:rsidRDefault="00DB6BB1" w:rsidP="00DB6BB1">
            <w:pPr>
              <w:jc w:val="both"/>
              <w:rPr>
                <w:rFonts w:cs="Times New Roman"/>
              </w:rPr>
            </w:pPr>
            <w:r w:rsidRPr="00F16836">
              <w:rPr>
                <w:rFonts w:cs="Times New Roman"/>
              </w:rPr>
              <w:t>Propunerea nu face obiectul art. 216 din proiectul de act normativ.</w:t>
            </w:r>
          </w:p>
          <w:p w:rsidR="00DB6BB1" w:rsidRPr="00F16836" w:rsidRDefault="00DB6BB1" w:rsidP="00DB6BB1">
            <w:pPr>
              <w:jc w:val="both"/>
              <w:rPr>
                <w:rFonts w:cs="Times New Roman"/>
              </w:rPr>
            </w:pPr>
            <w:r w:rsidRPr="00F16836">
              <w:rPr>
                <w:rFonts w:cs="Times New Roman"/>
              </w:rPr>
              <w:t>Propunerea contravine art. 40 alin. (6) din Legea nr. 7/1996: ”</w:t>
            </w:r>
            <w:r w:rsidRPr="00F16836">
              <w:t xml:space="preserve"> </w:t>
            </w:r>
            <w:r w:rsidRPr="00F16836">
              <w:rPr>
                <w:rFonts w:cs="Times New Roman"/>
              </w:rPr>
              <w:t>Răspunderea pentru corectitudinea întocmirii documentelor planurilor parcelare şi pentru corespondenţa acestora cu realitatea din teren, precum şi pentru identificarea limitelor imobilelor în concordanţă cu actele juridice puse la dispoziţie de deţinători revine persoanei autorizate să execute lucrări de specialitate şi primarului în calitate de preşedinte al comisiei locale de restituire a proprietăţilor funciare.”</w:t>
            </w:r>
          </w:p>
        </w:tc>
      </w:tr>
      <w:tr w:rsidR="00DB6BB1" w:rsidRPr="00F16836" w:rsidTr="000A6158">
        <w:tc>
          <w:tcPr>
            <w:tcW w:w="563" w:type="dxa"/>
          </w:tcPr>
          <w:p w:rsidR="00DB6BB1" w:rsidRPr="00F16836" w:rsidRDefault="00DB6BB1" w:rsidP="00DB6BB1">
            <w:pPr>
              <w:pStyle w:val="ListParagraph"/>
              <w:numPr>
                <w:ilvl w:val="0"/>
                <w:numId w:val="8"/>
              </w:numPr>
              <w:jc w:val="both"/>
              <w:rPr>
                <w:rFonts w:asciiTheme="minorHAnsi" w:hAnsiTheme="minorHAnsi" w:cs="Times New Roman"/>
                <w:bCs/>
              </w:rPr>
            </w:pPr>
          </w:p>
        </w:tc>
        <w:tc>
          <w:tcPr>
            <w:tcW w:w="1530" w:type="dxa"/>
          </w:tcPr>
          <w:p w:rsidR="00DB6BB1" w:rsidRPr="00F16836" w:rsidRDefault="00DB6BB1" w:rsidP="00DB6BB1">
            <w:pPr>
              <w:jc w:val="both"/>
              <w:rPr>
                <w:rFonts w:cs="Times New Roman"/>
                <w:bCs/>
              </w:rPr>
            </w:pPr>
            <w:r w:rsidRPr="00F16836">
              <w:rPr>
                <w:rFonts w:cs="Times New Roman"/>
                <w:bCs/>
              </w:rPr>
              <w:t xml:space="preserve">Institutia Primarului Orasului Voluntari </w:t>
            </w:r>
          </w:p>
          <w:p w:rsidR="00DB6BB1" w:rsidRPr="00F16836" w:rsidRDefault="00DB6BB1" w:rsidP="00DB6BB1">
            <w:pPr>
              <w:jc w:val="both"/>
              <w:rPr>
                <w:rFonts w:cs="Times New Roman"/>
              </w:rPr>
            </w:pPr>
          </w:p>
        </w:tc>
        <w:tc>
          <w:tcPr>
            <w:tcW w:w="1260" w:type="dxa"/>
          </w:tcPr>
          <w:p w:rsidR="00DB6BB1" w:rsidRPr="00F16836" w:rsidRDefault="00DB6BB1" w:rsidP="00DB6BB1">
            <w:pPr>
              <w:spacing w:line="100" w:lineRule="atLeast"/>
              <w:jc w:val="both"/>
              <w:rPr>
                <w:rFonts w:cs="Arial"/>
              </w:rPr>
            </w:pPr>
          </w:p>
        </w:tc>
        <w:tc>
          <w:tcPr>
            <w:tcW w:w="3240" w:type="dxa"/>
          </w:tcPr>
          <w:p w:rsidR="00DB6BB1" w:rsidRPr="00F16836" w:rsidRDefault="00DB6BB1" w:rsidP="00DB6BB1">
            <w:pPr>
              <w:spacing w:line="100" w:lineRule="atLeast"/>
              <w:jc w:val="both"/>
              <w:rPr>
                <w:rFonts w:cs="Arial"/>
              </w:rPr>
            </w:pPr>
          </w:p>
        </w:tc>
        <w:tc>
          <w:tcPr>
            <w:tcW w:w="3510" w:type="dxa"/>
          </w:tcPr>
          <w:p w:rsidR="00DB6BB1" w:rsidRPr="00F16836" w:rsidRDefault="00DB6BB1" w:rsidP="00DB6BB1">
            <w:pPr>
              <w:spacing w:line="100" w:lineRule="atLeast"/>
              <w:jc w:val="both"/>
              <w:rPr>
                <w:rFonts w:cs="Arial"/>
              </w:rPr>
            </w:pPr>
            <w:r w:rsidRPr="00F16836">
              <w:rPr>
                <w:rFonts w:cs="Arial"/>
              </w:rPr>
              <w:t>Art. 220 – propunem adaugarea:</w:t>
            </w:r>
          </w:p>
          <w:p w:rsidR="00DB6BB1" w:rsidRPr="00F16836" w:rsidRDefault="00DB6BB1" w:rsidP="00DB6BB1">
            <w:pPr>
              <w:spacing w:line="100" w:lineRule="atLeast"/>
              <w:jc w:val="both"/>
              <w:rPr>
                <w:rFonts w:cs="Arial"/>
              </w:rPr>
            </w:pPr>
            <w:r w:rsidRPr="00F16836">
              <w:rPr>
                <w:rFonts w:cs="Arial"/>
              </w:rPr>
              <w:t>•</w:t>
            </w:r>
            <w:r w:rsidRPr="00F16836">
              <w:rPr>
                <w:rFonts w:cs="Arial"/>
              </w:rPr>
              <w:tab/>
              <w:t>Alin.(3) – Nu se acorda receptia planului parcelar pentru imobile care fac obiectul contractelor de inregistrare sistematica in derulare sau finalizate, pe UAT sau la nivel de sector cadastral, iar in aceasta situatie cererea de receptie se respinge.</w:t>
            </w:r>
          </w:p>
          <w:p w:rsidR="00DB6BB1" w:rsidRPr="00F16836" w:rsidRDefault="00DB6BB1" w:rsidP="00DB6BB1">
            <w:pPr>
              <w:spacing w:line="100" w:lineRule="atLeast"/>
              <w:jc w:val="both"/>
              <w:rPr>
                <w:rFonts w:cs="Arial"/>
              </w:rPr>
            </w:pPr>
            <w:r w:rsidRPr="00F16836">
              <w:rPr>
                <w:rFonts w:cs="Arial"/>
              </w:rPr>
              <w:t>•</w:t>
            </w:r>
            <w:r w:rsidRPr="00F16836">
              <w:rPr>
                <w:rFonts w:cs="Arial"/>
              </w:rPr>
              <w:tab/>
              <w:t>Alin (4) – Planurile parcelare care nu fac obiectul procedurii prevazute la art. 40 alin. (5) – (12) din Lege, se receptioneaza tehnic, la cerere, conform capitolului 5.3, fara atribuire de nr. cadastral.</w:t>
            </w:r>
          </w:p>
        </w:tc>
        <w:tc>
          <w:tcPr>
            <w:tcW w:w="1350" w:type="dxa"/>
          </w:tcPr>
          <w:p w:rsidR="00DB6BB1" w:rsidRPr="00F16836" w:rsidRDefault="00DB6BB1" w:rsidP="00DB6BB1">
            <w:pPr>
              <w:jc w:val="both"/>
              <w:rPr>
                <w:rFonts w:cs="Times New Roman"/>
              </w:rPr>
            </w:pPr>
            <w:r w:rsidRPr="00F16836">
              <w:rPr>
                <w:rFonts w:cs="Times New Roman"/>
              </w:rPr>
              <w:t>NEPRELUAT</w:t>
            </w:r>
          </w:p>
        </w:tc>
        <w:tc>
          <w:tcPr>
            <w:tcW w:w="3510" w:type="dxa"/>
          </w:tcPr>
          <w:p w:rsidR="00DB6BB1" w:rsidRPr="00F16836" w:rsidRDefault="00DB6BB1" w:rsidP="00DB6BB1">
            <w:pPr>
              <w:jc w:val="both"/>
              <w:rPr>
                <w:rFonts w:cs="Times New Roman"/>
              </w:rPr>
            </w:pPr>
            <w:r w:rsidRPr="00F16836">
              <w:rPr>
                <w:rFonts w:cs="Times New Roman"/>
              </w:rPr>
              <w:t>Propunerea nu face obiectul art. 220 din proiectul de act normativ.</w:t>
            </w:r>
          </w:p>
          <w:p w:rsidR="00DB6BB1" w:rsidRPr="00F16836" w:rsidRDefault="00DB6BB1" w:rsidP="00DB6BB1">
            <w:pPr>
              <w:jc w:val="both"/>
              <w:rPr>
                <w:rFonts w:cs="Times New Roman"/>
              </w:rPr>
            </w:pPr>
            <w:r w:rsidRPr="00F16836">
              <w:rPr>
                <w:rFonts w:cs="Times New Roman"/>
              </w:rPr>
              <w:t>Situația este reglementată la art. 217 alin. (2) din prezentul proiect de regulament.</w:t>
            </w:r>
          </w:p>
        </w:tc>
      </w:tr>
      <w:tr w:rsidR="00DB6BB1" w:rsidRPr="00F16836" w:rsidTr="000A6158">
        <w:tc>
          <w:tcPr>
            <w:tcW w:w="563" w:type="dxa"/>
          </w:tcPr>
          <w:p w:rsidR="00DB6BB1" w:rsidRPr="00F16836" w:rsidRDefault="00DB6BB1" w:rsidP="00DB6BB1">
            <w:pPr>
              <w:pStyle w:val="ListParagraph"/>
              <w:numPr>
                <w:ilvl w:val="0"/>
                <w:numId w:val="8"/>
              </w:numPr>
              <w:jc w:val="both"/>
              <w:rPr>
                <w:rFonts w:asciiTheme="minorHAnsi" w:hAnsiTheme="minorHAnsi" w:cs="Times New Roman"/>
                <w:bCs/>
              </w:rPr>
            </w:pPr>
          </w:p>
        </w:tc>
        <w:tc>
          <w:tcPr>
            <w:tcW w:w="1530" w:type="dxa"/>
          </w:tcPr>
          <w:p w:rsidR="00DB6BB1" w:rsidRPr="00F16836" w:rsidRDefault="00DB6BB1" w:rsidP="00DB6BB1">
            <w:pPr>
              <w:jc w:val="both"/>
              <w:rPr>
                <w:rFonts w:cs="Times New Roman"/>
                <w:bCs/>
              </w:rPr>
            </w:pPr>
            <w:r w:rsidRPr="00F16836">
              <w:rPr>
                <w:rFonts w:cs="Times New Roman"/>
                <w:bCs/>
              </w:rPr>
              <w:t xml:space="preserve">Institutia Primarului Orasului Voluntari </w:t>
            </w:r>
          </w:p>
          <w:p w:rsidR="00DB6BB1" w:rsidRPr="00F16836" w:rsidRDefault="00DB6BB1" w:rsidP="00DB6BB1">
            <w:pPr>
              <w:jc w:val="both"/>
              <w:rPr>
                <w:rFonts w:cs="Times New Roman"/>
              </w:rPr>
            </w:pPr>
          </w:p>
        </w:tc>
        <w:tc>
          <w:tcPr>
            <w:tcW w:w="1260" w:type="dxa"/>
          </w:tcPr>
          <w:p w:rsidR="00DB6BB1" w:rsidRPr="00F16836" w:rsidRDefault="00DB6BB1" w:rsidP="00DB6BB1">
            <w:pPr>
              <w:spacing w:line="100" w:lineRule="atLeast"/>
              <w:jc w:val="both"/>
              <w:rPr>
                <w:rFonts w:cs="Arial"/>
              </w:rPr>
            </w:pPr>
          </w:p>
        </w:tc>
        <w:tc>
          <w:tcPr>
            <w:tcW w:w="3240" w:type="dxa"/>
          </w:tcPr>
          <w:p w:rsidR="00DB6BB1" w:rsidRPr="00F16836" w:rsidRDefault="00DB6BB1" w:rsidP="00DB6BB1">
            <w:pPr>
              <w:spacing w:line="100" w:lineRule="atLeast"/>
              <w:jc w:val="both"/>
              <w:rPr>
                <w:rFonts w:cs="Arial"/>
              </w:rPr>
            </w:pPr>
          </w:p>
        </w:tc>
        <w:tc>
          <w:tcPr>
            <w:tcW w:w="3510" w:type="dxa"/>
          </w:tcPr>
          <w:p w:rsidR="00DB6BB1" w:rsidRPr="00F16836" w:rsidRDefault="00DB6BB1" w:rsidP="00DB6BB1">
            <w:pPr>
              <w:spacing w:line="100" w:lineRule="atLeast"/>
              <w:jc w:val="both"/>
              <w:rPr>
                <w:rFonts w:cs="Arial"/>
              </w:rPr>
            </w:pPr>
            <w:r w:rsidRPr="00F16836">
              <w:rPr>
                <w:rFonts w:cs="Arial"/>
              </w:rPr>
              <w:t>Referitor la repozitionarea documentatiilor cadastrale avizate anterior, sa se aduca clarificarile:</w:t>
            </w:r>
          </w:p>
          <w:p w:rsidR="00DB6BB1" w:rsidRPr="00F16836" w:rsidRDefault="00DB6BB1" w:rsidP="00DB6BB1">
            <w:pPr>
              <w:spacing w:line="100" w:lineRule="atLeast"/>
              <w:jc w:val="both"/>
              <w:rPr>
                <w:rFonts w:cs="Arial"/>
              </w:rPr>
            </w:pPr>
            <w:r w:rsidRPr="00F16836">
              <w:rPr>
                <w:rFonts w:cs="Arial"/>
              </w:rPr>
              <w:t>i)</w:t>
            </w:r>
            <w:r w:rsidRPr="00F16836">
              <w:rPr>
                <w:rFonts w:cs="Arial"/>
              </w:rPr>
              <w:tab/>
              <w:t>Inscrisul in baza caruia se solicita repozitionarea , dupa caz (planul parcelar sau confirmarea de catre primarie a amplasamentului imobilului)</w:t>
            </w:r>
          </w:p>
          <w:p w:rsidR="00DB6BB1" w:rsidRPr="00F16836" w:rsidRDefault="00DB6BB1" w:rsidP="00DB6BB1">
            <w:pPr>
              <w:spacing w:line="100" w:lineRule="atLeast"/>
              <w:jc w:val="both"/>
              <w:rPr>
                <w:rFonts w:cs="Arial"/>
              </w:rPr>
            </w:pPr>
            <w:r w:rsidRPr="00F16836">
              <w:rPr>
                <w:rFonts w:cs="Arial"/>
              </w:rPr>
              <w:t>2) Documentatia de repozitionare din oficiu contine referatul de constatare intocmit de inspector si aprobat de inginerul sef si se realizeaza de catre inspector in sistemul integrat de cadastru si carte funciara, in cazul in care imobilul este situat in intravilan si este imprejmuit sau in care in care imobilul este situat in extravilan si exista plan parcelar receptionat sau amplasamentul imobilului este confirmat de primarie, precum si daca imobilele vecine, sunt integrate in evidentele de cadastru si carte funciara (E-terra).</w:t>
            </w:r>
          </w:p>
        </w:tc>
        <w:tc>
          <w:tcPr>
            <w:tcW w:w="1350" w:type="dxa"/>
          </w:tcPr>
          <w:p w:rsidR="00DB6BB1" w:rsidRPr="00F16836" w:rsidRDefault="00DB6BB1" w:rsidP="00DB6BB1">
            <w:pPr>
              <w:jc w:val="both"/>
              <w:rPr>
                <w:rFonts w:cs="Times New Roman"/>
              </w:rPr>
            </w:pPr>
            <w:r w:rsidRPr="00F16836">
              <w:rPr>
                <w:rFonts w:cs="Times New Roman"/>
              </w:rPr>
              <w:t>NEPRELUAT</w:t>
            </w:r>
          </w:p>
        </w:tc>
        <w:tc>
          <w:tcPr>
            <w:tcW w:w="3510" w:type="dxa"/>
          </w:tcPr>
          <w:p w:rsidR="00DB6BB1" w:rsidRPr="00F16836" w:rsidRDefault="00DB6BB1" w:rsidP="00DB6BB1">
            <w:pPr>
              <w:jc w:val="both"/>
              <w:rPr>
                <w:rFonts w:cs="Calibri"/>
              </w:rPr>
            </w:pPr>
            <w:r w:rsidRPr="00F16836">
              <w:rPr>
                <w:rFonts w:cs="Calibri"/>
              </w:rPr>
              <w:t xml:space="preserve">Potrivit proiectului de act normativ, repoziționarea este definită la art. 104, iar la alin. (5) al art. menționat anterior se precizează faptul că: </w:t>
            </w:r>
            <w:r w:rsidRPr="00F16836">
              <w:rPr>
                <w:rFonts w:cs="Calibri"/>
                <w:i/>
              </w:rPr>
              <w:t xml:space="preserve">repoziționarea se întocmeşte de către persoana autorizată la cererea acesteia, a persoanelor interesate sau a oficiului teritorial, respectiv de către inspector, </w:t>
            </w:r>
            <w:r w:rsidRPr="00F16836">
              <w:rPr>
                <w:rFonts w:cs="Calibri"/>
                <w:b/>
                <w:i/>
                <w:u w:val="single"/>
              </w:rPr>
              <w:t>din oficiu, în baza referatului întocmit de inspector şi aprobat de inginerul-şef</w:t>
            </w:r>
            <w:r w:rsidRPr="00F16836">
              <w:rPr>
                <w:rFonts w:cs="Calibri"/>
                <w:i/>
              </w:rPr>
              <w:t>.</w:t>
            </w:r>
          </w:p>
          <w:p w:rsidR="00DB6BB1" w:rsidRPr="00F16836" w:rsidRDefault="00DB6BB1" w:rsidP="00DB6BB1">
            <w:pPr>
              <w:jc w:val="both"/>
              <w:rPr>
                <w:rFonts w:cs="Calibri"/>
              </w:rPr>
            </w:pPr>
            <w:r w:rsidRPr="00F16836">
              <w:rPr>
                <w:rFonts w:cs="Calibri"/>
              </w:rPr>
              <w:t xml:space="preserve">Totodată Art. 105, alin.    (1) dispune: Comisiile constituite la nivelul oficiilor teritoriale procedează, la cererea persoanei interesate sau din oficiu, la îndreptarea erorilor săvârşite cu ocazia recepţiilor cadastrale şi înscrierilor în cartea funciară, în cazul imobilelor </w:t>
            </w:r>
            <w:r w:rsidRPr="00F16836">
              <w:rPr>
                <w:rFonts w:cs="Calibri"/>
                <w:b/>
                <w:i/>
                <w:u w:val="single"/>
              </w:rPr>
              <w:t>înscrise în sistemul integrat de cadastru şi carte funciară, situate în intravilan, împrejmuite şi cele situate în extravilan unde există plan parcelar recepţionat,</w:t>
            </w:r>
            <w:r w:rsidRPr="00F16836">
              <w:rPr>
                <w:rFonts w:cs="Calibri"/>
              </w:rPr>
              <w:t xml:space="preserve"> prin efectuarea în acest scop de verificări în teren.  </w:t>
            </w:r>
          </w:p>
          <w:p w:rsidR="00DB6BB1" w:rsidRPr="00F16836" w:rsidRDefault="00DB6BB1" w:rsidP="00DB6BB1">
            <w:pPr>
              <w:jc w:val="both"/>
              <w:rPr>
                <w:rFonts w:cs="Calibri"/>
              </w:rPr>
            </w:pPr>
            <w:r w:rsidRPr="00F16836">
              <w:rPr>
                <w:rFonts w:cs="Calibri"/>
              </w:rPr>
              <w:t xml:space="preserve">Iar alin. (5), litera k)  din același art. prevede faptul că: documentația de repoziționare realizată din oficiu de comisiile menționate anterior  se realizează conform art. 107 alin. (2) din prezentul regulament, care va conţine şi </w:t>
            </w:r>
            <w:r w:rsidRPr="00F16836">
              <w:rPr>
                <w:rFonts w:cs="Calibri"/>
                <w:b/>
                <w:u w:val="single"/>
              </w:rPr>
              <w:t>procesul-verbal întocmit în urma verificării la teren</w:t>
            </w:r>
            <w:r w:rsidRPr="00F16836">
              <w:rPr>
                <w:rFonts w:cs="Calibri"/>
              </w:rPr>
              <w:t xml:space="preserve">.  </w:t>
            </w:r>
          </w:p>
          <w:p w:rsidR="00DB6BB1" w:rsidRPr="00F16836" w:rsidRDefault="00DB6BB1" w:rsidP="00DB6BB1">
            <w:pPr>
              <w:jc w:val="both"/>
              <w:rPr>
                <w:rFonts w:cs="Calibri"/>
                <w:b/>
                <w:i/>
                <w:u w:val="single"/>
              </w:rPr>
            </w:pPr>
            <w:r w:rsidRPr="00F16836">
              <w:rPr>
                <w:rFonts w:cs="Calibri"/>
              </w:rPr>
              <w:t xml:space="preserve">De asemenea în cazul repoziționărilor realizate la cerere, documentația de repoziționare va conține piesele precizate la art. 107, alin. (1) și  suplimentar se atașează,  acordul proprietarilor pentru cazurile reglementate de art 75, alin. (8) : </w:t>
            </w:r>
            <w:r w:rsidRPr="00F16836">
              <w:rPr>
                <w:rFonts w:cs="Calibri"/>
                <w:i/>
              </w:rPr>
              <w:t>Pentru imobilele situate în extravilan, în lipsa planului parcelar, operaţiunea de repoziţionare a imobilelor înscrise fără localizare certă este permisă şi va fi efectuată la cerere</w:t>
            </w:r>
            <w:r w:rsidRPr="00F16836">
              <w:rPr>
                <w:rFonts w:cs="Calibri"/>
                <w:b/>
                <w:i/>
                <w:u w:val="single"/>
              </w:rPr>
              <w:t>, cu acordul proprietarilor,</w:t>
            </w:r>
            <w:r w:rsidRPr="00F16836">
              <w:rPr>
                <w:rFonts w:cs="Calibri"/>
                <w:i/>
              </w:rPr>
              <w:t xml:space="preserve"> pe bază de plan de încadrare în tarla întocmit cu respectarea prevederilor alin. (2) – (6), fără modificarea suprafeţei, cu notarea obligatorie a menţiunii «Imobil înregistrat în planul cadastral fără localizare certă datorită lipsei planului parcelar», </w:t>
            </w:r>
            <w:r w:rsidRPr="00F16836">
              <w:rPr>
                <w:rFonts w:cs="Calibri"/>
              </w:rPr>
              <w:t xml:space="preserve">cât și în cazul prevăzut la art. 104, alin (3) </w:t>
            </w:r>
            <w:r w:rsidRPr="00F16836">
              <w:rPr>
                <w:rFonts w:cs="Calibri"/>
                <w:i/>
              </w:rPr>
              <w:t xml:space="preserve">În situaţia în care prin repoziţionarea imobilului se modifică şi suprafaţa acestuia, cu un procent de până la +/-2% din suprafaţa măsurată înscrisă în cartea funciară, documentaţia cadastrală de repoziţionare va conţine şi </w:t>
            </w:r>
            <w:r w:rsidRPr="00F16836">
              <w:rPr>
                <w:rFonts w:cs="Calibri"/>
                <w:b/>
                <w:i/>
                <w:u w:val="single"/>
              </w:rPr>
              <w:t xml:space="preserve">declaraţia pe propria răspundere a proprietarului prin care acesta consimte la modificarea suprafeţei imobilului.  </w:t>
            </w:r>
          </w:p>
          <w:p w:rsidR="00DB6BB1" w:rsidRPr="00F16836" w:rsidRDefault="00DB6BB1" w:rsidP="00DB6BB1">
            <w:pPr>
              <w:jc w:val="both"/>
              <w:rPr>
                <w:rFonts w:cs="Times New Roman"/>
              </w:rPr>
            </w:pPr>
            <w:r w:rsidRPr="00F16836">
              <w:rPr>
                <w:rFonts w:cs="Calibri"/>
              </w:rPr>
              <w:t>În concluzie proiectul de act normativ conține  clarificările solicitate.</w:t>
            </w:r>
          </w:p>
        </w:tc>
      </w:tr>
      <w:tr w:rsidR="0004557E" w:rsidRPr="00F16836" w:rsidTr="000A6158">
        <w:tc>
          <w:tcPr>
            <w:tcW w:w="563" w:type="dxa"/>
          </w:tcPr>
          <w:p w:rsidR="0004557E" w:rsidRPr="00F16836" w:rsidRDefault="0004557E" w:rsidP="009D4297">
            <w:pPr>
              <w:pStyle w:val="ListParagraph"/>
              <w:numPr>
                <w:ilvl w:val="0"/>
                <w:numId w:val="8"/>
              </w:numPr>
              <w:rPr>
                <w:rFonts w:cs="Times New Roman"/>
              </w:rPr>
            </w:pPr>
          </w:p>
        </w:tc>
        <w:tc>
          <w:tcPr>
            <w:tcW w:w="1530" w:type="dxa"/>
          </w:tcPr>
          <w:p w:rsidR="0004557E" w:rsidRPr="00F16836" w:rsidRDefault="0004557E" w:rsidP="008E7452">
            <w:pPr>
              <w:rPr>
                <w:rFonts w:cs="Times New Roman"/>
              </w:rPr>
            </w:pPr>
            <w:r w:rsidRPr="00F16836">
              <w:rPr>
                <w:rFonts w:cs="Times New Roman"/>
              </w:rPr>
              <w:t xml:space="preserve">Asociația Evaluatorilor Funciari din România –AEF </w:t>
            </w:r>
          </w:p>
        </w:tc>
        <w:tc>
          <w:tcPr>
            <w:tcW w:w="1260" w:type="dxa"/>
          </w:tcPr>
          <w:p w:rsidR="0004557E" w:rsidRPr="00F16836" w:rsidRDefault="0004557E" w:rsidP="008E7452">
            <w:pPr>
              <w:spacing w:line="100" w:lineRule="atLeast"/>
              <w:jc w:val="both"/>
              <w:rPr>
                <w:rFonts w:cs="Arial"/>
              </w:rPr>
            </w:pPr>
          </w:p>
        </w:tc>
        <w:tc>
          <w:tcPr>
            <w:tcW w:w="3240" w:type="dxa"/>
          </w:tcPr>
          <w:p w:rsidR="0004557E" w:rsidRPr="00F16836" w:rsidRDefault="0004557E" w:rsidP="008E7452">
            <w:pPr>
              <w:jc w:val="both"/>
              <w:rPr>
                <w:rFonts w:cs="Arial"/>
              </w:rPr>
            </w:pPr>
          </w:p>
        </w:tc>
        <w:tc>
          <w:tcPr>
            <w:tcW w:w="3510" w:type="dxa"/>
          </w:tcPr>
          <w:p w:rsidR="0004557E" w:rsidRPr="00F16836" w:rsidRDefault="0004557E" w:rsidP="008E7452">
            <w:pPr>
              <w:jc w:val="both"/>
              <w:rPr>
                <w:rFonts w:cs="Arial"/>
              </w:rPr>
            </w:pPr>
            <w:r w:rsidRPr="00F16836">
              <w:rPr>
                <w:rFonts w:cs="Arial"/>
              </w:rPr>
              <w:t>La art. 87</w:t>
            </w:r>
            <w:r w:rsidRPr="00F16836">
              <w:rPr>
                <w:rFonts w:cs="Arial"/>
                <w:vertAlign w:val="superscript"/>
              </w:rPr>
              <w:t>1</w:t>
            </w:r>
            <w:r w:rsidRPr="00F16836">
              <w:rPr>
                <w:rFonts w:cs="Arial"/>
              </w:rPr>
              <w:t xml:space="preserve"> alin. (1) și alin. (2) se modifică și vor avea următorul cuprins:</w:t>
            </w:r>
          </w:p>
          <w:p w:rsidR="0004557E" w:rsidRPr="00F16836" w:rsidRDefault="0004557E" w:rsidP="00B642D4">
            <w:pPr>
              <w:jc w:val="both"/>
              <w:rPr>
                <w:rFonts w:cs="Arial"/>
                <w:b/>
              </w:rPr>
            </w:pPr>
            <w:r w:rsidRPr="00F16836">
              <w:rPr>
                <w:rFonts w:cs="Arial"/>
              </w:rPr>
              <w:t xml:space="preserve">(4) Prin excepție, în zonele în care se derulează contracte ce au ca obiect înregistrarea sistematică a imobilelor sau au fost demarate proceduri de achiziție publică pentru astfel de contracte, planurile parcelare se recepționează tehnic, fără atribuire de număr cadastral, conform capitolului 5.3.” </w:t>
            </w:r>
          </w:p>
        </w:tc>
        <w:tc>
          <w:tcPr>
            <w:tcW w:w="1350" w:type="dxa"/>
          </w:tcPr>
          <w:p w:rsidR="0004557E" w:rsidRPr="00F16836" w:rsidRDefault="0004557E" w:rsidP="00950F5C">
            <w:pPr>
              <w:rPr>
                <w:rFonts w:cs="Times New Roman"/>
              </w:rPr>
            </w:pPr>
            <w:r w:rsidRPr="00F16836">
              <w:rPr>
                <w:rFonts w:cs="Times New Roman"/>
              </w:rPr>
              <w:t>NEPRELUAT</w:t>
            </w:r>
          </w:p>
        </w:tc>
        <w:tc>
          <w:tcPr>
            <w:tcW w:w="3510" w:type="dxa"/>
          </w:tcPr>
          <w:p w:rsidR="0004557E" w:rsidRPr="00F16836" w:rsidRDefault="0004557E" w:rsidP="00950F5C">
            <w:pPr>
              <w:jc w:val="both"/>
              <w:rPr>
                <w:rFonts w:cs="Times New Roman"/>
              </w:rPr>
            </w:pPr>
            <w:r w:rsidRPr="00F16836">
              <w:rPr>
                <w:rFonts w:cs="Times New Roman"/>
              </w:rPr>
              <w:t>Propunerea are în vedere  modificările și completările privind ODG 700/2014, iar nu proiectul de act normativ supus dezbaterii publice</w:t>
            </w:r>
          </w:p>
          <w:p w:rsidR="0004557E" w:rsidRPr="00F16836" w:rsidRDefault="0004557E" w:rsidP="008E7452">
            <w:pPr>
              <w:rPr>
                <w:rFonts w:cs="Times New Roman"/>
              </w:rPr>
            </w:pPr>
          </w:p>
        </w:tc>
      </w:tr>
      <w:tr w:rsidR="0081603F" w:rsidRPr="00F16836" w:rsidTr="000A6158">
        <w:tc>
          <w:tcPr>
            <w:tcW w:w="563" w:type="dxa"/>
          </w:tcPr>
          <w:p w:rsidR="0081603F" w:rsidRPr="00F16836" w:rsidRDefault="0081603F" w:rsidP="0081603F">
            <w:pPr>
              <w:pStyle w:val="ListParagraph"/>
              <w:numPr>
                <w:ilvl w:val="0"/>
                <w:numId w:val="8"/>
              </w:numPr>
              <w:jc w:val="both"/>
              <w:rPr>
                <w:rFonts w:cs="Times New Roman"/>
              </w:rPr>
            </w:pPr>
          </w:p>
        </w:tc>
        <w:tc>
          <w:tcPr>
            <w:tcW w:w="1530" w:type="dxa"/>
          </w:tcPr>
          <w:p w:rsidR="0081603F" w:rsidRPr="00F16836" w:rsidRDefault="0081603F" w:rsidP="0081603F">
            <w:pPr>
              <w:jc w:val="both"/>
              <w:rPr>
                <w:rFonts w:cs="Times New Roman"/>
              </w:rPr>
            </w:pPr>
            <w:r w:rsidRPr="00F16836">
              <w:rPr>
                <w:rFonts w:cs="Times New Roman"/>
              </w:rPr>
              <w:t xml:space="preserve">Asociația Evaluatorilor Funciari din România –AEF </w:t>
            </w:r>
          </w:p>
        </w:tc>
        <w:tc>
          <w:tcPr>
            <w:tcW w:w="1260" w:type="dxa"/>
          </w:tcPr>
          <w:p w:rsidR="0081603F" w:rsidRPr="00F16836" w:rsidRDefault="0081603F" w:rsidP="0081603F">
            <w:pPr>
              <w:spacing w:line="100" w:lineRule="atLeast"/>
              <w:jc w:val="both"/>
              <w:rPr>
                <w:rFonts w:cs="Arial"/>
              </w:rPr>
            </w:pPr>
          </w:p>
        </w:tc>
        <w:tc>
          <w:tcPr>
            <w:tcW w:w="3240" w:type="dxa"/>
          </w:tcPr>
          <w:p w:rsidR="0081603F" w:rsidRPr="00F16836" w:rsidRDefault="0081603F" w:rsidP="0081603F">
            <w:pPr>
              <w:jc w:val="both"/>
              <w:rPr>
                <w:rFonts w:cs="Arial"/>
              </w:rPr>
            </w:pPr>
            <w:r w:rsidRPr="00F16836">
              <w:rPr>
                <w:rFonts w:cs="Arial"/>
              </w:rPr>
              <w:t xml:space="preserve">Art. 41 lit. g) recepția tehnică, la solicitarea instanţei de judecată, a planului de amplasament și delimitare aferent expertizelor topografice întocmite de experţii judiciari;  </w:t>
            </w:r>
          </w:p>
          <w:p w:rsidR="0081603F" w:rsidRPr="00F16836" w:rsidRDefault="0081603F" w:rsidP="0081603F">
            <w:pPr>
              <w:ind w:firstLine="140"/>
              <w:jc w:val="both"/>
              <w:rPr>
                <w:rFonts w:cs="Arial"/>
              </w:rPr>
            </w:pPr>
          </w:p>
        </w:tc>
        <w:tc>
          <w:tcPr>
            <w:tcW w:w="3510" w:type="dxa"/>
          </w:tcPr>
          <w:p w:rsidR="0081603F" w:rsidRPr="00F16836" w:rsidRDefault="0081603F" w:rsidP="0081603F">
            <w:pPr>
              <w:jc w:val="both"/>
              <w:rPr>
                <w:rFonts w:cs="Arial"/>
              </w:rPr>
            </w:pPr>
            <w:r w:rsidRPr="00F16836">
              <w:rPr>
                <w:rFonts w:cs="Arial"/>
              </w:rPr>
              <w:t>Experții judiciari nu întocmesc planul de amplasament și delimitare. Ei întocmesc propuneri care nu sunt PAD-uri ci propuneri de planuri de situații</w:t>
            </w:r>
          </w:p>
        </w:tc>
        <w:tc>
          <w:tcPr>
            <w:tcW w:w="1350" w:type="dxa"/>
          </w:tcPr>
          <w:p w:rsidR="0081603F" w:rsidRPr="00F16836" w:rsidRDefault="0081603F" w:rsidP="0081603F">
            <w:pPr>
              <w:jc w:val="both"/>
            </w:pPr>
            <w:r w:rsidRPr="00F16836">
              <w:t>NEPRELUAT</w:t>
            </w:r>
          </w:p>
        </w:tc>
        <w:tc>
          <w:tcPr>
            <w:tcW w:w="3510" w:type="dxa"/>
          </w:tcPr>
          <w:p w:rsidR="0081603F" w:rsidRPr="00F16836" w:rsidRDefault="0081603F" w:rsidP="0081603F">
            <w:pPr>
              <w:jc w:val="both"/>
              <w:rPr>
                <w:i/>
              </w:rPr>
            </w:pPr>
            <w:r w:rsidRPr="00F16836">
              <w:t xml:space="preserve">Ordinul nr. 1.882/C din 12 septembrie 2011 pentru aprobarea Regulamentului privind avizarea tehnică a expertizelor judiciare efectuate de experţii judiciari în specializarea topografie, cadastru şi geodezie, prevede la: Art. 2. -  (1) </w:t>
            </w:r>
            <w:r w:rsidRPr="00F16836">
              <w:rPr>
                <w:i/>
              </w:rPr>
              <w:t xml:space="preserve">Avizarea tehnică a expertizei judiciare constă în recepţia tehnică </w:t>
            </w:r>
            <w:r w:rsidRPr="00F16836">
              <w:rPr>
                <w:b/>
                <w:i/>
                <w:u w:val="single"/>
              </w:rPr>
              <w:t>a planului de amplasament şi delimitare a imobilului</w:t>
            </w:r>
            <w:r w:rsidRPr="00F16836">
              <w:rPr>
                <w:i/>
              </w:rPr>
              <w:t xml:space="preserve"> ce face obiectul expertizei (…).</w:t>
            </w:r>
          </w:p>
          <w:p w:rsidR="0081603F" w:rsidRPr="00F16836" w:rsidRDefault="0081603F" w:rsidP="0081603F">
            <w:pPr>
              <w:jc w:val="both"/>
              <w:rPr>
                <w:i/>
              </w:rPr>
            </w:pPr>
            <w:r w:rsidRPr="00F16836">
              <w:t>În tot cuprinsul Ordinului menționat anterior apare sintagma</w:t>
            </w:r>
            <w:r w:rsidRPr="00F16836">
              <w:rPr>
                <w:i/>
              </w:rPr>
              <w:t xml:space="preserve"> Plan de amplasament şi delimitare a imobilului.</w:t>
            </w:r>
          </w:p>
          <w:p w:rsidR="0081603F" w:rsidRPr="00F16836" w:rsidRDefault="0081603F" w:rsidP="0081603F">
            <w:pPr>
              <w:jc w:val="both"/>
            </w:pPr>
            <w:r w:rsidRPr="00F16836">
              <w:t>Menționăm faptul că Regulamentul privind avizarea tehnică a expertizelor judiciare se află în curs de modificare.</w:t>
            </w:r>
          </w:p>
        </w:tc>
      </w:tr>
      <w:tr w:rsidR="00BC0C3D" w:rsidRPr="00F16836" w:rsidTr="000A6158">
        <w:tc>
          <w:tcPr>
            <w:tcW w:w="563" w:type="dxa"/>
          </w:tcPr>
          <w:p w:rsidR="00BC0C3D" w:rsidRPr="00F16836" w:rsidRDefault="00BC0C3D" w:rsidP="00BC0C3D">
            <w:pPr>
              <w:pStyle w:val="ListParagraph"/>
              <w:numPr>
                <w:ilvl w:val="0"/>
                <w:numId w:val="8"/>
              </w:numPr>
              <w:jc w:val="both"/>
              <w:rPr>
                <w:rFonts w:cs="Times New Roman"/>
              </w:rPr>
            </w:pPr>
          </w:p>
        </w:tc>
        <w:tc>
          <w:tcPr>
            <w:tcW w:w="1530" w:type="dxa"/>
          </w:tcPr>
          <w:p w:rsidR="00BC0C3D" w:rsidRPr="00F16836" w:rsidRDefault="00BC0C3D" w:rsidP="00BC0C3D">
            <w:pPr>
              <w:jc w:val="both"/>
              <w:rPr>
                <w:rFonts w:cs="Times New Roman"/>
              </w:rPr>
            </w:pPr>
            <w:r w:rsidRPr="00F16836">
              <w:rPr>
                <w:rFonts w:cs="Times New Roman"/>
              </w:rPr>
              <w:t xml:space="preserve">Asociația Evaluatorilor Funciari din România –AEF </w:t>
            </w:r>
          </w:p>
        </w:tc>
        <w:tc>
          <w:tcPr>
            <w:tcW w:w="1260" w:type="dxa"/>
          </w:tcPr>
          <w:p w:rsidR="00BC0C3D" w:rsidRPr="00F16836" w:rsidRDefault="00BC0C3D" w:rsidP="00BC0C3D">
            <w:pPr>
              <w:spacing w:line="100" w:lineRule="atLeast"/>
              <w:jc w:val="both"/>
              <w:rPr>
                <w:rFonts w:cs="Arial"/>
              </w:rPr>
            </w:pPr>
          </w:p>
        </w:tc>
        <w:tc>
          <w:tcPr>
            <w:tcW w:w="3240" w:type="dxa"/>
          </w:tcPr>
          <w:p w:rsidR="00BC0C3D" w:rsidRPr="00F16836" w:rsidRDefault="00BC0C3D" w:rsidP="00BC0C3D">
            <w:pPr>
              <w:ind w:hanging="18"/>
              <w:jc w:val="both"/>
              <w:rPr>
                <w:rFonts w:cs="Arial"/>
              </w:rPr>
            </w:pPr>
            <w:r w:rsidRPr="00F16836">
              <w:rPr>
                <w:rFonts w:cs="Arial"/>
              </w:rPr>
              <w:t>Art. 65 alin. (1) În vederea efectuării înscrierii în sistemul integrat de cadastru şi carte funciară a imobilului care a făcut obiectul unui litigiu în care s-a dispus expertiza judiciară, avizată de oficiul teritorial, planul de amplasament şi delimitare a imobilului pentru care s-a admis recepţia ţine locul documentaţiei cadastrale după pronunţarea hotărârii judecătoreşti definitive. Atribuirea numărului cadastral se face de către oficiul teritorial, ulterior pronunţării hotărârii judecătoreşti, la cererea persoanelor interesate, dacă situaţia tehnico - juridică a imobilului nu a fost modificată prin înregistrări ulterioare  recepției tehnice a planului de amplasament și delimitare aferent expertizei judiciare.</w:t>
            </w:r>
          </w:p>
        </w:tc>
        <w:tc>
          <w:tcPr>
            <w:tcW w:w="3510" w:type="dxa"/>
          </w:tcPr>
          <w:p w:rsidR="00BC0C3D" w:rsidRPr="00F16836" w:rsidRDefault="00BC0C3D" w:rsidP="00BC0C3D">
            <w:pPr>
              <w:ind w:firstLine="720"/>
              <w:jc w:val="both"/>
              <w:rPr>
                <w:rFonts w:cs="Arial"/>
              </w:rPr>
            </w:pPr>
            <w:r w:rsidRPr="00F16836">
              <w:rPr>
                <w:rFonts w:cs="Arial"/>
              </w:rPr>
              <w:t>Ce se avizează? Expertiza sau planul de amplasament și delimitare?</w:t>
            </w:r>
          </w:p>
          <w:p w:rsidR="00BC0C3D" w:rsidRPr="00F16836" w:rsidRDefault="00BC0C3D" w:rsidP="00BC0C3D">
            <w:pPr>
              <w:ind w:firstLine="720"/>
              <w:jc w:val="both"/>
              <w:rPr>
                <w:rFonts w:cs="Arial"/>
              </w:rPr>
            </w:pPr>
          </w:p>
          <w:p w:rsidR="00BC0C3D" w:rsidRPr="00F16836" w:rsidRDefault="00BC0C3D" w:rsidP="00BC0C3D">
            <w:pPr>
              <w:ind w:firstLine="720"/>
              <w:jc w:val="both"/>
              <w:rPr>
                <w:rFonts w:cs="Arial"/>
              </w:rPr>
            </w:pPr>
            <w:r w:rsidRPr="00F16836">
              <w:rPr>
                <w:rFonts w:cs="Arial"/>
              </w:rPr>
              <w:t>Art. 65 alin. (1) În vederea efectuării înscrierii în sistemul integrat de cadastru şi carte funciară a imobilului care a făcut obiectul unui litigiu în care s-a dispus expertiza judiciară, avizată de oficiul teritorial, planul de amplasament şi delimitare a imobilului pentru care s-a admis recepţia ţine locul documentaţiei cadastrale după pronunţarea hotărârii judecătoreşti definitive.</w:t>
            </w:r>
          </w:p>
        </w:tc>
        <w:tc>
          <w:tcPr>
            <w:tcW w:w="1350" w:type="dxa"/>
          </w:tcPr>
          <w:p w:rsidR="00BC0C3D" w:rsidRPr="00F16836" w:rsidRDefault="00BC0C3D" w:rsidP="00BC0C3D">
            <w:pPr>
              <w:jc w:val="both"/>
              <w:rPr>
                <w:rFonts w:cs="Times New Roman"/>
              </w:rPr>
            </w:pPr>
            <w:r w:rsidRPr="00F16836">
              <w:rPr>
                <w:rFonts w:cs="Times New Roman"/>
              </w:rPr>
              <w:t>NEPRELUAT</w:t>
            </w:r>
          </w:p>
        </w:tc>
        <w:tc>
          <w:tcPr>
            <w:tcW w:w="3510" w:type="dxa"/>
          </w:tcPr>
          <w:p w:rsidR="00BC0C3D" w:rsidRPr="00F16836" w:rsidRDefault="00BC0C3D" w:rsidP="00BC0C3D">
            <w:pPr>
              <w:jc w:val="both"/>
              <w:rPr>
                <w:i/>
              </w:rPr>
            </w:pPr>
            <w:r w:rsidRPr="00F16836">
              <w:t xml:space="preserve">Ordinul nr. 1.882/C din 12 septembrie 2011 pentru aprobarea Regulamentului privind avizarea tehnică a expertizelor judiciare efectuate de experţii judiciari în specializarea topografie, cadastru şi geodezie, prevede la: Art. 2. -  (1) </w:t>
            </w:r>
            <w:r w:rsidRPr="00F16836">
              <w:rPr>
                <w:i/>
              </w:rPr>
              <w:t xml:space="preserve">Avizarea tehnică a expertizei judiciare constă în recepţia tehnică </w:t>
            </w:r>
            <w:r w:rsidRPr="00F16836">
              <w:rPr>
                <w:b/>
                <w:i/>
                <w:u w:val="single"/>
              </w:rPr>
              <w:t>a planului de amplasament şi delimitare a imobilului</w:t>
            </w:r>
            <w:r w:rsidRPr="00F16836">
              <w:rPr>
                <w:i/>
              </w:rPr>
              <w:t xml:space="preserve"> ce face obiectul expertizei (…).</w:t>
            </w:r>
          </w:p>
          <w:p w:rsidR="00BC0C3D" w:rsidRPr="00F16836" w:rsidRDefault="00BC0C3D" w:rsidP="00BC0C3D">
            <w:pPr>
              <w:jc w:val="both"/>
              <w:rPr>
                <w:i/>
              </w:rPr>
            </w:pPr>
            <w:r w:rsidRPr="00F16836">
              <w:t>În tot cuprinsul Ordinului menționat anterior apare sintagma</w:t>
            </w:r>
            <w:r w:rsidRPr="00F16836">
              <w:rPr>
                <w:i/>
              </w:rPr>
              <w:t xml:space="preserve"> Plan de amplasament şi delimitare a imobilului.</w:t>
            </w:r>
          </w:p>
          <w:p w:rsidR="00BC0C3D" w:rsidRPr="00F16836" w:rsidRDefault="00BC0C3D" w:rsidP="00BC0C3D">
            <w:pPr>
              <w:jc w:val="both"/>
              <w:rPr>
                <w:rFonts w:cs="Times New Roman"/>
              </w:rPr>
            </w:pPr>
            <w:r w:rsidRPr="00F16836">
              <w:t>Menționăm faptul că Regulamentul privind avizarea tehnică a expertizelor judiciare se află în curs de modificare.</w:t>
            </w:r>
          </w:p>
        </w:tc>
      </w:tr>
      <w:tr w:rsidR="00BC0C3D" w:rsidRPr="00F16836" w:rsidTr="000A6158">
        <w:tc>
          <w:tcPr>
            <w:tcW w:w="563" w:type="dxa"/>
          </w:tcPr>
          <w:p w:rsidR="00BC0C3D" w:rsidRPr="00F16836" w:rsidRDefault="00BC0C3D" w:rsidP="00BC0C3D">
            <w:pPr>
              <w:pStyle w:val="ListParagraph"/>
              <w:numPr>
                <w:ilvl w:val="0"/>
                <w:numId w:val="8"/>
              </w:numPr>
              <w:jc w:val="both"/>
              <w:rPr>
                <w:rFonts w:cs="Times New Roman"/>
              </w:rPr>
            </w:pPr>
          </w:p>
        </w:tc>
        <w:tc>
          <w:tcPr>
            <w:tcW w:w="1530" w:type="dxa"/>
          </w:tcPr>
          <w:p w:rsidR="00BC0C3D" w:rsidRPr="00F16836" w:rsidRDefault="00BC0C3D" w:rsidP="00BC0C3D">
            <w:pPr>
              <w:jc w:val="both"/>
              <w:rPr>
                <w:rFonts w:cs="Times New Roman"/>
              </w:rPr>
            </w:pPr>
            <w:r w:rsidRPr="00F16836">
              <w:rPr>
                <w:rFonts w:cs="Times New Roman"/>
              </w:rPr>
              <w:t xml:space="preserve">Asociația Evaluatorilor Funciari din România –AEF </w:t>
            </w:r>
          </w:p>
        </w:tc>
        <w:tc>
          <w:tcPr>
            <w:tcW w:w="1260" w:type="dxa"/>
          </w:tcPr>
          <w:p w:rsidR="00BC0C3D" w:rsidRPr="00F16836" w:rsidRDefault="00BC0C3D" w:rsidP="00BC0C3D">
            <w:pPr>
              <w:spacing w:line="100" w:lineRule="atLeast"/>
              <w:jc w:val="both"/>
              <w:rPr>
                <w:rFonts w:cs="Arial"/>
              </w:rPr>
            </w:pPr>
          </w:p>
        </w:tc>
        <w:tc>
          <w:tcPr>
            <w:tcW w:w="3240" w:type="dxa"/>
          </w:tcPr>
          <w:p w:rsidR="00BC0C3D" w:rsidRPr="00F16836" w:rsidRDefault="00BC0C3D" w:rsidP="00BC0C3D">
            <w:pPr>
              <w:jc w:val="both"/>
              <w:rPr>
                <w:rFonts w:cs="Arial"/>
              </w:rPr>
            </w:pPr>
            <w:r w:rsidRPr="00F16836">
              <w:rPr>
                <w:rFonts w:cs="Arial"/>
              </w:rPr>
              <w:t xml:space="preserve">Art. 74. -   Se întocmeşte documentaţie cadastrală de primă înregistrare în sistemul de cadastru şi carte funciară, cu atribuire de număr cadastral, pentru înscrierea dreptului de proprietate asupra unui lot dobândit în temeiul hotărârii judecătoreşti definitive/ definitive şi irevocabile de ieşire din indiviziune, în situaţia în care există raport de expertiză, dar nu este recepţionat de oficiul teritorial. </w:t>
            </w:r>
          </w:p>
          <w:p w:rsidR="00BC0C3D" w:rsidRPr="00F16836" w:rsidRDefault="00BC0C3D" w:rsidP="00BC0C3D">
            <w:pPr>
              <w:ind w:firstLine="140"/>
              <w:jc w:val="both"/>
              <w:rPr>
                <w:rFonts w:cs="Arial"/>
              </w:rPr>
            </w:pPr>
          </w:p>
        </w:tc>
        <w:tc>
          <w:tcPr>
            <w:tcW w:w="3510" w:type="dxa"/>
          </w:tcPr>
          <w:p w:rsidR="00BC0C3D" w:rsidRPr="00F16836" w:rsidRDefault="00BC0C3D" w:rsidP="00BC0C3D">
            <w:pPr>
              <w:ind w:firstLine="5"/>
              <w:jc w:val="both"/>
              <w:rPr>
                <w:rFonts w:cs="Arial"/>
              </w:rPr>
            </w:pPr>
            <w:r w:rsidRPr="00F16836">
              <w:rPr>
                <w:rFonts w:cs="Arial"/>
              </w:rPr>
              <w:t>Ce se avizează? Expertiza sau planul de amplasament și delimitare?</w:t>
            </w:r>
          </w:p>
          <w:p w:rsidR="00BC0C3D" w:rsidRPr="00F16836" w:rsidRDefault="00BC0C3D" w:rsidP="00BC0C3D">
            <w:pPr>
              <w:jc w:val="both"/>
              <w:rPr>
                <w:rFonts w:cs="Arial"/>
              </w:rPr>
            </w:pPr>
          </w:p>
          <w:p w:rsidR="00BC0C3D" w:rsidRPr="00F16836" w:rsidRDefault="00BC0C3D" w:rsidP="00BC0C3D">
            <w:pPr>
              <w:jc w:val="both"/>
              <w:rPr>
                <w:rFonts w:cs="Arial"/>
              </w:rPr>
            </w:pPr>
          </w:p>
        </w:tc>
        <w:tc>
          <w:tcPr>
            <w:tcW w:w="1350" w:type="dxa"/>
          </w:tcPr>
          <w:p w:rsidR="00BC0C3D" w:rsidRPr="00F16836" w:rsidRDefault="00BC0C3D" w:rsidP="00BC0C3D">
            <w:pPr>
              <w:jc w:val="both"/>
              <w:rPr>
                <w:rFonts w:cs="Times New Roman"/>
              </w:rPr>
            </w:pPr>
            <w:r w:rsidRPr="00F16836">
              <w:rPr>
                <w:rFonts w:cs="Times New Roman"/>
              </w:rPr>
              <w:t>NEPRELUAT</w:t>
            </w:r>
          </w:p>
        </w:tc>
        <w:tc>
          <w:tcPr>
            <w:tcW w:w="3510" w:type="dxa"/>
          </w:tcPr>
          <w:p w:rsidR="00BC0C3D" w:rsidRPr="00F16836" w:rsidRDefault="00BC0C3D" w:rsidP="00BC0C3D">
            <w:pPr>
              <w:jc w:val="both"/>
              <w:rPr>
                <w:rFonts w:cs="Times New Roman"/>
              </w:rPr>
            </w:pPr>
            <w:r w:rsidRPr="00F16836">
              <w:rPr>
                <w:rFonts w:cs="Times New Roman"/>
              </w:rPr>
              <w:t>DCG</w:t>
            </w:r>
          </w:p>
          <w:p w:rsidR="00BC0C3D" w:rsidRPr="00F16836" w:rsidRDefault="00BC0C3D" w:rsidP="00BC0C3D">
            <w:pPr>
              <w:jc w:val="both"/>
              <w:rPr>
                <w:i/>
              </w:rPr>
            </w:pPr>
            <w:r w:rsidRPr="00F16836">
              <w:t xml:space="preserve">Ordinul nr. 1.882/C din 12 septembrie 2011 pentru aprobarea Regulamentului privind avizarea tehnică a expertizelor judiciare efectuate de experţii judiciari în specializarea topografie, cadastru şi geodezie, prevede la: Art. 2. -  (1) </w:t>
            </w:r>
            <w:r w:rsidRPr="00F16836">
              <w:rPr>
                <w:i/>
              </w:rPr>
              <w:t xml:space="preserve">Avizarea tehnică a expertizei judiciare constă în recepţia tehnică </w:t>
            </w:r>
            <w:r w:rsidRPr="00F16836">
              <w:rPr>
                <w:b/>
                <w:i/>
                <w:u w:val="single"/>
              </w:rPr>
              <w:t>a planului de amplasament şi delimitare a imobilului</w:t>
            </w:r>
            <w:r w:rsidRPr="00F16836">
              <w:rPr>
                <w:i/>
              </w:rPr>
              <w:t xml:space="preserve"> ce face obiectul expertizei (…).</w:t>
            </w:r>
          </w:p>
          <w:p w:rsidR="00BC0C3D" w:rsidRPr="00F16836" w:rsidRDefault="00BC0C3D" w:rsidP="00BC0C3D">
            <w:pPr>
              <w:jc w:val="both"/>
              <w:rPr>
                <w:i/>
              </w:rPr>
            </w:pPr>
            <w:r w:rsidRPr="00F16836">
              <w:t>În tot cuprinsul Ordinului menționat anterior apare sintagma</w:t>
            </w:r>
            <w:r w:rsidRPr="00F16836">
              <w:rPr>
                <w:i/>
              </w:rPr>
              <w:t xml:space="preserve"> Plan de amplasament şi delimitare a imobilului.</w:t>
            </w:r>
          </w:p>
          <w:p w:rsidR="00BC0C3D" w:rsidRPr="00F16836" w:rsidRDefault="00BC0C3D" w:rsidP="00BC0C3D">
            <w:pPr>
              <w:jc w:val="both"/>
              <w:rPr>
                <w:rFonts w:cs="Times New Roman"/>
              </w:rPr>
            </w:pPr>
            <w:r w:rsidRPr="00F16836">
              <w:t>Menționăm faptul că Regulamentul privind avizarea tehnică a expertizelor judiciare se află în curs de modificare.</w:t>
            </w:r>
          </w:p>
        </w:tc>
      </w:tr>
      <w:tr w:rsidR="00BC0C3D" w:rsidRPr="00F16836" w:rsidTr="000A6158">
        <w:tc>
          <w:tcPr>
            <w:tcW w:w="563" w:type="dxa"/>
          </w:tcPr>
          <w:p w:rsidR="00BC0C3D" w:rsidRPr="00F16836" w:rsidRDefault="00BC0C3D" w:rsidP="00BC0C3D">
            <w:pPr>
              <w:pStyle w:val="ListParagraph"/>
              <w:numPr>
                <w:ilvl w:val="0"/>
                <w:numId w:val="8"/>
              </w:numPr>
              <w:jc w:val="both"/>
              <w:rPr>
                <w:rFonts w:cs="Times New Roman"/>
              </w:rPr>
            </w:pPr>
          </w:p>
        </w:tc>
        <w:tc>
          <w:tcPr>
            <w:tcW w:w="1530" w:type="dxa"/>
          </w:tcPr>
          <w:p w:rsidR="00BC0C3D" w:rsidRPr="00F16836" w:rsidRDefault="00BC0C3D" w:rsidP="00BC0C3D">
            <w:pPr>
              <w:jc w:val="both"/>
              <w:rPr>
                <w:rFonts w:cs="Times New Roman"/>
              </w:rPr>
            </w:pPr>
            <w:r w:rsidRPr="00F16836">
              <w:rPr>
                <w:rFonts w:cs="Times New Roman"/>
              </w:rPr>
              <w:t xml:space="preserve">Asociația Evaluatorilor Funciari din România –AEF </w:t>
            </w:r>
          </w:p>
        </w:tc>
        <w:tc>
          <w:tcPr>
            <w:tcW w:w="1260" w:type="dxa"/>
          </w:tcPr>
          <w:p w:rsidR="00BC0C3D" w:rsidRPr="00F16836" w:rsidRDefault="00BC0C3D" w:rsidP="00BC0C3D">
            <w:pPr>
              <w:spacing w:line="100" w:lineRule="atLeast"/>
              <w:jc w:val="both"/>
              <w:rPr>
                <w:rFonts w:cs="Arial"/>
              </w:rPr>
            </w:pPr>
          </w:p>
        </w:tc>
        <w:tc>
          <w:tcPr>
            <w:tcW w:w="3240" w:type="dxa"/>
          </w:tcPr>
          <w:p w:rsidR="00BC0C3D" w:rsidRPr="00F16836" w:rsidRDefault="00BC0C3D" w:rsidP="00BC0C3D">
            <w:pPr>
              <w:jc w:val="both"/>
              <w:rPr>
                <w:rFonts w:cs="Arial"/>
              </w:rPr>
            </w:pPr>
            <w:r w:rsidRPr="00F16836">
              <w:rPr>
                <w:rFonts w:cs="Arial"/>
              </w:rPr>
              <w:t xml:space="preserve">Art. 248. -   Lucrările de specialitate care se recepționează de către oficiile teritoriale sunt:  </w:t>
            </w:r>
          </w:p>
          <w:p w:rsidR="00BC0C3D" w:rsidRPr="00F16836" w:rsidRDefault="00BC0C3D" w:rsidP="00BC0C3D">
            <w:pPr>
              <w:ind w:firstLine="140"/>
              <w:jc w:val="both"/>
              <w:rPr>
                <w:rFonts w:cs="Arial"/>
              </w:rPr>
            </w:pPr>
            <w:r w:rsidRPr="00F16836">
              <w:rPr>
                <w:rFonts w:cs="Arial"/>
              </w:rPr>
              <w:t>d)</w:t>
            </w:r>
            <w:r w:rsidRPr="00F16836">
              <w:rPr>
                <w:rFonts w:cs="Arial"/>
              </w:rPr>
              <w:tab/>
              <w:t>planul de amplasament si delimitare al expertizelor judiciare și extrajudiciare în specialitatea topografie, geodezie şi cadastru, la solicitarea instanţelor de judecată, precum și cele întocmite în aplicarea art. 1051 din Codul de procedură civilă;</w:t>
            </w:r>
          </w:p>
        </w:tc>
        <w:tc>
          <w:tcPr>
            <w:tcW w:w="3510" w:type="dxa"/>
          </w:tcPr>
          <w:p w:rsidR="00BC0C3D" w:rsidRPr="00F16836" w:rsidRDefault="00BC0C3D" w:rsidP="00BC0C3D">
            <w:pPr>
              <w:ind w:firstLine="5"/>
              <w:jc w:val="both"/>
              <w:rPr>
                <w:rFonts w:cs="Arial"/>
              </w:rPr>
            </w:pPr>
            <w:r w:rsidRPr="00F16836">
              <w:rPr>
                <w:rFonts w:cs="Arial"/>
              </w:rPr>
              <w:t xml:space="preserve">Ce se avizează? Expertiza sau planul de amplasament și delimitare? </w:t>
            </w:r>
          </w:p>
          <w:p w:rsidR="00BC0C3D" w:rsidRPr="00F16836" w:rsidRDefault="00BC0C3D" w:rsidP="00BC0C3D">
            <w:pPr>
              <w:ind w:firstLine="720"/>
              <w:jc w:val="both"/>
              <w:rPr>
                <w:rFonts w:cs="Arial"/>
              </w:rPr>
            </w:pPr>
          </w:p>
          <w:p w:rsidR="00BC0C3D" w:rsidRPr="00F16836" w:rsidRDefault="00BC0C3D" w:rsidP="00BC0C3D">
            <w:pPr>
              <w:ind w:firstLine="720"/>
              <w:jc w:val="both"/>
              <w:rPr>
                <w:rFonts w:cs="Arial"/>
              </w:rPr>
            </w:pPr>
            <w:r w:rsidRPr="00F16836">
              <w:rPr>
                <w:rFonts w:cs="Arial"/>
              </w:rPr>
              <w:t xml:space="preserve">Art. 246. -   Lucrările de specialitate care se recepționează de către oficiile teritoriale sunt:  </w:t>
            </w:r>
          </w:p>
          <w:p w:rsidR="00BC0C3D" w:rsidRPr="00F16836" w:rsidRDefault="00BC0C3D" w:rsidP="00BC0C3D">
            <w:pPr>
              <w:ind w:firstLine="720"/>
              <w:jc w:val="both"/>
              <w:rPr>
                <w:rFonts w:cs="Arial"/>
              </w:rPr>
            </w:pPr>
            <w:r w:rsidRPr="00F16836">
              <w:rPr>
                <w:rFonts w:cs="Arial"/>
              </w:rPr>
              <w:t>d)</w:t>
            </w:r>
            <w:r w:rsidRPr="00F16836">
              <w:rPr>
                <w:rFonts w:cs="Arial"/>
              </w:rPr>
              <w:tab/>
              <w:t xml:space="preserve">planul de amplasament si delimitare al expertizelor judiciare și extrajudiciare în specialitatea topografie, geodezie şi cadastru, la solicitarea instanţelor de judecată, precum și cele întocmite în aplicarea art. 1051 din Codul de procedură civilă; </w:t>
            </w:r>
          </w:p>
        </w:tc>
        <w:tc>
          <w:tcPr>
            <w:tcW w:w="1350" w:type="dxa"/>
          </w:tcPr>
          <w:p w:rsidR="00BC0C3D" w:rsidRPr="00F16836" w:rsidRDefault="00BC0C3D" w:rsidP="00BC0C3D">
            <w:pPr>
              <w:jc w:val="both"/>
              <w:rPr>
                <w:rFonts w:cs="Times New Roman"/>
              </w:rPr>
            </w:pPr>
            <w:r w:rsidRPr="00F16836">
              <w:rPr>
                <w:rFonts w:cs="Times New Roman"/>
              </w:rPr>
              <w:t>NEPRELUAT</w:t>
            </w:r>
          </w:p>
        </w:tc>
        <w:tc>
          <w:tcPr>
            <w:tcW w:w="3510" w:type="dxa"/>
          </w:tcPr>
          <w:p w:rsidR="00BC0C3D" w:rsidRPr="00F16836" w:rsidRDefault="00BC0C3D" w:rsidP="00BC0C3D">
            <w:pPr>
              <w:jc w:val="both"/>
              <w:rPr>
                <w:i/>
              </w:rPr>
            </w:pPr>
            <w:r w:rsidRPr="00F16836">
              <w:t xml:space="preserve">Ordinul nr. 1.882/C din 12 septembrie 2011 pentru aprobarea Regulamentului privind avizarea tehnică a expertizelor judiciare efectuate de experţii judiciari în specializarea topografie, cadastru şi geodezie, prevede la: Art. 2. -  (1) </w:t>
            </w:r>
            <w:r w:rsidRPr="00F16836">
              <w:rPr>
                <w:i/>
              </w:rPr>
              <w:t xml:space="preserve">Avizarea tehnică a expertizei judiciare constă în recepţia tehnică </w:t>
            </w:r>
            <w:r w:rsidRPr="00F16836">
              <w:rPr>
                <w:b/>
                <w:i/>
                <w:u w:val="single"/>
              </w:rPr>
              <w:t>a planului de amplasament şi delimitare a imobilului</w:t>
            </w:r>
            <w:r w:rsidRPr="00F16836">
              <w:rPr>
                <w:i/>
              </w:rPr>
              <w:t xml:space="preserve"> ce face obiectul expertizei (…).</w:t>
            </w:r>
          </w:p>
          <w:p w:rsidR="00BC0C3D" w:rsidRPr="00F16836" w:rsidRDefault="00BC0C3D" w:rsidP="00BC0C3D">
            <w:pPr>
              <w:jc w:val="both"/>
              <w:rPr>
                <w:i/>
              </w:rPr>
            </w:pPr>
            <w:r w:rsidRPr="00F16836">
              <w:t>În tot cuprinsul Ordinului menționat anterior apare sintagma</w:t>
            </w:r>
            <w:r w:rsidRPr="00F16836">
              <w:rPr>
                <w:i/>
              </w:rPr>
              <w:t xml:space="preserve"> Plan de amplasament şi delimitare a imobilului.</w:t>
            </w:r>
          </w:p>
          <w:p w:rsidR="00BC0C3D" w:rsidRPr="00F16836" w:rsidRDefault="00BC0C3D" w:rsidP="00BC0C3D">
            <w:pPr>
              <w:jc w:val="both"/>
              <w:rPr>
                <w:rFonts w:cs="Times New Roman"/>
              </w:rPr>
            </w:pPr>
            <w:r w:rsidRPr="00F16836">
              <w:t>Menționăm faptul că Regulamentul privind avizarea tehnică a expertizelor judiciare se află în curs de modificare.</w:t>
            </w:r>
          </w:p>
        </w:tc>
      </w:tr>
      <w:tr w:rsidR="0004557E" w:rsidRPr="00F16836" w:rsidTr="000A6158">
        <w:tc>
          <w:tcPr>
            <w:tcW w:w="563" w:type="dxa"/>
          </w:tcPr>
          <w:p w:rsidR="0004557E" w:rsidRPr="00F16836" w:rsidRDefault="0004557E" w:rsidP="009D4297">
            <w:pPr>
              <w:pStyle w:val="ListParagraph"/>
              <w:numPr>
                <w:ilvl w:val="0"/>
                <w:numId w:val="8"/>
              </w:numPr>
              <w:rPr>
                <w:rFonts w:cs="Times New Roman"/>
              </w:rPr>
            </w:pPr>
          </w:p>
        </w:tc>
        <w:tc>
          <w:tcPr>
            <w:tcW w:w="1530" w:type="dxa"/>
          </w:tcPr>
          <w:p w:rsidR="0004557E" w:rsidRPr="00F16836" w:rsidRDefault="0004557E" w:rsidP="008E7452">
            <w:pPr>
              <w:rPr>
                <w:rFonts w:cs="Times New Roman"/>
              </w:rPr>
            </w:pPr>
            <w:r w:rsidRPr="00F16836">
              <w:rPr>
                <w:rFonts w:cs="Times New Roman"/>
              </w:rPr>
              <w:t>OCPI NEAMȚ</w:t>
            </w:r>
          </w:p>
        </w:tc>
        <w:tc>
          <w:tcPr>
            <w:tcW w:w="1260" w:type="dxa"/>
          </w:tcPr>
          <w:p w:rsidR="0004557E" w:rsidRPr="00F16836" w:rsidRDefault="0004557E" w:rsidP="008E7452">
            <w:pPr>
              <w:spacing w:line="100" w:lineRule="atLeast"/>
              <w:jc w:val="both"/>
              <w:rPr>
                <w:rFonts w:cs="Arial"/>
              </w:rPr>
            </w:pPr>
          </w:p>
        </w:tc>
        <w:tc>
          <w:tcPr>
            <w:tcW w:w="3240" w:type="dxa"/>
          </w:tcPr>
          <w:p w:rsidR="0004557E" w:rsidRPr="00F16836" w:rsidRDefault="0004557E" w:rsidP="008E7452">
            <w:pPr>
              <w:jc w:val="both"/>
              <w:rPr>
                <w:rFonts w:cs="Arial"/>
                <w:u w:val="single"/>
              </w:rPr>
            </w:pPr>
            <w:r w:rsidRPr="00F16836">
              <w:rPr>
                <w:rFonts w:cs="Arial"/>
                <w:u w:val="single"/>
              </w:rPr>
              <w:t xml:space="preserve">4.3.12. Procedura eliberării extrasului de carte funciară şi a certificatului de sarcini  </w:t>
            </w:r>
          </w:p>
          <w:p w:rsidR="0004557E" w:rsidRPr="00F16836" w:rsidRDefault="00BC0C3D" w:rsidP="008E7452">
            <w:pPr>
              <w:jc w:val="both"/>
              <w:rPr>
                <w:rFonts w:cs="Arial"/>
              </w:rPr>
            </w:pPr>
            <w:r w:rsidRPr="00F16836">
              <w:rPr>
                <w:rFonts w:cs="Arial"/>
              </w:rPr>
              <w:t>…………………………………………………</w:t>
            </w:r>
          </w:p>
          <w:p w:rsidR="0004557E" w:rsidRPr="00F16836" w:rsidRDefault="0004557E" w:rsidP="008E7452">
            <w:pPr>
              <w:jc w:val="both"/>
              <w:rPr>
                <w:rFonts w:cs="Arial"/>
              </w:rPr>
            </w:pPr>
            <w:r w:rsidRPr="00F16836">
              <w:rPr>
                <w:rFonts w:cs="Arial"/>
              </w:rPr>
              <w:t xml:space="preserve">Art. 209. -   </w:t>
            </w:r>
          </w:p>
          <w:p w:rsidR="0004557E" w:rsidRPr="00F16836" w:rsidRDefault="0004557E" w:rsidP="008E7452">
            <w:pPr>
              <w:jc w:val="both"/>
              <w:rPr>
                <w:rFonts w:cs="Arial"/>
              </w:rPr>
            </w:pPr>
            <w:r w:rsidRPr="00F16836">
              <w:rPr>
                <w:rFonts w:cs="Arial"/>
              </w:rPr>
              <w:t xml:space="preserve">  (1) Pentru eliberarea certificatului de sarcini, în situaţia unor transferuri succesive ale dreptului de proprietate, este necesară menţionarea numelui şi prenumelui/denumirii proprietarilor anteriori, precum şi perioada în care a fost deţinut de aceştia.  </w:t>
            </w:r>
          </w:p>
          <w:p w:rsidR="0004557E" w:rsidRPr="00F16836" w:rsidRDefault="0004557E" w:rsidP="008E7452">
            <w:pPr>
              <w:jc w:val="both"/>
              <w:rPr>
                <w:rFonts w:cs="Arial"/>
              </w:rPr>
            </w:pPr>
            <w:r w:rsidRPr="00F16836">
              <w:rPr>
                <w:rFonts w:cs="Arial"/>
              </w:rPr>
              <w:t xml:space="preserve">   (2) Certificatul de sarcini se emite de către asistentul registrator.  </w:t>
            </w:r>
          </w:p>
          <w:p w:rsidR="0004557E" w:rsidRPr="00F16836" w:rsidRDefault="0004557E" w:rsidP="008E7452">
            <w:pPr>
              <w:jc w:val="both"/>
              <w:rPr>
                <w:rFonts w:cs="Arial"/>
              </w:rPr>
            </w:pPr>
          </w:p>
        </w:tc>
        <w:tc>
          <w:tcPr>
            <w:tcW w:w="3510" w:type="dxa"/>
          </w:tcPr>
          <w:p w:rsidR="0004557E" w:rsidRPr="00F16836" w:rsidRDefault="0004557E" w:rsidP="008E7452">
            <w:pPr>
              <w:jc w:val="both"/>
              <w:rPr>
                <w:rFonts w:cs="Arial"/>
                <w:u w:val="single"/>
              </w:rPr>
            </w:pPr>
            <w:r w:rsidRPr="00F16836">
              <w:rPr>
                <w:rFonts w:cs="Arial"/>
                <w:u w:val="single"/>
              </w:rPr>
              <w:t xml:space="preserve">4.3.12. Procedura eliberării extrasului de carte funciară şi a certificatului de sarcini  </w:t>
            </w:r>
          </w:p>
          <w:p w:rsidR="0004557E" w:rsidRPr="00F16836" w:rsidRDefault="00BC0C3D" w:rsidP="008E7452">
            <w:pPr>
              <w:jc w:val="both"/>
              <w:rPr>
                <w:rFonts w:cs="Arial"/>
              </w:rPr>
            </w:pPr>
            <w:r w:rsidRPr="00F16836">
              <w:rPr>
                <w:rFonts w:cs="Arial"/>
              </w:rPr>
              <w:t>……………………………………………………</w:t>
            </w:r>
          </w:p>
          <w:p w:rsidR="0004557E" w:rsidRPr="00F16836" w:rsidRDefault="0004557E" w:rsidP="008E7452">
            <w:pPr>
              <w:jc w:val="both"/>
              <w:rPr>
                <w:rFonts w:cs="Arial"/>
              </w:rPr>
            </w:pPr>
            <w:r w:rsidRPr="00F16836">
              <w:rPr>
                <w:rFonts w:cs="Arial"/>
              </w:rPr>
              <w:t xml:space="preserve">Art. 209. – </w:t>
            </w:r>
          </w:p>
          <w:p w:rsidR="0004557E" w:rsidRPr="00F16836" w:rsidRDefault="0004557E" w:rsidP="008E7452">
            <w:pPr>
              <w:jc w:val="both"/>
              <w:rPr>
                <w:rFonts w:cs="Arial"/>
              </w:rPr>
            </w:pPr>
            <w:r w:rsidRPr="00F16836">
              <w:rPr>
                <w:rFonts w:cs="Arial"/>
              </w:rPr>
              <w:t xml:space="preserve">  (1) Pentru eliberarea certificatului de sarcini, în situaţia unor transferuri succesive ale dreptului de proprietate, este necesară menţionarea numelui şi prenumelui/denumirii proprietarilor anteriori, precum şi perioada în care a fost deţinut de aceştia.  </w:t>
            </w:r>
          </w:p>
          <w:p w:rsidR="0004557E" w:rsidRPr="00F16836" w:rsidRDefault="0004557E" w:rsidP="008E7452">
            <w:pPr>
              <w:jc w:val="both"/>
              <w:rPr>
                <w:rFonts w:cs="Arial"/>
              </w:rPr>
            </w:pPr>
            <w:r w:rsidRPr="00F16836">
              <w:rPr>
                <w:rFonts w:cs="Arial"/>
              </w:rPr>
              <w:t>     (2) Certificatul de sarcini (</w:t>
            </w:r>
            <w:r w:rsidRPr="00F16836">
              <w:rPr>
                <w:rFonts w:cs="Arial"/>
                <w:strike/>
              </w:rPr>
              <w:t xml:space="preserve">se emite de către asistentul registrator) </w:t>
            </w:r>
            <w:r w:rsidRPr="00F16836">
              <w:rPr>
                <w:rFonts w:cs="Arial"/>
              </w:rPr>
              <w:t>va fi întocmit de către asistentul registrator/referent/consilier pe baza  verificărilor efectuate și a referatului întocmit de inspectorul de cadastru. Cererea se soluţionează pe flux integrat. </w:t>
            </w:r>
          </w:p>
          <w:p w:rsidR="0004557E" w:rsidRPr="00F16836" w:rsidRDefault="0004557E" w:rsidP="008E7452">
            <w:pPr>
              <w:jc w:val="both"/>
              <w:rPr>
                <w:rFonts w:cs="Arial"/>
              </w:rPr>
            </w:pPr>
            <w:r w:rsidRPr="00F16836">
              <w:rPr>
                <w:rFonts w:cs="Arial"/>
              </w:rPr>
              <w:t>(3) Certificatul prevăzut la alin. (2), se eliberează doar pentru imobilele neînscrise în evidenţele de cadastru şi carte funciară. În cazul imobilelor înscrise se va elibera un extras de carte funciara pentru informare, fară plata unui tarif suplimentar.</w:t>
            </w:r>
          </w:p>
          <w:p w:rsidR="0004557E" w:rsidRPr="00F16836" w:rsidRDefault="0004557E" w:rsidP="008E7452">
            <w:pPr>
              <w:jc w:val="both"/>
              <w:rPr>
                <w:rFonts w:cs="Arial"/>
                <w:b/>
              </w:rPr>
            </w:pPr>
          </w:p>
          <w:p w:rsidR="0004557E" w:rsidRPr="00F16836" w:rsidRDefault="0004557E" w:rsidP="008E7452">
            <w:pPr>
              <w:jc w:val="both"/>
              <w:rPr>
                <w:rFonts w:cs="Arial"/>
                <w:b/>
              </w:rPr>
            </w:pPr>
            <w:r w:rsidRPr="00F16836">
              <w:rPr>
                <w:rFonts w:cs="Arial"/>
                <w:b/>
              </w:rPr>
              <w:t xml:space="preserve">ANEXA NOUA – DE INTRODUS  </w:t>
            </w:r>
          </w:p>
          <w:p w:rsidR="0004557E" w:rsidRPr="00F16836" w:rsidRDefault="0004557E" w:rsidP="008E7452">
            <w:pPr>
              <w:jc w:val="both"/>
              <w:rPr>
                <w:rFonts w:cs="Arial"/>
                <w:b/>
              </w:rPr>
            </w:pPr>
            <w:r w:rsidRPr="00F16836">
              <w:rPr>
                <w:rFonts w:cs="Arial"/>
                <w:b/>
              </w:rPr>
              <w:t>OFICIUL DE CADASTRU ŞI PUBLICITATE IMOBILIARĂ ……….</w:t>
            </w:r>
          </w:p>
          <w:p w:rsidR="0004557E" w:rsidRPr="00F16836" w:rsidRDefault="0004557E" w:rsidP="008E7452">
            <w:pPr>
              <w:jc w:val="both"/>
              <w:rPr>
                <w:rFonts w:cs="Arial"/>
                <w:b/>
              </w:rPr>
            </w:pPr>
            <w:r w:rsidRPr="00F16836">
              <w:rPr>
                <w:rFonts w:cs="Arial"/>
                <w:b/>
              </w:rPr>
              <w:t xml:space="preserve"> Biroul  de Cadastru şi Publicitate Imobiliară  BCPI ……</w:t>
            </w:r>
          </w:p>
          <w:p w:rsidR="0004557E" w:rsidRPr="00F16836" w:rsidRDefault="0004557E" w:rsidP="008E7452">
            <w:pPr>
              <w:jc w:val="both"/>
              <w:rPr>
                <w:rFonts w:cs="Arial"/>
                <w:b/>
              </w:rPr>
            </w:pPr>
            <w:r w:rsidRPr="00F16836">
              <w:rPr>
                <w:rFonts w:cs="Arial"/>
                <w:b/>
              </w:rPr>
              <w:t>Număr…din……</w:t>
            </w:r>
          </w:p>
          <w:p w:rsidR="0004557E" w:rsidRPr="00F16836" w:rsidRDefault="0004557E" w:rsidP="008E7452">
            <w:pPr>
              <w:jc w:val="both"/>
              <w:rPr>
                <w:rFonts w:cs="Arial"/>
                <w:b/>
              </w:rPr>
            </w:pPr>
            <w:r w:rsidRPr="00F16836">
              <w:rPr>
                <w:rFonts w:cs="Arial"/>
                <w:b/>
              </w:rPr>
              <w:t xml:space="preserve">                 </w:t>
            </w:r>
            <w:r w:rsidRPr="00F16836">
              <w:rPr>
                <w:rFonts w:cs="Arial"/>
                <w:b/>
              </w:rPr>
              <w:tab/>
              <w:t xml:space="preserve">                                        C E R T I F I C A T    D E    S A R C I N I</w:t>
            </w:r>
          </w:p>
          <w:p w:rsidR="0004557E" w:rsidRPr="00F16836" w:rsidRDefault="0004557E" w:rsidP="008E7452">
            <w:pPr>
              <w:jc w:val="both"/>
              <w:rPr>
                <w:rFonts w:cs="Arial"/>
                <w:b/>
              </w:rPr>
            </w:pPr>
            <w:r w:rsidRPr="00F16836">
              <w:rPr>
                <w:rFonts w:cs="Arial"/>
                <w:b/>
              </w:rPr>
              <w:tab/>
            </w:r>
            <w:r w:rsidRPr="00F16836">
              <w:rPr>
                <w:rFonts w:cs="Arial"/>
                <w:b/>
              </w:rPr>
              <w:tab/>
            </w:r>
            <w:r w:rsidRPr="00F16836">
              <w:rPr>
                <w:rFonts w:cs="Arial"/>
                <w:b/>
              </w:rPr>
              <w:tab/>
            </w:r>
          </w:p>
          <w:p w:rsidR="0004557E" w:rsidRPr="00F16836" w:rsidRDefault="0004557E" w:rsidP="008E7452">
            <w:pPr>
              <w:jc w:val="both"/>
              <w:rPr>
                <w:rFonts w:cs="Arial"/>
                <w:b/>
              </w:rPr>
            </w:pPr>
            <w:r w:rsidRPr="00F16836">
              <w:rPr>
                <w:rFonts w:cs="Arial"/>
                <w:b/>
              </w:rPr>
              <w:t xml:space="preserve"> </w:t>
            </w:r>
            <w:r w:rsidRPr="00F16836">
              <w:rPr>
                <w:rFonts w:cs="Arial"/>
                <w:b/>
              </w:rPr>
              <w:tab/>
              <w:t>Subsemnatul……… asistent registrator/referent/consilier, având în vedere informaţiile puse la dispoziţie de… cu domiciuliul/sediul în localitatea…, str…,nr…,bl…, sc…, etaj…, ap…., judeţ/sector…, conform cererii şi actelor anexate la aceasta, precum şi referatul inspectorului de cadastru nr. . . . . . . . privind înscrierea în evidențele de cadastru, verificând evidenţele Biroului de Cadastru şi Publicitate Imobiliară . . . . . . . . . . și cercetând registrele de transcripţiuni şi inscripţiuni imobiliare  cu privire la sarcinile ce ar greva imobilul situat în localitatea…, str…, nr…., bl…., sc…, ap…., judeţ/sector…,  sau tarlaua…, parcela…, de la data ……. la data….., pe numele lui………….., am  constatat următoarele:</w:t>
            </w:r>
          </w:p>
          <w:p w:rsidR="0004557E" w:rsidRPr="00F16836" w:rsidRDefault="0004557E" w:rsidP="008E7452">
            <w:pPr>
              <w:jc w:val="both"/>
              <w:rPr>
                <w:rFonts w:cs="Arial"/>
                <w:b/>
              </w:rPr>
            </w:pPr>
            <w:r w:rsidRPr="00F16836">
              <w:rPr>
                <w:rFonts w:cs="Arial"/>
                <w:b/>
              </w:rPr>
              <w:t xml:space="preserve">        - nu au fost găsite sarcini/au fost găsite următoarele sarcini: sub nr….din…,...în favoarea…</w:t>
            </w:r>
          </w:p>
          <w:p w:rsidR="0004557E" w:rsidRPr="00F16836" w:rsidRDefault="0004557E" w:rsidP="008E7452">
            <w:pPr>
              <w:jc w:val="both"/>
              <w:rPr>
                <w:rFonts w:cs="Arial"/>
                <w:b/>
              </w:rPr>
            </w:pPr>
            <w:r w:rsidRPr="00F16836">
              <w:rPr>
                <w:rFonts w:cs="Arial"/>
                <w:b/>
              </w:rPr>
              <w:t xml:space="preserve">        - nu au fost găsite transcrieri privind înstrăinarea imobilului/au fost găsite transcrieri privind înstrăinarea imobilului sub nr…. din….. în favoarea………, caz în care, certificarea sarcinilor este până la data identificată.</w:t>
            </w:r>
          </w:p>
          <w:p w:rsidR="0004557E" w:rsidRPr="00F16836" w:rsidRDefault="0004557E" w:rsidP="008E7452">
            <w:pPr>
              <w:jc w:val="both"/>
              <w:rPr>
                <w:rFonts w:cs="Arial"/>
                <w:b/>
              </w:rPr>
            </w:pPr>
            <w:r w:rsidRPr="00F16836">
              <w:rPr>
                <w:rFonts w:cs="Arial"/>
                <w:b/>
              </w:rPr>
              <w:t xml:space="preserve">        Prezentul certificat de sarcini nu constituie o garantie a dreptului de proprietate si cuprinde sarcinile inregistrate in registrul de transcriptiuni si inscriptiuni imobiliare, aflate in vigoare la data inregistrarii cererii de eliberare a prezentului certificat.</w:t>
            </w:r>
          </w:p>
          <w:p w:rsidR="0004557E" w:rsidRPr="00F16836" w:rsidRDefault="0004557E" w:rsidP="008E7452">
            <w:pPr>
              <w:jc w:val="both"/>
              <w:rPr>
                <w:rFonts w:cs="Arial"/>
                <w:b/>
              </w:rPr>
            </w:pPr>
            <w:r w:rsidRPr="00F16836">
              <w:rPr>
                <w:rFonts w:cs="Arial"/>
                <w:b/>
              </w:rPr>
              <w:t xml:space="preserve">         Certificatul de sarcini, nu ţine loc de extras de carte funciară pentru informare sau  certificat privind identificarea numărului topografic/cadastral şi de carte funciară după numele/denumirea proprietarului sau certificat privind înscrierea imobilului în evidenţele de cadastru şi carte funciară după datele de identificare ale acestuia .</w:t>
            </w:r>
          </w:p>
          <w:p w:rsidR="0004557E" w:rsidRPr="00F16836" w:rsidRDefault="0004557E" w:rsidP="008E7452">
            <w:pPr>
              <w:jc w:val="both"/>
              <w:rPr>
                <w:rFonts w:cs="Arial"/>
                <w:b/>
              </w:rPr>
            </w:pPr>
            <w:r w:rsidRPr="00F16836">
              <w:rPr>
                <w:rFonts w:cs="Arial"/>
                <w:b/>
              </w:rPr>
              <w:t xml:space="preserve">        S-a achitat tariful de…, prin documentul de plata numarul…din…, pentru serviciul de publicitate imobiliară cu codul nr…..</w:t>
            </w:r>
          </w:p>
          <w:p w:rsidR="0004557E" w:rsidRPr="00F16836" w:rsidRDefault="0004557E" w:rsidP="008E7452">
            <w:pPr>
              <w:jc w:val="both"/>
              <w:rPr>
                <w:rFonts w:cs="Arial"/>
                <w:b/>
              </w:rPr>
            </w:pPr>
            <w:r w:rsidRPr="00F16836">
              <w:rPr>
                <w:rFonts w:cs="Arial"/>
                <w:b/>
              </w:rPr>
              <w:t xml:space="preserve">       Data întocmirii                                                                     Asistent-registrator/Referent/Consilier,</w:t>
            </w:r>
          </w:p>
          <w:p w:rsidR="0004557E" w:rsidRPr="00F16836" w:rsidRDefault="0004557E" w:rsidP="008E7452">
            <w:pPr>
              <w:jc w:val="both"/>
              <w:rPr>
                <w:rFonts w:cs="Arial"/>
                <w:b/>
              </w:rPr>
            </w:pPr>
            <w:r w:rsidRPr="00F16836">
              <w:rPr>
                <w:rFonts w:cs="Arial"/>
                <w:b/>
              </w:rPr>
              <w:tab/>
            </w:r>
            <w:r w:rsidRPr="00F16836">
              <w:rPr>
                <w:rFonts w:cs="Arial"/>
                <w:b/>
              </w:rPr>
              <w:tab/>
            </w:r>
          </w:p>
          <w:p w:rsidR="0004557E" w:rsidRPr="00F16836" w:rsidRDefault="0004557E" w:rsidP="008E7452">
            <w:pPr>
              <w:jc w:val="both"/>
              <w:rPr>
                <w:rFonts w:cs="Arial"/>
                <w:b/>
              </w:rPr>
            </w:pPr>
            <w:r w:rsidRPr="00F16836">
              <w:rPr>
                <w:rFonts w:cs="Arial"/>
                <w:b/>
              </w:rPr>
              <w:t>Data eliberării/comunicării                                                                               Referent</w:t>
            </w:r>
          </w:p>
          <w:p w:rsidR="0004557E" w:rsidRPr="00F16836" w:rsidRDefault="0004557E" w:rsidP="008E7452">
            <w:pPr>
              <w:jc w:val="both"/>
              <w:rPr>
                <w:rFonts w:cs="Arial"/>
                <w:b/>
              </w:rPr>
            </w:pPr>
            <w:r w:rsidRPr="00F16836">
              <w:rPr>
                <w:rFonts w:cs="Arial"/>
                <w:b/>
              </w:rPr>
              <w:t>……………………….</w:t>
            </w:r>
            <w:r w:rsidRPr="00F16836">
              <w:rPr>
                <w:rFonts w:cs="Arial"/>
                <w:b/>
              </w:rPr>
              <w:tab/>
              <w:t xml:space="preserve">                       (parafa și semnătura)</w:t>
            </w:r>
          </w:p>
        </w:tc>
        <w:tc>
          <w:tcPr>
            <w:tcW w:w="1350" w:type="dxa"/>
          </w:tcPr>
          <w:p w:rsidR="0004557E" w:rsidRPr="00F16836" w:rsidRDefault="0004557E" w:rsidP="008E7452">
            <w:pPr>
              <w:rPr>
                <w:rFonts w:cs="Times New Roman"/>
              </w:rPr>
            </w:pPr>
            <w:r w:rsidRPr="00F16836">
              <w:rPr>
                <w:rFonts w:cs="Times New Roman"/>
              </w:rPr>
              <w:t>PRELUAT PARȚIAL</w:t>
            </w:r>
          </w:p>
          <w:p w:rsidR="0004557E" w:rsidRPr="00F16836" w:rsidRDefault="0004557E" w:rsidP="008E7452">
            <w:pPr>
              <w:rPr>
                <w:rFonts w:cs="Times New Roman"/>
              </w:rPr>
            </w:pPr>
          </w:p>
          <w:p w:rsidR="0004557E" w:rsidRPr="00F16836" w:rsidRDefault="0004557E" w:rsidP="008E7452">
            <w:pPr>
              <w:rPr>
                <w:rFonts w:cs="Times New Roman"/>
              </w:rPr>
            </w:pPr>
          </w:p>
          <w:p w:rsidR="0004557E" w:rsidRPr="00F16836" w:rsidRDefault="0004557E" w:rsidP="008E7452">
            <w:pPr>
              <w:rPr>
                <w:rFonts w:cs="Times New Roman"/>
              </w:rPr>
            </w:pPr>
          </w:p>
          <w:p w:rsidR="0004557E" w:rsidRPr="00F16836" w:rsidRDefault="0004557E" w:rsidP="008E7452">
            <w:pPr>
              <w:rPr>
                <w:rFonts w:cs="Times New Roman"/>
              </w:rPr>
            </w:pPr>
          </w:p>
          <w:p w:rsidR="0004557E" w:rsidRPr="00F16836" w:rsidRDefault="0004557E" w:rsidP="008E7452">
            <w:pPr>
              <w:rPr>
                <w:rFonts w:cs="Times New Roman"/>
              </w:rPr>
            </w:pPr>
          </w:p>
          <w:p w:rsidR="0004557E" w:rsidRPr="00F16836" w:rsidRDefault="0004557E" w:rsidP="008E7452">
            <w:pPr>
              <w:rPr>
                <w:rFonts w:cs="Times New Roman"/>
              </w:rPr>
            </w:pPr>
          </w:p>
          <w:p w:rsidR="0004557E" w:rsidRPr="00F16836" w:rsidRDefault="0004557E" w:rsidP="008E7452">
            <w:pPr>
              <w:rPr>
                <w:rFonts w:cs="Times New Roman"/>
              </w:rPr>
            </w:pPr>
          </w:p>
          <w:p w:rsidR="0004557E" w:rsidRPr="00F16836" w:rsidRDefault="0004557E" w:rsidP="008E7452">
            <w:pPr>
              <w:rPr>
                <w:rFonts w:cs="Times New Roman"/>
              </w:rPr>
            </w:pPr>
          </w:p>
          <w:p w:rsidR="0004557E" w:rsidRPr="00F16836" w:rsidRDefault="0004557E" w:rsidP="008E7452">
            <w:pPr>
              <w:rPr>
                <w:rFonts w:cs="Times New Roman"/>
              </w:rPr>
            </w:pPr>
          </w:p>
          <w:p w:rsidR="0004557E" w:rsidRPr="00F16836" w:rsidRDefault="0004557E" w:rsidP="008E7452">
            <w:pPr>
              <w:rPr>
                <w:rFonts w:cs="Times New Roman"/>
              </w:rPr>
            </w:pPr>
          </w:p>
          <w:p w:rsidR="0004557E" w:rsidRPr="00F16836" w:rsidRDefault="0004557E" w:rsidP="008E7452">
            <w:pPr>
              <w:rPr>
                <w:rFonts w:cs="Times New Roman"/>
              </w:rPr>
            </w:pPr>
          </w:p>
          <w:p w:rsidR="0004557E" w:rsidRPr="00F16836" w:rsidRDefault="0004557E" w:rsidP="008E7452">
            <w:pPr>
              <w:rPr>
                <w:rFonts w:cs="Times New Roman"/>
              </w:rPr>
            </w:pPr>
          </w:p>
          <w:p w:rsidR="0004557E" w:rsidRPr="00F16836" w:rsidRDefault="0004557E" w:rsidP="008E7452">
            <w:pPr>
              <w:rPr>
                <w:rFonts w:cs="Times New Roman"/>
              </w:rPr>
            </w:pPr>
          </w:p>
          <w:p w:rsidR="0004557E" w:rsidRPr="00F16836" w:rsidRDefault="0004557E" w:rsidP="008E7452">
            <w:pPr>
              <w:rPr>
                <w:rFonts w:cs="Times New Roman"/>
              </w:rPr>
            </w:pPr>
          </w:p>
          <w:p w:rsidR="0004557E" w:rsidRPr="00F16836" w:rsidRDefault="0004557E" w:rsidP="008E7452">
            <w:pPr>
              <w:rPr>
                <w:rFonts w:cs="Times New Roman"/>
              </w:rPr>
            </w:pPr>
          </w:p>
          <w:p w:rsidR="0004557E" w:rsidRPr="00F16836" w:rsidRDefault="0004557E" w:rsidP="008E7452">
            <w:pPr>
              <w:rPr>
                <w:rFonts w:cs="Times New Roman"/>
              </w:rPr>
            </w:pPr>
          </w:p>
          <w:p w:rsidR="0004557E" w:rsidRPr="00F16836" w:rsidRDefault="0004557E" w:rsidP="008E7452">
            <w:pPr>
              <w:rPr>
                <w:rFonts w:cs="Times New Roman"/>
              </w:rPr>
            </w:pPr>
          </w:p>
          <w:p w:rsidR="0004557E" w:rsidRPr="00F16836" w:rsidRDefault="0004557E" w:rsidP="008E7452">
            <w:pPr>
              <w:rPr>
                <w:rFonts w:cs="Times New Roman"/>
              </w:rPr>
            </w:pPr>
          </w:p>
          <w:p w:rsidR="0004557E" w:rsidRPr="00F16836" w:rsidRDefault="0004557E" w:rsidP="008E7452">
            <w:pPr>
              <w:rPr>
                <w:rFonts w:cs="Times New Roman"/>
              </w:rPr>
            </w:pPr>
          </w:p>
          <w:p w:rsidR="0004557E" w:rsidRPr="00F16836" w:rsidRDefault="0004557E" w:rsidP="008E7452">
            <w:pPr>
              <w:rPr>
                <w:rFonts w:cs="Times New Roman"/>
              </w:rPr>
            </w:pPr>
          </w:p>
          <w:p w:rsidR="0004557E" w:rsidRPr="00F16836" w:rsidRDefault="0004557E" w:rsidP="008E7452">
            <w:pPr>
              <w:rPr>
                <w:rFonts w:cs="Times New Roman"/>
              </w:rPr>
            </w:pPr>
          </w:p>
          <w:p w:rsidR="0004557E" w:rsidRPr="00F16836" w:rsidRDefault="0004557E" w:rsidP="008E7452">
            <w:pPr>
              <w:rPr>
                <w:rFonts w:cs="Times New Roman"/>
              </w:rPr>
            </w:pPr>
          </w:p>
          <w:p w:rsidR="0004557E" w:rsidRPr="00F16836" w:rsidRDefault="0004557E" w:rsidP="008E7452">
            <w:pPr>
              <w:rPr>
                <w:rFonts w:cs="Times New Roman"/>
              </w:rPr>
            </w:pPr>
          </w:p>
          <w:p w:rsidR="0004557E" w:rsidRPr="00F16836" w:rsidRDefault="0004557E" w:rsidP="008E7452">
            <w:pPr>
              <w:rPr>
                <w:rFonts w:cs="Times New Roman"/>
              </w:rPr>
            </w:pPr>
          </w:p>
          <w:p w:rsidR="0004557E" w:rsidRPr="00F16836" w:rsidRDefault="0004557E" w:rsidP="008E7452">
            <w:pPr>
              <w:rPr>
                <w:rFonts w:cs="Times New Roman"/>
              </w:rPr>
            </w:pPr>
          </w:p>
          <w:p w:rsidR="0004557E" w:rsidRPr="00F16836" w:rsidRDefault="0004557E" w:rsidP="008E7452">
            <w:pPr>
              <w:rPr>
                <w:rFonts w:cs="Times New Roman"/>
              </w:rPr>
            </w:pPr>
          </w:p>
          <w:p w:rsidR="0004557E" w:rsidRPr="00F16836" w:rsidRDefault="0004557E" w:rsidP="008E7452">
            <w:pPr>
              <w:rPr>
                <w:rFonts w:cs="Times New Roman"/>
              </w:rPr>
            </w:pPr>
          </w:p>
          <w:p w:rsidR="0004557E" w:rsidRPr="00F16836" w:rsidRDefault="0004557E" w:rsidP="008E7452">
            <w:pPr>
              <w:rPr>
                <w:rFonts w:cs="Times New Roman"/>
              </w:rPr>
            </w:pPr>
          </w:p>
          <w:p w:rsidR="0004557E" w:rsidRPr="00F16836" w:rsidRDefault="0004557E" w:rsidP="008E7452">
            <w:pPr>
              <w:rPr>
                <w:rFonts w:cs="Times New Roman"/>
              </w:rPr>
            </w:pPr>
          </w:p>
          <w:p w:rsidR="0004557E" w:rsidRPr="00F16836" w:rsidRDefault="0004557E" w:rsidP="008E7452">
            <w:pPr>
              <w:rPr>
                <w:rFonts w:cs="Times New Roman"/>
              </w:rPr>
            </w:pPr>
          </w:p>
          <w:p w:rsidR="0004557E" w:rsidRPr="00F16836" w:rsidRDefault="0004557E" w:rsidP="008E7452">
            <w:pPr>
              <w:rPr>
                <w:rFonts w:cs="Times New Roman"/>
              </w:rPr>
            </w:pPr>
          </w:p>
          <w:p w:rsidR="0004557E" w:rsidRPr="00F16836" w:rsidRDefault="0004557E" w:rsidP="008E7452">
            <w:pPr>
              <w:rPr>
                <w:rFonts w:cs="Times New Roman"/>
              </w:rPr>
            </w:pPr>
          </w:p>
          <w:p w:rsidR="0004557E" w:rsidRPr="00F16836" w:rsidRDefault="0004557E" w:rsidP="008E7452">
            <w:pPr>
              <w:rPr>
                <w:rFonts w:cs="Times New Roman"/>
              </w:rPr>
            </w:pPr>
          </w:p>
          <w:p w:rsidR="0004557E" w:rsidRPr="00F16836" w:rsidRDefault="0004557E" w:rsidP="008E7452">
            <w:pPr>
              <w:rPr>
                <w:rFonts w:cs="Times New Roman"/>
              </w:rPr>
            </w:pPr>
            <w:r w:rsidRPr="00F16836">
              <w:rPr>
                <w:rFonts w:cs="Times New Roman"/>
              </w:rPr>
              <w:t>PRELUAT PARȚIAL</w:t>
            </w:r>
          </w:p>
          <w:p w:rsidR="0004557E" w:rsidRPr="00F16836" w:rsidRDefault="0004557E" w:rsidP="008E7452">
            <w:pPr>
              <w:rPr>
                <w:rFonts w:cs="Times New Roman"/>
              </w:rPr>
            </w:pPr>
          </w:p>
        </w:tc>
        <w:tc>
          <w:tcPr>
            <w:tcW w:w="3510" w:type="dxa"/>
          </w:tcPr>
          <w:p w:rsidR="0004557E" w:rsidRPr="00F16836" w:rsidRDefault="0004557E" w:rsidP="00626B90">
            <w:pPr>
              <w:jc w:val="both"/>
            </w:pPr>
            <w:r w:rsidRPr="00F16836">
              <w:t>Certificatul de sarcini poate fi eliberat și de către referent/consilier.</w:t>
            </w:r>
          </w:p>
          <w:p w:rsidR="0004557E" w:rsidRPr="00F16836" w:rsidRDefault="0004557E" w:rsidP="00626B90">
            <w:pPr>
              <w:jc w:val="both"/>
            </w:pPr>
            <w:r w:rsidRPr="00F16836">
              <w:t xml:space="preserve">Prin asimilare cu reglementarea privind certificatul pentru înscrierea imobilului în evidenţele de cadastru şi carte funciară după datele de identificare ale acestuia, în cazul imobilelor înscrise se va elibera un extras de carte funciara pentru informare, fară plata unui tarif suplimentar. </w:t>
            </w:r>
          </w:p>
          <w:p w:rsidR="0004557E" w:rsidRPr="00F16836" w:rsidRDefault="0004557E" w:rsidP="008E7452"/>
          <w:p w:rsidR="0004557E" w:rsidRPr="00F16836" w:rsidRDefault="0004557E" w:rsidP="008E7452">
            <w:pPr>
              <w:rPr>
                <w:rFonts w:cs="Times New Roman"/>
              </w:rPr>
            </w:pPr>
          </w:p>
          <w:p w:rsidR="0004557E" w:rsidRPr="00F16836" w:rsidRDefault="0004557E" w:rsidP="008E7452">
            <w:pPr>
              <w:rPr>
                <w:rFonts w:cs="Times New Roman"/>
              </w:rPr>
            </w:pPr>
          </w:p>
          <w:p w:rsidR="0004557E" w:rsidRPr="00F16836" w:rsidRDefault="0004557E" w:rsidP="008E7452">
            <w:pPr>
              <w:rPr>
                <w:rFonts w:cs="Times New Roman"/>
              </w:rPr>
            </w:pPr>
          </w:p>
          <w:p w:rsidR="0004557E" w:rsidRPr="00F16836" w:rsidRDefault="0004557E" w:rsidP="008E7452">
            <w:pPr>
              <w:rPr>
                <w:rFonts w:cs="Times New Roman"/>
              </w:rPr>
            </w:pPr>
          </w:p>
          <w:p w:rsidR="0004557E" w:rsidRPr="00F16836" w:rsidRDefault="0004557E" w:rsidP="008E7452">
            <w:pPr>
              <w:rPr>
                <w:rFonts w:cs="Times New Roman"/>
              </w:rPr>
            </w:pPr>
          </w:p>
          <w:p w:rsidR="0004557E" w:rsidRPr="00F16836" w:rsidRDefault="0004557E" w:rsidP="008E7452">
            <w:pPr>
              <w:rPr>
                <w:rFonts w:cs="Times New Roman"/>
              </w:rPr>
            </w:pPr>
          </w:p>
          <w:p w:rsidR="0004557E" w:rsidRPr="00F16836" w:rsidRDefault="0004557E" w:rsidP="008E7452">
            <w:pPr>
              <w:rPr>
                <w:rFonts w:cs="Times New Roman"/>
              </w:rPr>
            </w:pPr>
          </w:p>
          <w:p w:rsidR="0004557E" w:rsidRPr="00F16836" w:rsidRDefault="0004557E" w:rsidP="008E7452">
            <w:pPr>
              <w:rPr>
                <w:rFonts w:cs="Times New Roman"/>
              </w:rPr>
            </w:pPr>
          </w:p>
          <w:p w:rsidR="0004557E" w:rsidRPr="00F16836" w:rsidRDefault="0004557E" w:rsidP="008E7452">
            <w:pPr>
              <w:rPr>
                <w:rFonts w:cs="Times New Roman"/>
              </w:rPr>
            </w:pPr>
          </w:p>
          <w:p w:rsidR="0004557E" w:rsidRPr="00F16836" w:rsidRDefault="0004557E" w:rsidP="008E7452">
            <w:pPr>
              <w:rPr>
                <w:rFonts w:cs="Times New Roman"/>
              </w:rPr>
            </w:pPr>
          </w:p>
          <w:p w:rsidR="0004557E" w:rsidRPr="00F16836" w:rsidRDefault="0004557E" w:rsidP="008E7452">
            <w:pPr>
              <w:rPr>
                <w:rFonts w:cs="Times New Roman"/>
              </w:rPr>
            </w:pPr>
          </w:p>
          <w:p w:rsidR="0004557E" w:rsidRPr="00F16836" w:rsidRDefault="0004557E" w:rsidP="008E7452">
            <w:pPr>
              <w:rPr>
                <w:rFonts w:cs="Times New Roman"/>
              </w:rPr>
            </w:pPr>
          </w:p>
          <w:p w:rsidR="0004557E" w:rsidRPr="00F16836" w:rsidRDefault="0004557E" w:rsidP="008E7452">
            <w:pPr>
              <w:rPr>
                <w:rFonts w:cs="Times New Roman"/>
              </w:rPr>
            </w:pPr>
          </w:p>
          <w:p w:rsidR="0004557E" w:rsidRPr="00F16836" w:rsidRDefault="0004557E" w:rsidP="008E7452">
            <w:pPr>
              <w:rPr>
                <w:rFonts w:cs="Times New Roman"/>
              </w:rPr>
            </w:pPr>
          </w:p>
          <w:p w:rsidR="0004557E" w:rsidRPr="00F16836" w:rsidRDefault="0004557E" w:rsidP="008E7452">
            <w:pPr>
              <w:rPr>
                <w:rFonts w:cs="Times New Roman"/>
              </w:rPr>
            </w:pPr>
          </w:p>
          <w:p w:rsidR="0004557E" w:rsidRPr="00F16836" w:rsidRDefault="0004557E" w:rsidP="008E7452">
            <w:pPr>
              <w:rPr>
                <w:rFonts w:cs="Times New Roman"/>
              </w:rPr>
            </w:pPr>
          </w:p>
          <w:p w:rsidR="0004557E" w:rsidRPr="00F16836" w:rsidRDefault="0004557E" w:rsidP="008E7452">
            <w:pPr>
              <w:rPr>
                <w:rFonts w:cs="Times New Roman"/>
              </w:rPr>
            </w:pPr>
          </w:p>
          <w:p w:rsidR="0004557E" w:rsidRPr="00F16836" w:rsidRDefault="0004557E" w:rsidP="008E7452">
            <w:pPr>
              <w:rPr>
                <w:rFonts w:cs="Times New Roman"/>
              </w:rPr>
            </w:pPr>
          </w:p>
          <w:p w:rsidR="0004557E" w:rsidRPr="00F16836" w:rsidRDefault="0004557E" w:rsidP="008E7452">
            <w:pPr>
              <w:rPr>
                <w:rFonts w:cs="Times New Roman"/>
              </w:rPr>
            </w:pPr>
          </w:p>
          <w:p w:rsidR="0004557E" w:rsidRPr="00F16836" w:rsidRDefault="0004557E" w:rsidP="008E7452">
            <w:pPr>
              <w:rPr>
                <w:rFonts w:cs="Times New Roman"/>
              </w:rPr>
            </w:pPr>
          </w:p>
          <w:p w:rsidR="0004557E" w:rsidRPr="00F16836" w:rsidRDefault="0004557E" w:rsidP="008E7452">
            <w:pPr>
              <w:rPr>
                <w:rFonts w:cs="Times New Roman"/>
              </w:rPr>
            </w:pPr>
            <w:r w:rsidRPr="00F16836">
              <w:rPr>
                <w:rFonts w:cs="Times New Roman"/>
              </w:rPr>
              <w:t>A fost introdus modelul de certificat de sarcini sub forma anexei nr. 35.</w:t>
            </w:r>
          </w:p>
          <w:p w:rsidR="0004557E" w:rsidRPr="00F16836" w:rsidRDefault="0004557E" w:rsidP="008E7452">
            <w:pPr>
              <w:rPr>
                <w:rFonts w:cs="Times New Roman"/>
              </w:rPr>
            </w:pPr>
          </w:p>
          <w:p w:rsidR="0004557E" w:rsidRPr="00F16836" w:rsidRDefault="0004557E" w:rsidP="008E7452">
            <w:pPr>
              <w:rPr>
                <w:rFonts w:cs="Times New Roman"/>
              </w:rPr>
            </w:pPr>
          </w:p>
          <w:p w:rsidR="0004557E" w:rsidRPr="00F16836" w:rsidRDefault="0004557E" w:rsidP="008E7452">
            <w:pPr>
              <w:rPr>
                <w:rFonts w:cs="Times New Roman"/>
              </w:rPr>
            </w:pPr>
          </w:p>
          <w:p w:rsidR="0004557E" w:rsidRPr="00F16836" w:rsidRDefault="0004557E" w:rsidP="008E7452">
            <w:pPr>
              <w:rPr>
                <w:rFonts w:cs="Times New Roman"/>
              </w:rPr>
            </w:pPr>
          </w:p>
          <w:p w:rsidR="0004557E" w:rsidRPr="00F16836" w:rsidRDefault="0004557E" w:rsidP="008E7452">
            <w:pPr>
              <w:rPr>
                <w:rFonts w:cs="Times New Roman"/>
              </w:rPr>
            </w:pPr>
          </w:p>
          <w:p w:rsidR="0004557E" w:rsidRPr="00F16836" w:rsidRDefault="0004557E" w:rsidP="008E7452">
            <w:pPr>
              <w:rPr>
                <w:rFonts w:cs="Times New Roman"/>
              </w:rPr>
            </w:pPr>
          </w:p>
          <w:p w:rsidR="0004557E" w:rsidRPr="00F16836" w:rsidRDefault="0004557E" w:rsidP="008E7452">
            <w:pPr>
              <w:rPr>
                <w:rFonts w:cs="Times New Roman"/>
              </w:rPr>
            </w:pPr>
          </w:p>
        </w:tc>
      </w:tr>
      <w:tr w:rsidR="0004557E" w:rsidRPr="00F16836" w:rsidTr="000A6158">
        <w:tc>
          <w:tcPr>
            <w:tcW w:w="563" w:type="dxa"/>
          </w:tcPr>
          <w:p w:rsidR="0004557E" w:rsidRPr="00F16836" w:rsidRDefault="0004557E" w:rsidP="009D4297">
            <w:pPr>
              <w:pStyle w:val="ListParagraph"/>
              <w:numPr>
                <w:ilvl w:val="0"/>
                <w:numId w:val="8"/>
              </w:numPr>
              <w:rPr>
                <w:rFonts w:cs="Times New Roman"/>
              </w:rPr>
            </w:pPr>
          </w:p>
        </w:tc>
        <w:tc>
          <w:tcPr>
            <w:tcW w:w="1530" w:type="dxa"/>
          </w:tcPr>
          <w:p w:rsidR="0004557E" w:rsidRPr="00F16836" w:rsidRDefault="0004557E" w:rsidP="001C7D76">
            <w:pPr>
              <w:rPr>
                <w:rFonts w:cs="Times New Roman"/>
              </w:rPr>
            </w:pPr>
            <w:r w:rsidRPr="00F16836">
              <w:rPr>
                <w:rFonts w:cs="Times New Roman"/>
              </w:rPr>
              <w:t>Adrian Mihai Ionescu</w:t>
            </w:r>
          </w:p>
        </w:tc>
        <w:tc>
          <w:tcPr>
            <w:tcW w:w="1260" w:type="dxa"/>
          </w:tcPr>
          <w:p w:rsidR="0004557E" w:rsidRPr="00F16836" w:rsidRDefault="0004557E" w:rsidP="001C7D76">
            <w:pPr>
              <w:spacing w:line="100" w:lineRule="atLeast"/>
              <w:jc w:val="both"/>
              <w:rPr>
                <w:rFonts w:cs="Arial"/>
              </w:rPr>
            </w:pPr>
          </w:p>
        </w:tc>
        <w:tc>
          <w:tcPr>
            <w:tcW w:w="3240" w:type="dxa"/>
          </w:tcPr>
          <w:p w:rsidR="0004557E" w:rsidRPr="00F16836" w:rsidRDefault="0004557E" w:rsidP="001C7D76">
            <w:pPr>
              <w:jc w:val="both"/>
              <w:rPr>
                <w:rFonts w:cs="Arial"/>
              </w:rPr>
            </w:pPr>
          </w:p>
        </w:tc>
        <w:tc>
          <w:tcPr>
            <w:tcW w:w="3510" w:type="dxa"/>
          </w:tcPr>
          <w:p w:rsidR="0004557E" w:rsidRPr="00F16836" w:rsidRDefault="0004557E" w:rsidP="001C7D76">
            <w:pPr>
              <w:jc w:val="both"/>
              <w:rPr>
                <w:rFonts w:cs="Arial"/>
              </w:rPr>
            </w:pPr>
            <w:r w:rsidRPr="00F16836">
              <w:rPr>
                <w:rFonts w:cs="Arial"/>
              </w:rPr>
              <w:t xml:space="preserve">Dacă noul proiect dorește a repara abuzuri din trecut, e util a se scrie într-un articol </w:t>
            </w:r>
          </w:p>
          <w:p w:rsidR="0004557E" w:rsidRPr="00F16836" w:rsidRDefault="0004557E" w:rsidP="001C7D76">
            <w:pPr>
              <w:jc w:val="both"/>
              <w:rPr>
                <w:rFonts w:cs="Arial"/>
              </w:rPr>
            </w:pPr>
            <w:r w:rsidRPr="00F16836">
              <w:rPr>
                <w:rFonts w:cs="Arial"/>
              </w:rPr>
              <w:t xml:space="preserve">separat că tot textul va fi coroborat în acest scop. Atunci presupuse inadvertențe </w:t>
            </w:r>
          </w:p>
          <w:p w:rsidR="0004557E" w:rsidRPr="00F16836" w:rsidRDefault="0004557E" w:rsidP="001C7D76">
            <w:pPr>
              <w:jc w:val="both"/>
              <w:rPr>
                <w:rFonts w:cs="Arial"/>
              </w:rPr>
            </w:pPr>
            <w:r w:rsidRPr="00F16836">
              <w:rPr>
                <w:rFonts w:cs="Arial"/>
              </w:rPr>
              <w:t xml:space="preserve">cum ar fi absența legii "caselor naționalizate" dintre legile proprietății avute în </w:t>
            </w:r>
          </w:p>
          <w:p w:rsidR="0004557E" w:rsidRPr="00F16836" w:rsidRDefault="0004557E" w:rsidP="001C7D76">
            <w:pPr>
              <w:jc w:val="both"/>
              <w:rPr>
                <w:rFonts w:cs="Arial"/>
              </w:rPr>
            </w:pPr>
            <w:r w:rsidRPr="00F16836">
              <w:rPr>
                <w:rFonts w:cs="Arial"/>
              </w:rPr>
              <w:t xml:space="preserve">vedere, ori a legilor 4,5/1973 , 58/1974 etc. ori neconsacrarea expresă a </w:t>
            </w:r>
          </w:p>
          <w:p w:rsidR="0004557E" w:rsidRPr="00F16836" w:rsidRDefault="0004557E" w:rsidP="001C7D76">
            <w:pPr>
              <w:jc w:val="both"/>
              <w:rPr>
                <w:rFonts w:cs="Arial"/>
              </w:rPr>
            </w:pPr>
            <w:r w:rsidRPr="00F16836">
              <w:rPr>
                <w:rFonts w:cs="Arial"/>
              </w:rPr>
              <w:t xml:space="preserve">valabilității cărților funciare deschise înainte de 1938 dar perfect valabile se vor </w:t>
            </w:r>
          </w:p>
          <w:p w:rsidR="0004557E" w:rsidRPr="00F16836" w:rsidRDefault="0004557E" w:rsidP="001C7D76">
            <w:pPr>
              <w:jc w:val="both"/>
              <w:rPr>
                <w:rFonts w:cs="Arial"/>
              </w:rPr>
            </w:pPr>
            <w:r w:rsidRPr="00F16836">
              <w:rPr>
                <w:rFonts w:cs="Arial"/>
              </w:rPr>
              <w:t>putea trece cu vederea.</w:t>
            </w:r>
          </w:p>
          <w:p w:rsidR="0004557E" w:rsidRPr="00F16836" w:rsidRDefault="0004557E" w:rsidP="001C7D76">
            <w:pPr>
              <w:jc w:val="both"/>
              <w:rPr>
                <w:rFonts w:cs="Arial"/>
              </w:rPr>
            </w:pPr>
            <w:r w:rsidRPr="00F16836">
              <w:rPr>
                <w:rFonts w:cs="Arial"/>
              </w:rPr>
              <w:t xml:space="preserve">Altfel, destule situații găsite în practică în care, de pildă, documentații au fost </w:t>
            </w:r>
          </w:p>
          <w:p w:rsidR="0004557E" w:rsidRPr="00F16836" w:rsidRDefault="0004557E" w:rsidP="001C7D76">
            <w:pPr>
              <w:jc w:val="both"/>
              <w:rPr>
                <w:rFonts w:cs="Arial"/>
              </w:rPr>
            </w:pPr>
            <w:r w:rsidRPr="00F16836">
              <w:rPr>
                <w:rFonts w:cs="Arial"/>
              </w:rPr>
              <w:t>abuziv create (și acceptate) vor fi reconfirmate [în ciuda eventualelor constatări-</w:t>
            </w:r>
          </w:p>
          <w:p w:rsidR="0004557E" w:rsidRPr="00F16836" w:rsidRDefault="0004557E" w:rsidP="001C7D76">
            <w:pPr>
              <w:jc w:val="both"/>
              <w:rPr>
                <w:rFonts w:cs="Arial"/>
              </w:rPr>
            </w:pPr>
            <w:r w:rsidRPr="00F16836">
              <w:rPr>
                <w:rFonts w:cs="Arial"/>
              </w:rPr>
              <w:t>concluzii prevăzute, de pildă, la art.30 pct.2)],  iar nu anulate cu efect retroactiv.</w:t>
            </w:r>
          </w:p>
          <w:p w:rsidR="0004557E" w:rsidRPr="00F16836" w:rsidRDefault="0004557E" w:rsidP="001C7D76">
            <w:pPr>
              <w:jc w:val="both"/>
              <w:rPr>
                <w:rFonts w:cs="Arial"/>
              </w:rPr>
            </w:pPr>
            <w:r w:rsidRPr="00F16836">
              <w:rPr>
                <w:rFonts w:cs="Arial"/>
              </w:rPr>
              <w:t xml:space="preserve">Care ar fi, de pildă, procedura de urmat de către Ancpi în cazul depunerii concluziei </w:t>
            </w:r>
          </w:p>
          <w:p w:rsidR="0004557E" w:rsidRPr="00F16836" w:rsidRDefault="0004557E" w:rsidP="001C7D76">
            <w:pPr>
              <w:jc w:val="both"/>
              <w:rPr>
                <w:rFonts w:cs="Arial"/>
              </w:rPr>
            </w:pPr>
            <w:r w:rsidRPr="00F16836">
              <w:rPr>
                <w:rFonts w:cs="Arial"/>
              </w:rPr>
              <w:t xml:space="preserve">în baza art  30 pct.2 că o documentație a preluat un certificat de "atestare" de </w:t>
            </w:r>
          </w:p>
          <w:p w:rsidR="0004557E" w:rsidRPr="00F16836" w:rsidRDefault="0004557E" w:rsidP="001C7D76">
            <w:pPr>
              <w:jc w:val="both"/>
              <w:rPr>
                <w:rFonts w:cs="Arial"/>
              </w:rPr>
            </w:pPr>
            <w:r w:rsidRPr="00F16836">
              <w:rPr>
                <w:rFonts w:cs="Arial"/>
              </w:rPr>
              <w:t>construcții care, în realitate, era de notorietate că nu existau?</w:t>
            </w:r>
          </w:p>
        </w:tc>
        <w:tc>
          <w:tcPr>
            <w:tcW w:w="1350" w:type="dxa"/>
          </w:tcPr>
          <w:p w:rsidR="0004557E" w:rsidRPr="00F16836" w:rsidRDefault="0004557E" w:rsidP="001C7D76">
            <w:pPr>
              <w:rPr>
                <w:rFonts w:ascii="Times New Roman" w:hAnsi="Times New Roman" w:cs="Times New Roman"/>
              </w:rPr>
            </w:pPr>
            <w:r w:rsidRPr="00F16836">
              <w:rPr>
                <w:rFonts w:cs="Arial"/>
              </w:rPr>
              <w:t>NEPRELUAT</w:t>
            </w:r>
          </w:p>
        </w:tc>
        <w:tc>
          <w:tcPr>
            <w:tcW w:w="3510" w:type="dxa"/>
          </w:tcPr>
          <w:p w:rsidR="0004557E" w:rsidRPr="00F16836" w:rsidRDefault="0004557E" w:rsidP="001C7D76">
            <w:pPr>
              <w:rPr>
                <w:rFonts w:ascii="Times New Roman" w:hAnsi="Times New Roman" w:cs="Times New Roman"/>
              </w:rPr>
            </w:pPr>
            <w:r w:rsidRPr="00F16836">
              <w:rPr>
                <w:rFonts w:cs="Arial"/>
              </w:rPr>
              <w:t>Nu reprezintă propuneri pe textul proiectului.</w:t>
            </w:r>
          </w:p>
        </w:tc>
      </w:tr>
      <w:tr w:rsidR="0017592E" w:rsidRPr="00F16836" w:rsidTr="000A6158">
        <w:tc>
          <w:tcPr>
            <w:tcW w:w="563" w:type="dxa"/>
          </w:tcPr>
          <w:p w:rsidR="0017592E" w:rsidRPr="00F16836" w:rsidRDefault="0017592E" w:rsidP="0017592E">
            <w:pPr>
              <w:pStyle w:val="ListParagraph"/>
              <w:numPr>
                <w:ilvl w:val="0"/>
                <w:numId w:val="8"/>
              </w:numPr>
              <w:jc w:val="both"/>
              <w:rPr>
                <w:rFonts w:asciiTheme="minorHAnsi" w:hAnsiTheme="minorHAnsi" w:cs="Times New Roman"/>
              </w:rPr>
            </w:pPr>
          </w:p>
        </w:tc>
        <w:tc>
          <w:tcPr>
            <w:tcW w:w="1530" w:type="dxa"/>
          </w:tcPr>
          <w:p w:rsidR="0017592E" w:rsidRPr="00F16836" w:rsidRDefault="0017592E" w:rsidP="0017592E">
            <w:pPr>
              <w:jc w:val="both"/>
              <w:rPr>
                <w:rFonts w:cs="Times New Roman"/>
              </w:rPr>
            </w:pPr>
            <w:r w:rsidRPr="00F16836">
              <w:rPr>
                <w:rFonts w:cs="Times New Roman"/>
              </w:rPr>
              <w:t>PFA Adriana Gabriela</w:t>
            </w:r>
          </w:p>
        </w:tc>
        <w:tc>
          <w:tcPr>
            <w:tcW w:w="1260" w:type="dxa"/>
          </w:tcPr>
          <w:p w:rsidR="0017592E" w:rsidRPr="00F16836" w:rsidRDefault="0017592E" w:rsidP="0017592E">
            <w:pPr>
              <w:spacing w:line="100" w:lineRule="atLeast"/>
              <w:jc w:val="both"/>
              <w:rPr>
                <w:rFonts w:cs="Arial"/>
              </w:rPr>
            </w:pPr>
          </w:p>
        </w:tc>
        <w:tc>
          <w:tcPr>
            <w:tcW w:w="3240" w:type="dxa"/>
          </w:tcPr>
          <w:p w:rsidR="0017592E" w:rsidRPr="00F16836" w:rsidRDefault="0017592E" w:rsidP="0017592E">
            <w:pPr>
              <w:jc w:val="both"/>
              <w:rPr>
                <w:rFonts w:cs="Arial"/>
              </w:rPr>
            </w:pPr>
            <w:r w:rsidRPr="00F16836">
              <w:rPr>
                <w:rFonts w:cs="Arial"/>
              </w:rPr>
              <w:t xml:space="preserve">Art. 31 (d) împrejmuirile imobilului vor fi reprezentate pe PAD. și se  menţionează la pct. A «Date referitoare la teren», iar în documentaţia în format digital în câmpurile specifice din secţiunea «date textuale ale terenului». Suma suprafeţelor parcelelor componente ale imobilului trebuie să fie egală cu suprafaţa imobilului. Se vor reprezenta construcţiile situate în interiorul imobilelor, indiferent de stadiul de execuţie, cu excepția celor prevăzute la art. 93, alin. (2) . Proiecțiile la sol ale elementelor constructive care depășesc planul fațadei, indiferent de nivelul la care sunt amplasate, se reprezintă pe planul de amplasament și delimitare al imobilului cu linii întrerupte. </w:t>
            </w:r>
          </w:p>
        </w:tc>
        <w:tc>
          <w:tcPr>
            <w:tcW w:w="3510" w:type="dxa"/>
          </w:tcPr>
          <w:p w:rsidR="0017592E" w:rsidRPr="00F16836" w:rsidRDefault="0017592E" w:rsidP="0017592E">
            <w:pPr>
              <w:jc w:val="both"/>
              <w:rPr>
                <w:rFonts w:cs="Arial"/>
              </w:rPr>
            </w:pPr>
            <w:r w:rsidRPr="00F16836">
              <w:rPr>
                <w:rFonts w:cs="Arial"/>
              </w:rPr>
              <w:t xml:space="preserve">Art. 31 (d) împrejmuirile imobilului vor fi reprezentate pe PAD. și se  menţionează la pct. A «Date referitoare la teren», iar în documentaţia în format digital în câmpurile specifice din secţiunea «date textuale ale terenului». Suma suprafeţelor parcelelor componente ale imobilului trebuie să fie egală cu suprafaţa imobilului. Se vor reprezenta construcţiile situate în interiorul imobilelor, indiferent de stadiul de execuţie, cu excepția celor prevăzute la art. 93, alin. (2) . </w:t>
            </w:r>
            <w:r w:rsidRPr="00F16836">
              <w:rPr>
                <w:rFonts w:cs="Arial"/>
                <w:strike/>
              </w:rPr>
              <w:t>Proiecțiile la sol ale elementelor constructive care depășesc planul fațadei, indiferent de nivelul la care sunt amplasate, se reprezintă pe planul de amplasament și delimitare al imobilului cu linii întrerupte</w:t>
            </w:r>
            <w:r w:rsidRPr="00F16836">
              <w:rPr>
                <w:rFonts w:cs="Arial"/>
              </w:rPr>
              <w:t xml:space="preserve">. </w:t>
            </w:r>
          </w:p>
          <w:p w:rsidR="0017592E" w:rsidRPr="00F16836" w:rsidRDefault="0017592E" w:rsidP="0017592E">
            <w:pPr>
              <w:jc w:val="both"/>
              <w:rPr>
                <w:rFonts w:cs="Arial"/>
              </w:rPr>
            </w:pPr>
          </w:p>
        </w:tc>
        <w:tc>
          <w:tcPr>
            <w:tcW w:w="1350" w:type="dxa"/>
          </w:tcPr>
          <w:p w:rsidR="0017592E" w:rsidRPr="00F16836" w:rsidRDefault="004F3B9E" w:rsidP="0017592E">
            <w:pPr>
              <w:jc w:val="both"/>
              <w:rPr>
                <w:rFonts w:cs="Times New Roman"/>
              </w:rPr>
            </w:pPr>
            <w:r w:rsidRPr="00F16836">
              <w:rPr>
                <w:rFonts w:cs="Times New Roman"/>
              </w:rPr>
              <w:t>NEPRELUAT</w:t>
            </w:r>
          </w:p>
        </w:tc>
        <w:tc>
          <w:tcPr>
            <w:tcW w:w="3510" w:type="dxa"/>
          </w:tcPr>
          <w:p w:rsidR="0017592E" w:rsidRPr="00F16836" w:rsidRDefault="0017592E" w:rsidP="0017592E">
            <w:pPr>
              <w:jc w:val="both"/>
              <w:rPr>
                <w:rFonts w:cs="Times New Roman"/>
              </w:rPr>
            </w:pPr>
            <w:r w:rsidRPr="00F16836">
              <w:rPr>
                <w:rFonts w:cs="Times New Roman"/>
              </w:rPr>
              <w:t xml:space="preserve">Introducerea suprafeței aferente construcției, respectiv reprezentarea pe plan a proiecțiilor la sol care depășesc planul fațadei este necesară pentru punerea în concordanță cu prevederile art.  559, art. 602, art. 611, art. 612, art.  615, art. 649 din Codul Civil și art. 35 din Legea nr. 196/2018 privind înfiinţarea, organizarea şi funcţionarea asociaţiilor de proprietari şi administrarea condominiilor și cu Norma metodologic[ de aplicarea unitar[ a Legii 10/2001. </w:t>
            </w:r>
          </w:p>
        </w:tc>
      </w:tr>
      <w:tr w:rsidR="0004557E" w:rsidRPr="00F16836" w:rsidTr="000A6158">
        <w:tc>
          <w:tcPr>
            <w:tcW w:w="563" w:type="dxa"/>
          </w:tcPr>
          <w:p w:rsidR="0004557E" w:rsidRPr="00F16836" w:rsidRDefault="0004557E" w:rsidP="009D4297">
            <w:pPr>
              <w:pStyle w:val="ListParagraph"/>
              <w:numPr>
                <w:ilvl w:val="0"/>
                <w:numId w:val="8"/>
              </w:numPr>
              <w:rPr>
                <w:rFonts w:cs="Times New Roman"/>
              </w:rPr>
            </w:pPr>
          </w:p>
        </w:tc>
        <w:tc>
          <w:tcPr>
            <w:tcW w:w="1530" w:type="dxa"/>
          </w:tcPr>
          <w:p w:rsidR="0004557E" w:rsidRPr="00F16836" w:rsidRDefault="0004557E" w:rsidP="001C7D76">
            <w:pPr>
              <w:rPr>
                <w:rFonts w:cs="Times New Roman"/>
              </w:rPr>
            </w:pPr>
            <w:r w:rsidRPr="00F16836">
              <w:rPr>
                <w:rFonts w:cs="Times New Roman"/>
              </w:rPr>
              <w:t>Constantin Ciobanu</w:t>
            </w:r>
          </w:p>
        </w:tc>
        <w:tc>
          <w:tcPr>
            <w:tcW w:w="1260" w:type="dxa"/>
          </w:tcPr>
          <w:p w:rsidR="0004557E" w:rsidRPr="00F16836" w:rsidRDefault="0004557E" w:rsidP="001C7D76">
            <w:pPr>
              <w:spacing w:line="100" w:lineRule="atLeast"/>
              <w:jc w:val="both"/>
              <w:rPr>
                <w:rFonts w:cs="Arial"/>
              </w:rPr>
            </w:pPr>
          </w:p>
        </w:tc>
        <w:tc>
          <w:tcPr>
            <w:tcW w:w="3240" w:type="dxa"/>
          </w:tcPr>
          <w:p w:rsidR="0004557E" w:rsidRPr="00F16836" w:rsidRDefault="0004557E" w:rsidP="001C7D76">
            <w:pPr>
              <w:jc w:val="both"/>
              <w:rPr>
                <w:rFonts w:cs="Arial"/>
              </w:rPr>
            </w:pPr>
          </w:p>
        </w:tc>
        <w:tc>
          <w:tcPr>
            <w:tcW w:w="3510" w:type="dxa"/>
          </w:tcPr>
          <w:p w:rsidR="0004557E" w:rsidRPr="00F16836" w:rsidRDefault="0004557E" w:rsidP="001C7D76">
            <w:pPr>
              <w:jc w:val="both"/>
              <w:rPr>
                <w:rFonts w:cs="Arial"/>
              </w:rPr>
            </w:pPr>
            <w:r w:rsidRPr="00F16836">
              <w:rPr>
                <w:rFonts w:cs="Arial"/>
              </w:rPr>
              <w:t>Art. 13 din proiectul de act normativ.</w:t>
            </w:r>
          </w:p>
          <w:p w:rsidR="0004557E" w:rsidRPr="00F16836" w:rsidRDefault="0004557E" w:rsidP="001C7D76">
            <w:pPr>
              <w:jc w:val="both"/>
              <w:rPr>
                <w:rFonts w:cs="Arial"/>
              </w:rPr>
            </w:pPr>
            <w:r w:rsidRPr="00F16836">
              <w:rPr>
                <w:rFonts w:cs="Arial"/>
              </w:rPr>
              <w:t xml:space="preserve">În Ordinul 700, art. 18, să devină obligatorie și sub sancțiune, notarea în cartea funciară individuală, dar și colectivă a oricărei modificări efectuate în proprietatea, situată în condominii cu cel puțin 1 etaj, chiar cu aprobările de rigoare, modificările efectuate la pereți ori elemente constructive ce constituie structura de rezistență seismică, ori contribuie la eficiența acesteia, excepție făcând doar găurile efectuate cu carote pt. trecerea tubulaturii de la aparatele de aer condiționat ori evacuarea gazelor de la hoteluri de bucătărie, ce nu depășesc în diametrul de 11 cm, cu condiția ca acestea să nu fie făcute în bordajul suplimentar al armăturii de oțel beton din pereții găuriți. </w:t>
            </w:r>
          </w:p>
        </w:tc>
        <w:tc>
          <w:tcPr>
            <w:tcW w:w="1350" w:type="dxa"/>
          </w:tcPr>
          <w:p w:rsidR="0004557E" w:rsidRPr="00F16836" w:rsidRDefault="0017592E" w:rsidP="001C7D76">
            <w:pPr>
              <w:rPr>
                <w:rFonts w:cs="Times New Roman"/>
              </w:rPr>
            </w:pPr>
            <w:r w:rsidRPr="00F16836">
              <w:rPr>
                <w:rFonts w:cs="Times New Roman"/>
              </w:rPr>
              <w:t>NEPRELUAT</w:t>
            </w:r>
          </w:p>
        </w:tc>
        <w:tc>
          <w:tcPr>
            <w:tcW w:w="3510" w:type="dxa"/>
          </w:tcPr>
          <w:p w:rsidR="0004557E" w:rsidRPr="00F16836" w:rsidRDefault="0004557E" w:rsidP="001C7D76">
            <w:pPr>
              <w:rPr>
                <w:rFonts w:cs="Times New Roman"/>
              </w:rPr>
            </w:pPr>
            <w:r w:rsidRPr="00F16836">
              <w:rPr>
                <w:rFonts w:cs="Times New Roman"/>
              </w:rPr>
              <w:t>Cazurile de notare au un caracter limitativ, acestea fiind expres prevăzute de lege, respectiv în cadrul art. 902 - 903 din Codul civil, în alte texte ale Codului civil, precum și în cuprinsul altor legi speciale.</w:t>
            </w:r>
          </w:p>
        </w:tc>
      </w:tr>
      <w:tr w:rsidR="0004557E" w:rsidRPr="00F16836" w:rsidTr="000A6158">
        <w:tc>
          <w:tcPr>
            <w:tcW w:w="563" w:type="dxa"/>
          </w:tcPr>
          <w:p w:rsidR="0004557E" w:rsidRPr="00F16836" w:rsidRDefault="0004557E" w:rsidP="009D4297">
            <w:pPr>
              <w:pStyle w:val="ListParagraph"/>
              <w:numPr>
                <w:ilvl w:val="0"/>
                <w:numId w:val="8"/>
              </w:numPr>
              <w:rPr>
                <w:rFonts w:cs="Times New Roman"/>
              </w:rPr>
            </w:pPr>
          </w:p>
        </w:tc>
        <w:tc>
          <w:tcPr>
            <w:tcW w:w="1530" w:type="dxa"/>
          </w:tcPr>
          <w:p w:rsidR="0004557E" w:rsidRPr="00F16836" w:rsidRDefault="0004557E" w:rsidP="001C7D76">
            <w:pPr>
              <w:rPr>
                <w:rFonts w:cs="Times New Roman"/>
              </w:rPr>
            </w:pPr>
            <w:r w:rsidRPr="00F16836">
              <w:rPr>
                <w:rFonts w:cs="Times New Roman"/>
              </w:rPr>
              <w:t>Constantin Ciobanu</w:t>
            </w:r>
          </w:p>
        </w:tc>
        <w:tc>
          <w:tcPr>
            <w:tcW w:w="1260" w:type="dxa"/>
          </w:tcPr>
          <w:p w:rsidR="0004557E" w:rsidRPr="00F16836" w:rsidRDefault="0004557E" w:rsidP="001C7D76">
            <w:pPr>
              <w:spacing w:line="100" w:lineRule="atLeast"/>
              <w:jc w:val="both"/>
              <w:rPr>
                <w:rFonts w:cs="Arial"/>
              </w:rPr>
            </w:pPr>
          </w:p>
        </w:tc>
        <w:tc>
          <w:tcPr>
            <w:tcW w:w="3240" w:type="dxa"/>
          </w:tcPr>
          <w:p w:rsidR="0004557E" w:rsidRPr="00F16836" w:rsidRDefault="0004557E" w:rsidP="001C7D76">
            <w:pPr>
              <w:jc w:val="both"/>
              <w:rPr>
                <w:rFonts w:cs="Arial"/>
              </w:rPr>
            </w:pPr>
            <w:r w:rsidRPr="00F16836">
              <w:rPr>
                <w:rFonts w:cs="Arial"/>
              </w:rPr>
              <w:t>-</w:t>
            </w:r>
          </w:p>
        </w:tc>
        <w:tc>
          <w:tcPr>
            <w:tcW w:w="3510" w:type="dxa"/>
          </w:tcPr>
          <w:p w:rsidR="0004557E" w:rsidRPr="00F16836" w:rsidRDefault="0004557E" w:rsidP="001C7D76">
            <w:pPr>
              <w:jc w:val="both"/>
              <w:rPr>
                <w:rFonts w:cs="Arial"/>
              </w:rPr>
            </w:pPr>
            <w:r w:rsidRPr="00F16836">
              <w:rPr>
                <w:rFonts w:cs="Arial"/>
              </w:rPr>
              <w:t xml:space="preserve">La art. 76, după alin. (7) propunem introducerea unui nou alineat, alin. (8) cu următorul cuprins: </w:t>
            </w:r>
          </w:p>
          <w:p w:rsidR="0004557E" w:rsidRPr="00F16836" w:rsidRDefault="0004557E" w:rsidP="001C7D76">
            <w:pPr>
              <w:jc w:val="both"/>
              <w:rPr>
                <w:rFonts w:cs="Arial"/>
              </w:rPr>
            </w:pPr>
            <w:r w:rsidRPr="00F16836">
              <w:rPr>
                <w:rFonts w:cs="Arial"/>
              </w:rPr>
              <w:t xml:space="preserve">     (8) Pentru imobilele menționate la alineatul (7) nu se vor elibera extrase de carte funciară pentru autentificare sau pentru informare.</w:t>
            </w:r>
          </w:p>
        </w:tc>
        <w:tc>
          <w:tcPr>
            <w:tcW w:w="1350" w:type="dxa"/>
          </w:tcPr>
          <w:p w:rsidR="0004557E" w:rsidRPr="00F16836" w:rsidRDefault="0004557E" w:rsidP="008E7452">
            <w:pPr>
              <w:rPr>
                <w:rFonts w:cs="Times New Roman"/>
              </w:rPr>
            </w:pPr>
            <w:r w:rsidRPr="00F16836">
              <w:rPr>
                <w:rFonts w:cs="Times New Roman"/>
              </w:rPr>
              <w:t>PRELUAT</w:t>
            </w:r>
          </w:p>
        </w:tc>
        <w:tc>
          <w:tcPr>
            <w:tcW w:w="3510" w:type="dxa"/>
          </w:tcPr>
          <w:p w:rsidR="0004557E" w:rsidRPr="00F16836" w:rsidRDefault="0004557E" w:rsidP="00626B90">
            <w:pPr>
              <w:jc w:val="both"/>
            </w:pPr>
          </w:p>
        </w:tc>
      </w:tr>
      <w:tr w:rsidR="0017592E" w:rsidRPr="00F16836" w:rsidTr="000A6158">
        <w:tc>
          <w:tcPr>
            <w:tcW w:w="563" w:type="dxa"/>
          </w:tcPr>
          <w:p w:rsidR="0017592E" w:rsidRPr="00F16836" w:rsidRDefault="0017592E" w:rsidP="0017592E">
            <w:pPr>
              <w:pStyle w:val="ListParagraph"/>
              <w:numPr>
                <w:ilvl w:val="0"/>
                <w:numId w:val="8"/>
              </w:numPr>
              <w:jc w:val="both"/>
              <w:rPr>
                <w:rFonts w:asciiTheme="minorHAnsi" w:hAnsiTheme="minorHAnsi" w:cs="Times New Roman"/>
              </w:rPr>
            </w:pPr>
          </w:p>
        </w:tc>
        <w:tc>
          <w:tcPr>
            <w:tcW w:w="1530" w:type="dxa"/>
          </w:tcPr>
          <w:p w:rsidR="0017592E" w:rsidRPr="00F16836" w:rsidRDefault="0017592E" w:rsidP="0017592E">
            <w:pPr>
              <w:jc w:val="both"/>
              <w:rPr>
                <w:rFonts w:cs="Times New Roman"/>
              </w:rPr>
            </w:pPr>
            <w:r w:rsidRPr="00F16836">
              <w:rPr>
                <w:rFonts w:cs="Times New Roman"/>
              </w:rPr>
              <w:t>CNAIR</w:t>
            </w:r>
          </w:p>
        </w:tc>
        <w:tc>
          <w:tcPr>
            <w:tcW w:w="1260" w:type="dxa"/>
          </w:tcPr>
          <w:p w:rsidR="0017592E" w:rsidRPr="00F16836" w:rsidRDefault="0017592E" w:rsidP="0017592E">
            <w:pPr>
              <w:spacing w:line="100" w:lineRule="atLeast"/>
              <w:jc w:val="both"/>
              <w:rPr>
                <w:rFonts w:cs="Arial"/>
              </w:rPr>
            </w:pPr>
          </w:p>
        </w:tc>
        <w:tc>
          <w:tcPr>
            <w:tcW w:w="3240" w:type="dxa"/>
          </w:tcPr>
          <w:p w:rsidR="0017592E" w:rsidRPr="00F16836" w:rsidRDefault="0017592E" w:rsidP="0017592E">
            <w:pPr>
              <w:pStyle w:val="Header"/>
              <w:tabs>
                <w:tab w:val="left" w:pos="1665"/>
              </w:tabs>
              <w:jc w:val="both"/>
            </w:pPr>
            <w:r w:rsidRPr="00F16836">
              <w:t xml:space="preserve">- </w:t>
            </w:r>
          </w:p>
        </w:tc>
        <w:tc>
          <w:tcPr>
            <w:tcW w:w="3510" w:type="dxa"/>
          </w:tcPr>
          <w:p w:rsidR="0017592E" w:rsidRPr="00F16836" w:rsidRDefault="0017592E" w:rsidP="0017592E">
            <w:pPr>
              <w:pStyle w:val="Header"/>
              <w:tabs>
                <w:tab w:val="left" w:pos="1665"/>
              </w:tabs>
              <w:jc w:val="both"/>
            </w:pPr>
            <w:r w:rsidRPr="00F16836">
              <w:t>După punctul (7) al articolului 238 propunem adăugarea unui punct nou (8):</w:t>
            </w:r>
          </w:p>
          <w:p w:rsidR="0017592E" w:rsidRPr="00F16836" w:rsidRDefault="0017592E" w:rsidP="0017592E">
            <w:pPr>
              <w:pStyle w:val="Header"/>
              <w:tabs>
                <w:tab w:val="left" w:pos="1665"/>
              </w:tabs>
              <w:jc w:val="both"/>
            </w:pPr>
            <w:r w:rsidRPr="00F16836">
              <w:t>”(8) Pentru imobilele ce se suprapun  cu coridorul de expropriere în totalitatea sau parțial, suprafețele afectate de expropriere se vor  menționa în referatul inspectorului de cadastru.”</w:t>
            </w:r>
          </w:p>
        </w:tc>
        <w:tc>
          <w:tcPr>
            <w:tcW w:w="1350" w:type="dxa"/>
          </w:tcPr>
          <w:p w:rsidR="0017592E" w:rsidRPr="00F16836" w:rsidRDefault="0017592E" w:rsidP="0017592E">
            <w:pPr>
              <w:jc w:val="both"/>
              <w:rPr>
                <w:rFonts w:cs="Times New Roman"/>
              </w:rPr>
            </w:pPr>
            <w:r w:rsidRPr="00F16836">
              <w:rPr>
                <w:rFonts w:cs="Times New Roman"/>
              </w:rPr>
              <w:t>NEPRELUAT</w:t>
            </w:r>
          </w:p>
        </w:tc>
        <w:tc>
          <w:tcPr>
            <w:tcW w:w="3510" w:type="dxa"/>
          </w:tcPr>
          <w:p w:rsidR="0017592E" w:rsidRPr="00F16836" w:rsidRDefault="0017592E" w:rsidP="0017592E">
            <w:pPr>
              <w:jc w:val="both"/>
              <w:rPr>
                <w:rFonts w:cs="Times New Roman"/>
              </w:rPr>
            </w:pPr>
            <w:r w:rsidRPr="00F16836">
              <w:rPr>
                <w:rFonts w:cs="Times New Roman"/>
              </w:rPr>
              <w:t xml:space="preserve">Potrivit art. 9 alin. (7) din Legea 255/2010 privind exproprierea pentru cauză de utilitate publică, necesară realizării unor obiective de interes naţional, judeţean şi local , </w:t>
            </w:r>
          </w:p>
          <w:p w:rsidR="0017592E" w:rsidRPr="00F16836" w:rsidRDefault="0017592E" w:rsidP="0017592E">
            <w:pPr>
              <w:jc w:val="both"/>
              <w:rPr>
                <w:rFonts w:cs="Times New Roman"/>
              </w:rPr>
            </w:pPr>
            <w:r w:rsidRPr="00F16836">
              <w:rPr>
                <w:rFonts w:cs="Times New Roman"/>
              </w:rPr>
              <w:t>„pe baza măsurătorilor executate de expropriator se determină atât suprafaţa expropriată, cât şi cea neexpropriată.”</w:t>
            </w:r>
          </w:p>
          <w:p w:rsidR="0017592E" w:rsidRPr="00F16836" w:rsidRDefault="0017592E" w:rsidP="0017592E">
            <w:pPr>
              <w:jc w:val="both"/>
              <w:rPr>
                <w:rFonts w:cs="Times New Roman"/>
              </w:rPr>
            </w:pPr>
            <w:r w:rsidRPr="00F16836">
              <w:rPr>
                <w:rFonts w:cs="Times New Roman"/>
              </w:rPr>
              <w:t>De asemenea potrivit art. 11 din aceeași lege „tabelele cu imobilele proprietate privată expropriate în condiţiile prezentei legi, cuprinzând judeţul, localitatea, numărul cadastral, suprafaţa în metri pătraţi şi numele/denumirea proprietarului/deţinătorului, conform documentaţiei cadastrale, vor fi aduse la cunoştinţa publică prin afişare la sediul consiliului local al fiecărei unităţi administrativ-teritoriale pe raza căreia se află imobilele expropriate şi pe pagina proprie de internet a expropriatorilor”</w:t>
            </w:r>
          </w:p>
        </w:tc>
      </w:tr>
      <w:tr w:rsidR="0004557E" w:rsidRPr="00F16836" w:rsidTr="000A6158">
        <w:tc>
          <w:tcPr>
            <w:tcW w:w="563" w:type="dxa"/>
          </w:tcPr>
          <w:p w:rsidR="0004557E" w:rsidRPr="00F16836" w:rsidRDefault="0004557E" w:rsidP="00196F98">
            <w:pPr>
              <w:pStyle w:val="ListParagraph"/>
              <w:numPr>
                <w:ilvl w:val="0"/>
                <w:numId w:val="8"/>
              </w:numPr>
              <w:jc w:val="both"/>
            </w:pPr>
          </w:p>
        </w:tc>
        <w:tc>
          <w:tcPr>
            <w:tcW w:w="1530" w:type="dxa"/>
          </w:tcPr>
          <w:p w:rsidR="0004557E" w:rsidRPr="00F16836" w:rsidRDefault="0004557E" w:rsidP="00196F98">
            <w:pPr>
              <w:jc w:val="both"/>
            </w:pPr>
            <w:r w:rsidRPr="00F16836">
              <w:t>SC CADFORALL</w:t>
            </w:r>
          </w:p>
        </w:tc>
        <w:tc>
          <w:tcPr>
            <w:tcW w:w="1260" w:type="dxa"/>
          </w:tcPr>
          <w:p w:rsidR="0004557E" w:rsidRPr="00F16836" w:rsidRDefault="0004557E" w:rsidP="00196F98">
            <w:pPr>
              <w:jc w:val="both"/>
            </w:pPr>
          </w:p>
        </w:tc>
        <w:tc>
          <w:tcPr>
            <w:tcW w:w="3240" w:type="dxa"/>
          </w:tcPr>
          <w:p w:rsidR="0004557E" w:rsidRPr="00F16836" w:rsidRDefault="0004557E" w:rsidP="00196F98">
            <w:pPr>
              <w:jc w:val="both"/>
            </w:pPr>
            <w:r w:rsidRPr="00F16836">
              <w:t>Art. 94. -  Operaţiunea de radiere a unei construcţii din sistemul integrat de cadastru şi carte funciară se poate efectua, la cererea proprietarului, fără documentaţie cadastrală, în baza actului administrativ specific prevăzut la art. 37, alin. (3</w:t>
            </w:r>
            <w:r w:rsidRPr="00F16836">
              <w:rPr>
                <w:vertAlign w:val="superscript"/>
              </w:rPr>
              <w:t>1</w:t>
            </w:r>
            <w:r w:rsidRPr="00F16836">
              <w:t>) din Legea nr. 7/1996, emis în condiţiile legale. Cererea se soluţionează pe flux integrat, iar inspectorul actualizează datele în sistemul integrat de cadastru şi carte funciară.</w:t>
            </w:r>
          </w:p>
          <w:p w:rsidR="0004557E" w:rsidRPr="00F16836" w:rsidRDefault="0004557E" w:rsidP="00196F98">
            <w:pPr>
              <w:jc w:val="both"/>
            </w:pPr>
          </w:p>
        </w:tc>
        <w:tc>
          <w:tcPr>
            <w:tcW w:w="3510" w:type="dxa"/>
          </w:tcPr>
          <w:p w:rsidR="0004557E" w:rsidRPr="00F16836" w:rsidRDefault="0004557E" w:rsidP="00196F98">
            <w:pPr>
              <w:jc w:val="both"/>
            </w:pPr>
            <w:r w:rsidRPr="00F16836">
              <w:t xml:space="preserve">Așa cum a fost clarificata situatia documentatiilor de actualizare în cazul constructiilor realizate fără acte (alin (2), art 97 al Ordinuluii 700/2014, solicitam clarificarea prin completarea regulamentului și în cazul constructiilor desfiintate fără acte. Mentionam ca pana de curând practica în aceste situații ( stabilită tacit la nivel de OCPI – pe vremea fostului inginer șef)  a fost  </w:t>
            </w:r>
          </w:p>
          <w:p w:rsidR="0004557E" w:rsidRPr="00F16836" w:rsidRDefault="0004557E" w:rsidP="00196F98">
            <w:pPr>
              <w:jc w:val="both"/>
            </w:pPr>
            <w:r w:rsidRPr="00F16836">
              <w:t>intocmirea documentatiilor de actualizare / repozitionare cu prezentarea pe planul de amplasament și atasarea geometriilor în aplicația eterra a tuturor constructiilor inscrise în cartea funciara pentru care nu existau acte privind desfiintarea acestora, pe poziția, cu forma și dimensiunile preluate din planul de amplasament și delimitare avizat anterior. În acest fel nu s-au creat blocaje și a fost posibila intrarea în legalitate, putand fi avizat ulterior și planul de situație și în final intocmita documentatia de actualizare conform realitatii din teren raportat la situația juridica. (nu spunem ca a fost tocmai cea mai buna soluție, dar a fost o soluție și a funcționat pana de curand)</w:t>
            </w:r>
          </w:p>
          <w:p w:rsidR="0004557E" w:rsidRPr="00F16836" w:rsidRDefault="0004557E" w:rsidP="00196F98">
            <w:pPr>
              <w:suppressAutoHyphens/>
              <w:overflowPunct w:val="0"/>
              <w:autoSpaceDE w:val="0"/>
              <w:ind w:firstLine="360"/>
              <w:jc w:val="both"/>
              <w:textAlignment w:val="baseline"/>
            </w:pPr>
            <w:r w:rsidRPr="00F16836">
              <w:t xml:space="preserve">   Având în vedere situatiile tot mai des întâlnite în cazul imobilelor inscrise în cartea funciara, prezentam mai jos câteva situații de interes:</w:t>
            </w:r>
          </w:p>
          <w:p w:rsidR="0004557E" w:rsidRPr="00F16836" w:rsidRDefault="0004557E" w:rsidP="00196F98">
            <w:pPr>
              <w:suppressAutoHyphens/>
              <w:overflowPunct w:val="0"/>
              <w:autoSpaceDE w:val="0"/>
              <w:ind w:left="540"/>
              <w:jc w:val="both"/>
              <w:textAlignment w:val="baseline"/>
            </w:pPr>
            <w:r w:rsidRPr="00F16836">
              <w:t>a)  imobile fără geometrie introdusa în aplicația eterra, sau fără limita actualizata conform realitatii din teren, în a caror carte funciara au fost inscrise și construcții, dar în teren nu se mai regasesc o parte din acestea  sau chiar toate constructiile inscrise, desfiintarile fiind realizate fără autorizație de desfintare (precizam ca primaria emite certificate de urbanism pentru " obtinerea autorizatiei de desfiintare a construcțiilor – lucrări deja realizate "  prin care solicita avizarea studiului topografic în vederea obtinerii autorizatiei de desfiintare – consideram ca art 271 lit. h) se aplica și în cazul desfiintarilor (DTAD) nu numai în cazul (DTAC)).</w:t>
            </w:r>
          </w:p>
          <w:p w:rsidR="0004557E" w:rsidRPr="00F16836" w:rsidRDefault="0004557E" w:rsidP="00196F98">
            <w:pPr>
              <w:suppressAutoHyphens/>
              <w:overflowPunct w:val="0"/>
              <w:autoSpaceDE w:val="0"/>
              <w:ind w:left="540"/>
              <w:jc w:val="both"/>
              <w:textAlignment w:val="baseline"/>
            </w:pPr>
            <w:r w:rsidRPr="00F16836">
              <w:t>b)  imobile pentru care s-a făcut actualizare și s-au introdus în eterra construcții realizate fără acte în baza art 97 alin (2) - actualizarea imobilului în cazul desfiintarii fără acte se realizeaza tot pe cod 2.6.3.? (în caz afirmativ rugam clarificarea acestui aspect și în regulamet)</w:t>
            </w:r>
          </w:p>
        </w:tc>
        <w:tc>
          <w:tcPr>
            <w:tcW w:w="1350" w:type="dxa"/>
          </w:tcPr>
          <w:p w:rsidR="0004557E" w:rsidRPr="00F16836" w:rsidRDefault="0004557E" w:rsidP="00196F98">
            <w:pPr>
              <w:jc w:val="both"/>
            </w:pPr>
            <w:r w:rsidRPr="00F16836">
              <w:t>NEPRELUAT</w:t>
            </w:r>
          </w:p>
        </w:tc>
        <w:tc>
          <w:tcPr>
            <w:tcW w:w="3510" w:type="dxa"/>
          </w:tcPr>
          <w:p w:rsidR="0004557E" w:rsidRPr="00F16836" w:rsidRDefault="0004557E" w:rsidP="00196F98">
            <w:pPr>
              <w:jc w:val="both"/>
            </w:pPr>
            <w:r w:rsidRPr="00F16836">
              <w:t>a) Radierea construcțiilor din sistemul integrat de cadastru și carte funciară se realizează în conformitate cu dispozițiile art. 37 alin. (3</w:t>
            </w:r>
            <w:r w:rsidRPr="00F16836">
              <w:rPr>
                <w:vertAlign w:val="superscript"/>
              </w:rPr>
              <w:t>1</w:t>
            </w:r>
            <w:r w:rsidRPr="00F16836">
              <w:t>) din Lege, astfel:</w:t>
            </w:r>
          </w:p>
          <w:p w:rsidR="0004557E" w:rsidRPr="00F16836" w:rsidRDefault="0004557E" w:rsidP="00196F98">
            <w:pPr>
              <w:jc w:val="both"/>
            </w:pPr>
            <w:r w:rsidRPr="00F16836">
              <w:t xml:space="preserve">”Radierea construcţiilor din cartea funciară se efectuează în baza autorizaţiei de desfiinţare şi a procesului- verbal de recepţie sau, în lipsa acestora, </w:t>
            </w:r>
            <w:r w:rsidRPr="00F16836">
              <w:rPr>
                <w:b/>
              </w:rPr>
              <w:t>a actului administrativ emis de autoritatea locală competentă prin care se confirmă desfiinţarea construcţiei</w:t>
            </w:r>
            <w:r w:rsidRPr="00F16836">
              <w:t>, precum şi a documentaţiei cadastrale, în cazurile prevăzute prin regulamentul de avizare, recepţie şi înscriere în evidenţele de cadastru şi carte funciară.</w:t>
            </w:r>
          </w:p>
          <w:p w:rsidR="0004557E" w:rsidRPr="00F16836" w:rsidRDefault="0004557E" w:rsidP="00196F98">
            <w:pPr>
              <w:jc w:val="both"/>
            </w:pPr>
          </w:p>
          <w:p w:rsidR="0004557E" w:rsidRPr="00F16836" w:rsidRDefault="0004557E" w:rsidP="00196F98">
            <w:pPr>
              <w:suppressAutoHyphens/>
              <w:overflowPunct w:val="0"/>
              <w:autoSpaceDE w:val="0"/>
              <w:spacing w:line="276" w:lineRule="auto"/>
              <w:jc w:val="both"/>
              <w:textAlignment w:val="baseline"/>
            </w:pPr>
            <w:r w:rsidRPr="00F16836">
              <w:t>b) La art. 86 alin. (1) din regulamentul supus dezbaterii publice se definește documentația cadastrală de actualizare informații tehnice, astfel: ” Documentaţia cadastrală de actualizare informaţii tehnice este documentaţia prin care se realizează actualizarea oricăror informaţii textuale şi grafice ale imobilului înscris în sistemul integrat de cadastru şi carte funciară şi poate fi realizată prin una sau mai multe operaţiuni de: înscriere/</w:t>
            </w:r>
            <w:r w:rsidRPr="00F16836">
              <w:rPr>
                <w:b/>
              </w:rPr>
              <w:t>radiere construcţii</w:t>
            </w:r>
            <w:r w:rsidRPr="00F16836">
              <w:t xml:space="preserve"> (…)”. </w:t>
            </w:r>
          </w:p>
          <w:p w:rsidR="0004557E" w:rsidRPr="00F16836" w:rsidRDefault="0004557E" w:rsidP="00196F98">
            <w:pPr>
              <w:suppressAutoHyphens/>
              <w:overflowPunct w:val="0"/>
              <w:autoSpaceDE w:val="0"/>
              <w:spacing w:line="276" w:lineRule="auto"/>
              <w:ind w:left="-108"/>
              <w:jc w:val="both"/>
              <w:textAlignment w:val="baseline"/>
            </w:pPr>
            <w:r w:rsidRPr="00F16836">
              <w:t xml:space="preserve">Totodată, potrivit Notei </w:t>
            </w:r>
            <w:r w:rsidRPr="00F16836">
              <w:rPr>
                <w:vertAlign w:val="superscript"/>
              </w:rPr>
              <w:t>11</w:t>
            </w:r>
            <w:r w:rsidRPr="00F16836">
              <w:t xml:space="preserve">) din Anexa la ODG 16/2019, pentru orice modificare a geometriei unui/unei imobil/construcţii, cererea se înregistrează pe codul serviciu 2.6.3. </w:t>
            </w:r>
            <w:r w:rsidRPr="00F16836">
              <w:rPr>
                <w:i/>
              </w:rPr>
              <w:t>Actualizare informaţii tehnice</w:t>
            </w:r>
            <w:r w:rsidRPr="00F16836">
              <w:t xml:space="preserve">, și se tarifează cu 60 lei/operațiune/imobil. </w:t>
            </w:r>
          </w:p>
          <w:p w:rsidR="0004557E" w:rsidRPr="00F16836" w:rsidRDefault="0004557E" w:rsidP="00196F98">
            <w:pPr>
              <w:jc w:val="both"/>
            </w:pPr>
          </w:p>
          <w:p w:rsidR="0004557E" w:rsidRPr="00F16836" w:rsidRDefault="0004557E" w:rsidP="00196F98">
            <w:pPr>
              <w:jc w:val="both"/>
            </w:pPr>
          </w:p>
          <w:p w:rsidR="0004557E" w:rsidRPr="00F16836" w:rsidRDefault="0004557E" w:rsidP="00196F98">
            <w:pPr>
              <w:jc w:val="both"/>
            </w:pPr>
            <w:r w:rsidRPr="00F16836">
              <w:t xml:space="preserve">    </w:t>
            </w:r>
          </w:p>
          <w:p w:rsidR="0004557E" w:rsidRPr="00F16836" w:rsidRDefault="0004557E" w:rsidP="00196F98">
            <w:pPr>
              <w:jc w:val="both"/>
            </w:pPr>
          </w:p>
        </w:tc>
      </w:tr>
      <w:tr w:rsidR="0004557E" w:rsidRPr="00F16836" w:rsidTr="000A6158">
        <w:tc>
          <w:tcPr>
            <w:tcW w:w="563" w:type="dxa"/>
          </w:tcPr>
          <w:p w:rsidR="0004557E" w:rsidRPr="00F16836" w:rsidRDefault="0004557E" w:rsidP="00EC383C">
            <w:pPr>
              <w:pStyle w:val="ListParagraph"/>
              <w:numPr>
                <w:ilvl w:val="0"/>
                <w:numId w:val="8"/>
              </w:numPr>
              <w:jc w:val="both"/>
            </w:pPr>
          </w:p>
        </w:tc>
        <w:tc>
          <w:tcPr>
            <w:tcW w:w="1530" w:type="dxa"/>
          </w:tcPr>
          <w:p w:rsidR="0004557E" w:rsidRPr="00F16836" w:rsidRDefault="0004557E" w:rsidP="00EC383C">
            <w:pPr>
              <w:jc w:val="both"/>
            </w:pPr>
            <w:r w:rsidRPr="00F16836">
              <w:t>SC CADFORALL</w:t>
            </w:r>
          </w:p>
        </w:tc>
        <w:tc>
          <w:tcPr>
            <w:tcW w:w="1260" w:type="dxa"/>
          </w:tcPr>
          <w:p w:rsidR="0004557E" w:rsidRPr="00F16836" w:rsidRDefault="0004557E" w:rsidP="00EC383C">
            <w:pPr>
              <w:jc w:val="both"/>
            </w:pPr>
          </w:p>
        </w:tc>
        <w:tc>
          <w:tcPr>
            <w:tcW w:w="3240" w:type="dxa"/>
          </w:tcPr>
          <w:p w:rsidR="0004557E" w:rsidRPr="00F16836" w:rsidRDefault="0004557E" w:rsidP="00EC383C">
            <w:pPr>
              <w:jc w:val="both"/>
            </w:pPr>
            <w:r w:rsidRPr="00F16836">
              <w:t>Art. 94. -  Operaţiunea de radiere a unei construcţii din sistemul integrat de cadastru şi carte funciară se poate efectua, la cererea proprietarului, fără documentaţie cadastrală, în baza actului administrativ specific prevăzut la art. 37, alin. (3</w:t>
            </w:r>
            <w:r w:rsidRPr="00F16836">
              <w:rPr>
                <w:vertAlign w:val="superscript"/>
              </w:rPr>
              <w:t>1</w:t>
            </w:r>
            <w:r w:rsidRPr="00F16836">
              <w:t>) din Legea nr. 7/1996, emis în condiţiile legale. Cererea se soluţionează pe flux integrat, iar inspectorul actualizează datele în sistemul integrat de cadastru şi carte funciară.</w:t>
            </w:r>
          </w:p>
          <w:p w:rsidR="0004557E" w:rsidRPr="00F16836" w:rsidRDefault="0004557E" w:rsidP="00EC383C">
            <w:pPr>
              <w:jc w:val="both"/>
            </w:pPr>
          </w:p>
        </w:tc>
        <w:tc>
          <w:tcPr>
            <w:tcW w:w="3510" w:type="dxa"/>
          </w:tcPr>
          <w:p w:rsidR="0004557E" w:rsidRPr="00F16836" w:rsidRDefault="0004557E" w:rsidP="00EC383C">
            <w:pPr>
              <w:jc w:val="both"/>
            </w:pPr>
            <w:r w:rsidRPr="00F16836">
              <w:t>Varianta 1</w:t>
            </w:r>
          </w:p>
          <w:p w:rsidR="0004557E" w:rsidRPr="00F16836" w:rsidRDefault="0004557E" w:rsidP="00EC383C">
            <w:pPr>
              <w:jc w:val="both"/>
            </w:pPr>
            <w:r w:rsidRPr="00F16836">
              <w:t>La art. 95 se introduce alin. (2</w:t>
            </w:r>
            <w:r w:rsidRPr="00F16836">
              <w:rPr>
                <w:vertAlign w:val="superscript"/>
              </w:rPr>
              <w:t>1</w:t>
            </w:r>
            <w:r w:rsidRPr="00F16836">
              <w:t>) si (2</w:t>
            </w:r>
            <w:r w:rsidRPr="00F16836">
              <w:rPr>
                <w:vertAlign w:val="superscript"/>
              </w:rPr>
              <w:t>2</w:t>
            </w:r>
            <w:r w:rsidRPr="00F16836">
              <w:t>) cu urmatorul cuprins:</w:t>
            </w:r>
          </w:p>
          <w:p w:rsidR="0004557E" w:rsidRPr="00F16836" w:rsidRDefault="0004557E" w:rsidP="00EC383C">
            <w:pPr>
              <w:jc w:val="both"/>
            </w:pPr>
            <w:r w:rsidRPr="00F16836">
              <w:t xml:space="preserve">  (2</w:t>
            </w:r>
            <w:r w:rsidRPr="00F16836">
              <w:rPr>
                <w:vertAlign w:val="superscript"/>
              </w:rPr>
              <w:t>1</w:t>
            </w:r>
            <w:r w:rsidRPr="00F16836">
              <w:t>) La actualizarea informatiilor tehnice, in cazul in care se constata neconcordante intre datele existente in baza de date OCPI, respectiv actele de proprietate detinute de beneficiar, referitor la constructii si anume daca in teren, la momentul realizarii masuratorilor, nu mai sunt o parte din constructiile inscrise in carte funciara sau lipsesc in totalitate, prin exceptie de la art. 29, se vor reprezenta pe planul de amplasament si delimitare al bunului imobil supus receptiei constructiile reprezentate pe planul de amplasament avizat anterior cu suprafata, forma si dimensiunile (daca dimensiunile sunt corecte - adica respectand dimensiunile sa dea suprafata masurata inscrisa in carte funciara, in cazul in care dimensiunile sunt eronate se vor adapta astfel incat forma si suprafata sa fie respectate). În planul de amplasament şi delimitare a imobilului, la pct. B «Date referitoare la construcţii», coloana «Menţiuni», iar în documentaţia în format digital în câmpurile specifice din secţiunea «date textuale ale construcţiei».  Pe langa datele existente la fiecare constructie in parte se va specifica "DESFIINTATA FARA ACTE ". conform (-VARIANTA 1 – ) Anexei 1.35</w:t>
            </w:r>
            <w:r w:rsidRPr="00F16836">
              <w:rPr>
                <w:vertAlign w:val="superscript"/>
              </w:rPr>
              <w:t>1</w:t>
            </w:r>
            <w:r w:rsidRPr="00F16836">
              <w:t xml:space="preserve"> la regulament.</w:t>
            </w:r>
          </w:p>
          <w:p w:rsidR="0004557E" w:rsidRPr="00F16836" w:rsidRDefault="0004557E" w:rsidP="00EC383C">
            <w:pPr>
              <w:jc w:val="both"/>
            </w:pPr>
            <w:r w:rsidRPr="00F16836">
              <w:t>(2</w:t>
            </w:r>
            <w:r w:rsidRPr="00F16836">
              <w:rPr>
                <w:vertAlign w:val="superscript"/>
              </w:rPr>
              <w:t>2</w:t>
            </w:r>
            <w:r w:rsidRPr="00F16836">
              <w:t>)  La actualizarea informatiilor tehnice, in cazul in care se constata desfiintarea fara acte a unei / unor constructii si edificarea pe aceeasi locatie a uneia/unora noi, fara acte, se va proceda conform art. 95 alin (2</w:t>
            </w:r>
            <w:r w:rsidRPr="00F16836">
              <w:rPr>
                <w:vertAlign w:val="superscript"/>
              </w:rPr>
              <w:t>1</w:t>
            </w:r>
            <w:r w:rsidRPr="00F16836">
              <w:t>), se va reprezenta cu linii punctate constructia/constructiile edificate fara acte si se va face pe planul de amplasament si delimitare urmatoarea Nota: Constructia / constructiile cu linie punctata (notate cu Cx, Cy,...Cz) a / au fost realizata/realizate fara acte si nu face / fac obiectul prezentului dosar. În documentaţia în format digital la rubrica mentiuni / observatii la teren se va adauga nota din planul de amplasament. Inscrierea in cartea funciara a unei / unor astfel de constructii edificate fara acte pe pozitia constructiilor vechi se va realiza printr-o documentatie de actualizare.  Conform ( -VARIANTA 1 –) Anexei 1.35</w:t>
            </w:r>
            <w:r w:rsidRPr="00F16836">
              <w:rPr>
                <w:vertAlign w:val="superscript"/>
              </w:rPr>
              <w:t>2</w:t>
            </w:r>
            <w:r w:rsidRPr="00F16836">
              <w:t xml:space="preserve"> la regulament.  În cazul in care constructia / constructiile noi edificate fara acte sunt pe locatie diferita de cea a constructiilor inscrise in cartea funciara se va proceda conform art. 97 alin (2).</w:t>
            </w:r>
          </w:p>
        </w:tc>
        <w:tc>
          <w:tcPr>
            <w:tcW w:w="1350" w:type="dxa"/>
          </w:tcPr>
          <w:p w:rsidR="0004557E" w:rsidRPr="00F16836" w:rsidRDefault="0004557E" w:rsidP="00EC383C">
            <w:pPr>
              <w:jc w:val="both"/>
            </w:pPr>
            <w:r w:rsidRPr="00F16836">
              <w:t>NEPRELUAT</w:t>
            </w:r>
          </w:p>
        </w:tc>
        <w:tc>
          <w:tcPr>
            <w:tcW w:w="3510" w:type="dxa"/>
          </w:tcPr>
          <w:p w:rsidR="0004557E" w:rsidRPr="00F16836" w:rsidRDefault="0004557E" w:rsidP="00EC383C">
            <w:pPr>
              <w:jc w:val="both"/>
            </w:pPr>
            <w:r w:rsidRPr="00F16836">
              <w:t>Textul propus se referă la modificarea art. 95 din ODG 700/2014, aflat în vigoare și nu la proiectul legislativ supus dezbaterii publice.</w:t>
            </w:r>
          </w:p>
          <w:p w:rsidR="0004557E" w:rsidRPr="00F16836" w:rsidRDefault="0004557E" w:rsidP="00EC383C">
            <w:pPr>
              <w:jc w:val="both"/>
              <w:rPr>
                <w:b/>
              </w:rPr>
            </w:pPr>
            <w:r w:rsidRPr="00F16836">
              <w:t>Radierea construcțiilor din sistemul integrat de cadastru și carte funciară se realizează în conformitate cu dispozițiile art. 37 alin. (3</w:t>
            </w:r>
            <w:r w:rsidRPr="00F16836">
              <w:rPr>
                <w:vertAlign w:val="superscript"/>
              </w:rPr>
              <w:t>1</w:t>
            </w:r>
            <w:r w:rsidRPr="00F16836">
              <w:t xml:space="preserve">) din Lege, </w:t>
            </w:r>
          </w:p>
          <w:p w:rsidR="0004557E" w:rsidRPr="00F16836" w:rsidRDefault="0004557E" w:rsidP="00EC383C">
            <w:pPr>
              <w:jc w:val="both"/>
            </w:pPr>
            <w:r w:rsidRPr="00F16836">
              <w:rPr>
                <w:b/>
              </w:rPr>
              <w:t>în baza autorizaţiei de desfiinţare şi a procesului- verbal de recepţie</w:t>
            </w:r>
            <w:r w:rsidRPr="00F16836">
              <w:t xml:space="preserve"> </w:t>
            </w:r>
            <w:r w:rsidRPr="00F16836">
              <w:rPr>
                <w:b/>
                <w:u w:val="single"/>
              </w:rPr>
              <w:t>sau</w:t>
            </w:r>
            <w:r w:rsidRPr="00F16836">
              <w:t xml:space="preserve">, în lipsa acestora, </w:t>
            </w:r>
            <w:r w:rsidRPr="00F16836">
              <w:rPr>
                <w:b/>
              </w:rPr>
              <w:t>a actului administrativ emis de autoritatea locală competentă prin care se confirmă desfiinţarea construcţiei</w:t>
            </w:r>
            <w:r w:rsidRPr="00F16836">
              <w:t>, cu sau fără documentație cadastrală.</w:t>
            </w:r>
          </w:p>
          <w:p w:rsidR="0004557E" w:rsidRPr="00F16836" w:rsidRDefault="0004557E" w:rsidP="00EC383C">
            <w:pPr>
              <w:jc w:val="both"/>
            </w:pPr>
          </w:p>
        </w:tc>
      </w:tr>
      <w:tr w:rsidR="0004557E" w:rsidRPr="00F16836" w:rsidTr="000A6158">
        <w:tc>
          <w:tcPr>
            <w:tcW w:w="563" w:type="dxa"/>
          </w:tcPr>
          <w:p w:rsidR="0004557E" w:rsidRPr="00F16836" w:rsidRDefault="0004557E" w:rsidP="009D4297">
            <w:pPr>
              <w:pStyle w:val="ListParagraph"/>
              <w:numPr>
                <w:ilvl w:val="0"/>
                <w:numId w:val="8"/>
              </w:numPr>
            </w:pPr>
          </w:p>
        </w:tc>
        <w:tc>
          <w:tcPr>
            <w:tcW w:w="1530" w:type="dxa"/>
          </w:tcPr>
          <w:p w:rsidR="0004557E" w:rsidRPr="00F16836" w:rsidRDefault="0004557E" w:rsidP="006462D6">
            <w:r w:rsidRPr="00F16836">
              <w:t>SC CADFORALL</w:t>
            </w:r>
          </w:p>
        </w:tc>
        <w:tc>
          <w:tcPr>
            <w:tcW w:w="1260" w:type="dxa"/>
          </w:tcPr>
          <w:p w:rsidR="0004557E" w:rsidRPr="00F16836" w:rsidRDefault="0004557E" w:rsidP="006462D6"/>
        </w:tc>
        <w:tc>
          <w:tcPr>
            <w:tcW w:w="3240" w:type="dxa"/>
          </w:tcPr>
          <w:p w:rsidR="0004557E" w:rsidRPr="00F16836" w:rsidRDefault="0004557E" w:rsidP="006462D6"/>
        </w:tc>
        <w:tc>
          <w:tcPr>
            <w:tcW w:w="3510" w:type="dxa"/>
          </w:tcPr>
          <w:p w:rsidR="0004557E" w:rsidRPr="00F16836" w:rsidRDefault="0004557E" w:rsidP="006462D6">
            <w:pPr>
              <w:pStyle w:val="ListParagraph"/>
              <w:ind w:left="-29"/>
              <w:jc w:val="both"/>
              <w:rPr>
                <w:rFonts w:asciiTheme="minorHAnsi" w:hAnsiTheme="minorHAnsi" w:cs="Times New Roman"/>
                <w:bCs/>
              </w:rPr>
            </w:pPr>
            <w:r w:rsidRPr="00F16836">
              <w:rPr>
                <w:rFonts w:asciiTheme="minorHAnsi" w:hAnsiTheme="minorHAnsi" w:cs="Times New Roman"/>
                <w:bCs/>
              </w:rPr>
              <w:t>Varianta 2</w:t>
            </w:r>
          </w:p>
          <w:p w:rsidR="0004557E" w:rsidRPr="00F16836" w:rsidRDefault="0004557E" w:rsidP="006462D6">
            <w:pPr>
              <w:pStyle w:val="ListParagraph"/>
              <w:ind w:left="-29"/>
              <w:jc w:val="both"/>
              <w:rPr>
                <w:rFonts w:asciiTheme="minorHAnsi" w:hAnsiTheme="minorHAnsi" w:cs="Times New Roman"/>
              </w:rPr>
            </w:pPr>
            <w:r w:rsidRPr="00F16836">
              <w:rPr>
                <w:rFonts w:asciiTheme="minorHAnsi" w:hAnsiTheme="minorHAnsi" w:cs="Times New Roman"/>
                <w:b/>
                <w:bCs/>
              </w:rPr>
              <w:t>(2</w:t>
            </w:r>
            <w:r w:rsidRPr="00F16836">
              <w:rPr>
                <w:rFonts w:asciiTheme="minorHAnsi" w:hAnsiTheme="minorHAnsi" w:cs="Times New Roman"/>
                <w:b/>
                <w:bCs/>
                <w:vertAlign w:val="superscript"/>
              </w:rPr>
              <w:t>1</w:t>
            </w:r>
            <w:r w:rsidRPr="00F16836">
              <w:rPr>
                <w:rFonts w:asciiTheme="minorHAnsi" w:hAnsiTheme="minorHAnsi" w:cs="Times New Roman"/>
                <w:b/>
                <w:bCs/>
              </w:rPr>
              <w:t xml:space="preserve">) </w:t>
            </w:r>
            <w:r w:rsidRPr="00F16836">
              <w:rPr>
                <w:rFonts w:asciiTheme="minorHAnsi" w:hAnsiTheme="minorHAnsi" w:cs="Times New Roman"/>
              </w:rPr>
              <w:t xml:space="preserve">La actualizarea informatiilor tehnice, in cazul in care se constata neconcordante intre datele existente in baza de date OCPI, respectiv actele de proprietate detinute de beneficiar, referitor la constructii si anume daca in teren, la momentul realizarii masuratorilor, nu mai sunt o parte din constructiile inscrise in carte funciara sau lipsesc in totalitate, acestea fiind desfiintate fara autorizatie de desfiintare, prin exceptie de la art. 29, se vor reprezenta pe planul de amplasament si delimitare al bunului imobil supus receptiei </w:t>
            </w:r>
            <w:r w:rsidRPr="00F16836">
              <w:rPr>
                <w:rFonts w:asciiTheme="minorHAnsi" w:hAnsiTheme="minorHAnsi" w:cs="Times New Roman"/>
                <w:b/>
                <w:bCs/>
              </w:rPr>
              <w:t>limitele actuale ale imobilului si constructiile existente la momentul realizarii masuratorilor</w:t>
            </w:r>
            <w:r w:rsidRPr="00F16836">
              <w:rPr>
                <w:rFonts w:asciiTheme="minorHAnsi" w:hAnsiTheme="minorHAnsi" w:cs="Times New Roman"/>
              </w:rPr>
              <w:t>, facandu-se totodata o nota pe planul de amplasament, referitor la constructiile desfiintate fara acte, iar in documentaţia în format digital la rubrica mentiuni / observatii la teren se va adauga nota din planul de amplasament, iar la constructii nu se va atasa geometria decat pentru constructiile existente pe teren la moamentul realizarii masuratorilor. In cazul in care pentru constructiile identificate in teren proprietarii nu detin acte de proprietate, se vor inscrie în sistemul integrat de cadastru şi carte funciară fără acte doveditoare ale dreptului de proprietate in conformitate cu  art. 97 alin (2). conform (-VARIANTA 2 – ) Anexei 1.35</w:t>
            </w:r>
            <w:r w:rsidRPr="00F16836">
              <w:rPr>
                <w:rFonts w:asciiTheme="minorHAnsi" w:hAnsiTheme="minorHAnsi" w:cs="Times New Roman"/>
                <w:vertAlign w:val="superscript"/>
              </w:rPr>
              <w:t>1</w:t>
            </w:r>
            <w:r w:rsidRPr="00F16836">
              <w:rPr>
                <w:rFonts w:asciiTheme="minorHAnsi" w:hAnsiTheme="minorHAnsi" w:cs="Times New Roman"/>
              </w:rPr>
              <w:t xml:space="preserve"> la regulament.</w:t>
            </w:r>
          </w:p>
          <w:p w:rsidR="0004557E" w:rsidRPr="00F16836" w:rsidRDefault="0004557E" w:rsidP="006462D6">
            <w:pPr>
              <w:pStyle w:val="ListParagraph"/>
              <w:ind w:left="-29"/>
              <w:jc w:val="both"/>
              <w:rPr>
                <w:rFonts w:asciiTheme="minorHAnsi" w:hAnsiTheme="minorHAnsi" w:cs="Times New Roman"/>
              </w:rPr>
            </w:pPr>
            <w:r w:rsidRPr="00F16836">
              <w:rPr>
                <w:rFonts w:asciiTheme="minorHAnsi" w:hAnsiTheme="minorHAnsi" w:cs="Times New Roman"/>
              </w:rPr>
              <w:t xml:space="preserve">Exemplu: </w:t>
            </w:r>
            <w:r w:rsidRPr="00F16836">
              <w:rPr>
                <w:rFonts w:asciiTheme="minorHAnsi" w:hAnsiTheme="minorHAnsi" w:cs="Times New Roman"/>
                <w:b/>
                <w:bCs/>
              </w:rPr>
              <w:t>Nota: Constructia Cx a fost desfiintata fara acte. Se va radia din cartea funciara dupa obtinerea actelor.</w:t>
            </w:r>
          </w:p>
          <w:p w:rsidR="0004557E" w:rsidRPr="00F16836" w:rsidRDefault="0004557E" w:rsidP="006462D6">
            <w:pPr>
              <w:pStyle w:val="ListParagraph"/>
              <w:ind w:left="-29"/>
              <w:jc w:val="both"/>
              <w:rPr>
                <w:rFonts w:asciiTheme="minorHAnsi" w:hAnsiTheme="minorHAnsi" w:cs="Times New Roman"/>
              </w:rPr>
            </w:pPr>
            <w:r w:rsidRPr="00F16836">
              <w:rPr>
                <w:rFonts w:asciiTheme="minorHAnsi" w:hAnsiTheme="minorHAnsi" w:cs="Times New Roman"/>
                <w:b/>
                <w:bCs/>
              </w:rPr>
              <w:t>Sau Nota: Constructiile Cx, Cy, ...Cz au fost desfiintate fara acte. Se vor radia din cartea funciara dupa obtinerea actelor.</w:t>
            </w:r>
          </w:p>
          <w:p w:rsidR="0004557E" w:rsidRPr="00F16836" w:rsidRDefault="0004557E" w:rsidP="006462D6">
            <w:pPr>
              <w:pStyle w:val="ListParagraph"/>
              <w:ind w:left="-29"/>
              <w:jc w:val="both"/>
              <w:rPr>
                <w:rFonts w:asciiTheme="minorHAnsi" w:hAnsiTheme="minorHAnsi" w:cs="Times New Roman"/>
              </w:rPr>
            </w:pPr>
            <w:r w:rsidRPr="00F16836">
              <w:rPr>
                <w:rFonts w:asciiTheme="minorHAnsi" w:hAnsiTheme="minorHAnsi" w:cs="Times New Roman"/>
              </w:rPr>
              <w:t>Pentru a se proceda conform propunerii de mai sus (VARIANTA 2) ar insemna ca aplicatia eterra sa sufere cateva modificari si anume sa nu mai afiseze erori la neatasarea geometriei pentru constructia/constructiile existente in baza de date, ci doar sa avertizeze persoana autorizata privind neatasarea geometriei unei constructii deja existenta in baza de date, eventual sa dea eroare privind lipsa geometriei doar pentru constructiile introduse pe fluxul de actualizare in cadrul documentatiei create(curente).</w:t>
            </w:r>
          </w:p>
        </w:tc>
        <w:tc>
          <w:tcPr>
            <w:tcW w:w="1350" w:type="dxa"/>
          </w:tcPr>
          <w:p w:rsidR="0004557E" w:rsidRPr="00F16836" w:rsidRDefault="0004557E" w:rsidP="006462D6">
            <w:r w:rsidRPr="00F16836">
              <w:t>NEPRELUAT</w:t>
            </w:r>
          </w:p>
        </w:tc>
        <w:tc>
          <w:tcPr>
            <w:tcW w:w="3510" w:type="dxa"/>
          </w:tcPr>
          <w:p w:rsidR="0004557E" w:rsidRPr="00F16836" w:rsidRDefault="0004557E" w:rsidP="00233A84">
            <w:pPr>
              <w:jc w:val="both"/>
            </w:pPr>
            <w:r w:rsidRPr="00F16836">
              <w:t>Textul propus se referă la modificarea art. 95 din ODG 700/2014, aflat în vigoare și nu la proiectul legislativ supus dezbaterii publice.</w:t>
            </w:r>
          </w:p>
          <w:p w:rsidR="0004557E" w:rsidRPr="00F16836" w:rsidRDefault="0004557E" w:rsidP="00233A84">
            <w:pPr>
              <w:jc w:val="both"/>
              <w:rPr>
                <w:b/>
              </w:rPr>
            </w:pPr>
            <w:r w:rsidRPr="00F16836">
              <w:t>Radierea construcțiilor din sistemul integrat de cadastru și carte funciară se realizează în conformitate cu dispozițiile art. 37 alin. (3</w:t>
            </w:r>
            <w:r w:rsidRPr="00F16836">
              <w:rPr>
                <w:vertAlign w:val="superscript"/>
              </w:rPr>
              <w:t>1</w:t>
            </w:r>
            <w:r w:rsidRPr="00F16836">
              <w:t xml:space="preserve">) din Lege, </w:t>
            </w:r>
          </w:p>
          <w:p w:rsidR="0004557E" w:rsidRPr="00F16836" w:rsidRDefault="0004557E" w:rsidP="00233A84">
            <w:pPr>
              <w:jc w:val="both"/>
            </w:pPr>
            <w:r w:rsidRPr="00F16836">
              <w:rPr>
                <w:b/>
              </w:rPr>
              <w:t>în baza autorizaţiei de desfiinţare şi a procesului- verbal de recepţie</w:t>
            </w:r>
            <w:r w:rsidRPr="00F16836">
              <w:t xml:space="preserve"> </w:t>
            </w:r>
            <w:r w:rsidRPr="00F16836">
              <w:rPr>
                <w:b/>
                <w:u w:val="single"/>
              </w:rPr>
              <w:t>sau</w:t>
            </w:r>
            <w:r w:rsidRPr="00F16836">
              <w:t xml:space="preserve">, în lipsa acestora, </w:t>
            </w:r>
            <w:r w:rsidRPr="00F16836">
              <w:rPr>
                <w:b/>
              </w:rPr>
              <w:t>a actului administrativ emis de autoritatea locală competentă prin care se confirmă desfiinţarea construcţiei</w:t>
            </w:r>
            <w:r w:rsidRPr="00F16836">
              <w:t>, cu sau fără documentație cadastrală.</w:t>
            </w:r>
          </w:p>
          <w:p w:rsidR="0004557E" w:rsidRPr="00F16836" w:rsidRDefault="0004557E" w:rsidP="00233A84">
            <w:pPr>
              <w:jc w:val="both"/>
            </w:pPr>
          </w:p>
        </w:tc>
      </w:tr>
      <w:tr w:rsidR="0004557E" w:rsidRPr="00F16836" w:rsidTr="000A6158">
        <w:tc>
          <w:tcPr>
            <w:tcW w:w="563" w:type="dxa"/>
          </w:tcPr>
          <w:p w:rsidR="0004557E" w:rsidRPr="00F16836" w:rsidRDefault="0004557E" w:rsidP="0017592E">
            <w:pPr>
              <w:pStyle w:val="ListParagraph"/>
              <w:numPr>
                <w:ilvl w:val="0"/>
                <w:numId w:val="8"/>
              </w:numPr>
              <w:jc w:val="both"/>
            </w:pPr>
          </w:p>
        </w:tc>
        <w:tc>
          <w:tcPr>
            <w:tcW w:w="1530" w:type="dxa"/>
          </w:tcPr>
          <w:p w:rsidR="0004557E" w:rsidRPr="00F16836" w:rsidRDefault="0004557E" w:rsidP="0017592E">
            <w:pPr>
              <w:jc w:val="both"/>
            </w:pPr>
            <w:r w:rsidRPr="00F16836">
              <w:t>SC CADFORALL</w:t>
            </w:r>
          </w:p>
        </w:tc>
        <w:tc>
          <w:tcPr>
            <w:tcW w:w="1260" w:type="dxa"/>
          </w:tcPr>
          <w:p w:rsidR="0004557E" w:rsidRPr="00F16836" w:rsidRDefault="0004557E" w:rsidP="0017592E">
            <w:pPr>
              <w:jc w:val="both"/>
            </w:pPr>
          </w:p>
        </w:tc>
        <w:tc>
          <w:tcPr>
            <w:tcW w:w="3240" w:type="dxa"/>
          </w:tcPr>
          <w:p w:rsidR="0004557E" w:rsidRPr="00F16836" w:rsidRDefault="0017592E" w:rsidP="0017592E">
            <w:pPr>
              <w:jc w:val="both"/>
            </w:pPr>
            <w:r w:rsidRPr="00F16836">
              <w:t xml:space="preserve"> </w:t>
            </w:r>
            <w:r w:rsidR="0004557E" w:rsidRPr="00F16836">
              <w:t xml:space="preserve">Art. 256 alin. (1) g) imobilul teren care face obiectul unui plan topografic, realizat în vederea emiterii autorizaţiei de construire nu are geometrie în sistemul integrat de cadastru şi carte funciară, cu excepțiile prevăzute de lege la emiterea autorizației de construire .  </w:t>
            </w:r>
          </w:p>
        </w:tc>
        <w:tc>
          <w:tcPr>
            <w:tcW w:w="3510" w:type="dxa"/>
          </w:tcPr>
          <w:p w:rsidR="0004557E" w:rsidRPr="00F16836" w:rsidRDefault="0004557E" w:rsidP="0017592E">
            <w:pPr>
              <w:suppressAutoHyphens/>
              <w:overflowPunct w:val="0"/>
              <w:autoSpaceDE w:val="0"/>
              <w:jc w:val="both"/>
              <w:textAlignment w:val="baseline"/>
            </w:pPr>
            <w:r w:rsidRPr="00F16836">
              <w:t xml:space="preserve"> Având în vedere situatiile tot mai des întâlnite în cazul imobilelor inscrise în cartea funciara, prezentam mai jos câteva situații de interes:</w:t>
            </w:r>
          </w:p>
          <w:p w:rsidR="0004557E" w:rsidRPr="00F16836" w:rsidRDefault="0004557E" w:rsidP="004F3B9E">
            <w:pPr>
              <w:suppressAutoHyphens/>
              <w:overflowPunct w:val="0"/>
              <w:autoSpaceDE w:val="0"/>
              <w:ind w:left="540"/>
              <w:jc w:val="both"/>
              <w:textAlignment w:val="baseline"/>
            </w:pPr>
            <w:r w:rsidRPr="00F16836">
              <w:t>a)  imobile fără geometrie introdusa în aplicația eterra, sau fără limita actualizata conform realitatii din teren, în a caror carte funciara au fost inscrise și construcții, dar în teren nu se mai regasesc o parte din acestea  sau chiar toate constructiile inscrise, desfiintarile fiind realizate fără autorizație de desfintare (precizam ca primaria emite certificate de urbanism pentru " obtinerea autorizatiei de desfiintare a construcțiilor – lucrări deja realizate "  prin care solicita avizarea studiului topografic în vederea obtinerii autorizatiei de desfiintare – consideram ca art 271 lit. h) se aplica și în cazul desfiintarilor (DTAD) nu numai în cazul (DTAC)).</w:t>
            </w:r>
          </w:p>
        </w:tc>
        <w:tc>
          <w:tcPr>
            <w:tcW w:w="1350" w:type="dxa"/>
          </w:tcPr>
          <w:p w:rsidR="0004557E" w:rsidRPr="00F16836" w:rsidRDefault="0004557E" w:rsidP="0017592E">
            <w:pPr>
              <w:jc w:val="both"/>
            </w:pPr>
            <w:r w:rsidRPr="00F16836">
              <w:t>PRELUAT</w:t>
            </w:r>
          </w:p>
        </w:tc>
        <w:tc>
          <w:tcPr>
            <w:tcW w:w="3510" w:type="dxa"/>
          </w:tcPr>
          <w:p w:rsidR="0004557E" w:rsidRPr="00F16836" w:rsidRDefault="0004557E" w:rsidP="0017592E">
            <w:pPr>
              <w:jc w:val="both"/>
            </w:pPr>
          </w:p>
        </w:tc>
      </w:tr>
      <w:tr w:rsidR="0004557E" w:rsidRPr="00F16836" w:rsidTr="000A6158">
        <w:tc>
          <w:tcPr>
            <w:tcW w:w="563" w:type="dxa"/>
          </w:tcPr>
          <w:p w:rsidR="0004557E" w:rsidRPr="00F16836" w:rsidRDefault="0004557E" w:rsidP="009D4297">
            <w:pPr>
              <w:pStyle w:val="ListParagraph"/>
              <w:numPr>
                <w:ilvl w:val="0"/>
                <w:numId w:val="8"/>
              </w:numPr>
              <w:rPr>
                <w:rFonts w:cs="Times New Roman"/>
              </w:rPr>
            </w:pPr>
          </w:p>
        </w:tc>
        <w:tc>
          <w:tcPr>
            <w:tcW w:w="1530" w:type="dxa"/>
          </w:tcPr>
          <w:p w:rsidR="0004557E" w:rsidRPr="00F16836" w:rsidRDefault="0004557E" w:rsidP="001C7D76">
            <w:pPr>
              <w:rPr>
                <w:rFonts w:cs="Times New Roman"/>
              </w:rPr>
            </w:pPr>
            <w:r w:rsidRPr="00F16836">
              <w:rPr>
                <w:rFonts w:cs="Times New Roman"/>
              </w:rPr>
              <w:t>S</w:t>
            </w:r>
            <w:r w:rsidR="004F3B9E" w:rsidRPr="00F16836">
              <w:rPr>
                <w:rFonts w:cs="Times New Roman"/>
              </w:rPr>
              <w:t xml:space="preserve">erviciul </w:t>
            </w:r>
            <w:r w:rsidRPr="00F16836">
              <w:rPr>
                <w:rFonts w:cs="Times New Roman"/>
              </w:rPr>
              <w:t>R</w:t>
            </w:r>
            <w:r w:rsidR="004F3B9E" w:rsidRPr="00F16836">
              <w:rPr>
                <w:rFonts w:cs="Times New Roman"/>
              </w:rPr>
              <w:t xml:space="preserve">elații cu </w:t>
            </w:r>
            <w:r w:rsidRPr="00F16836">
              <w:rPr>
                <w:rFonts w:cs="Times New Roman"/>
              </w:rPr>
              <w:t>P</w:t>
            </w:r>
            <w:r w:rsidR="004F3B9E" w:rsidRPr="00F16836">
              <w:rPr>
                <w:rFonts w:cs="Times New Roman"/>
              </w:rPr>
              <w:t>ublicul - ANCPI</w:t>
            </w:r>
          </w:p>
        </w:tc>
        <w:tc>
          <w:tcPr>
            <w:tcW w:w="1260" w:type="dxa"/>
          </w:tcPr>
          <w:p w:rsidR="0004557E" w:rsidRPr="00F16836" w:rsidRDefault="0004557E" w:rsidP="001C7D76">
            <w:pPr>
              <w:spacing w:line="100" w:lineRule="atLeast"/>
              <w:jc w:val="both"/>
              <w:rPr>
                <w:rFonts w:cs="Arial"/>
              </w:rPr>
            </w:pPr>
          </w:p>
        </w:tc>
        <w:tc>
          <w:tcPr>
            <w:tcW w:w="3240" w:type="dxa"/>
          </w:tcPr>
          <w:p w:rsidR="0004557E" w:rsidRPr="00F16836" w:rsidRDefault="0004557E" w:rsidP="001C7D76">
            <w:pPr>
              <w:jc w:val="both"/>
              <w:rPr>
                <w:rFonts w:cs="Arial"/>
                <w:sz w:val="24"/>
                <w:szCs w:val="24"/>
              </w:rPr>
            </w:pPr>
          </w:p>
        </w:tc>
        <w:tc>
          <w:tcPr>
            <w:tcW w:w="3510" w:type="dxa"/>
          </w:tcPr>
          <w:p w:rsidR="0004557E" w:rsidRPr="00F16836" w:rsidRDefault="0004557E" w:rsidP="001C7D76">
            <w:pPr>
              <w:jc w:val="both"/>
              <w:rPr>
                <w:rFonts w:cs="Arial"/>
              </w:rPr>
            </w:pPr>
            <w:r w:rsidRPr="00F16836">
              <w:rPr>
                <w:rFonts w:cs="Arial"/>
              </w:rPr>
              <w:t xml:space="preserve">Anexa nr. 1                                                                            </w:t>
            </w:r>
          </w:p>
          <w:p w:rsidR="0004557E" w:rsidRPr="00F16836" w:rsidRDefault="0004557E" w:rsidP="001C7D76">
            <w:pPr>
              <w:jc w:val="both"/>
              <w:rPr>
                <w:rFonts w:cs="Arial"/>
              </w:rPr>
            </w:pPr>
            <w:r w:rsidRPr="00F16836">
              <w:rPr>
                <w:rFonts w:cs="Arial"/>
              </w:rPr>
              <w:t>CERERE PENTRU CONSULTARE</w:t>
            </w:r>
          </w:p>
          <w:p w:rsidR="0004557E" w:rsidRPr="00F16836" w:rsidRDefault="0004557E" w:rsidP="001C7D76">
            <w:pPr>
              <w:jc w:val="both"/>
              <w:rPr>
                <w:rFonts w:cs="Arial"/>
              </w:rPr>
            </w:pPr>
            <w:r w:rsidRPr="00F16836">
              <w:rPr>
                <w:rFonts w:cs="Arial"/>
              </w:rPr>
              <w:t>REGISTRU PROPRIETARI DUPĂ NUMELE/DENUMIREA PROPRIETARULUI LA NIVEL NAȚIONAL,ÎN FORMAT ELECTRONIC</w:t>
            </w:r>
          </w:p>
          <w:p w:rsidR="0004557E" w:rsidRPr="00F16836" w:rsidRDefault="0004557E" w:rsidP="001C7D76">
            <w:pPr>
              <w:jc w:val="both"/>
              <w:rPr>
                <w:rFonts w:cs="Arial"/>
              </w:rPr>
            </w:pPr>
            <w:r w:rsidRPr="00F16836">
              <w:rPr>
                <w:rFonts w:cs="Arial"/>
              </w:rPr>
              <w:t>Către,</w:t>
            </w:r>
          </w:p>
          <w:p w:rsidR="0004557E" w:rsidRPr="00F16836" w:rsidRDefault="0004557E" w:rsidP="001C7D76">
            <w:pPr>
              <w:jc w:val="both"/>
              <w:rPr>
                <w:rFonts w:cs="Arial"/>
              </w:rPr>
            </w:pPr>
            <w:r w:rsidRPr="00F16836">
              <w:rPr>
                <w:rFonts w:cs="Arial"/>
              </w:rPr>
              <w:t>Agenția Națională de Cadastru și Publicitate Imobiliară</w:t>
            </w:r>
          </w:p>
          <w:p w:rsidR="0004557E" w:rsidRPr="00F16836" w:rsidRDefault="0004557E" w:rsidP="001C7D76">
            <w:pPr>
              <w:jc w:val="both"/>
              <w:rPr>
                <w:rFonts w:cs="Arial"/>
              </w:rPr>
            </w:pPr>
            <w:r w:rsidRPr="00F16836">
              <w:rPr>
                <w:rFonts w:cs="Arial"/>
              </w:rPr>
              <w:t>Splaiul Independenței, Nr. 202A, Etaj 1, sector 6</w:t>
            </w:r>
          </w:p>
          <w:p w:rsidR="0004557E" w:rsidRPr="00F16836" w:rsidRDefault="0004557E" w:rsidP="001C7D76">
            <w:pPr>
              <w:jc w:val="both"/>
              <w:rPr>
                <w:rFonts w:cs="Arial"/>
              </w:rPr>
            </w:pPr>
            <w:r w:rsidRPr="00F16836">
              <w:rPr>
                <w:rFonts w:cs="Arial"/>
              </w:rPr>
              <w:tab/>
            </w:r>
          </w:p>
          <w:p w:rsidR="0004557E" w:rsidRPr="00F16836" w:rsidRDefault="0004557E" w:rsidP="001C7D76">
            <w:pPr>
              <w:jc w:val="both"/>
              <w:rPr>
                <w:rFonts w:cs="Arial"/>
              </w:rPr>
            </w:pPr>
            <w:r w:rsidRPr="00F16836">
              <w:rPr>
                <w:rFonts w:cs="Arial"/>
              </w:rPr>
              <w:t xml:space="preserve">Subsemnata/Subsemnatul/Subscrisa ....................................................., domiciliat (ă) în/cu sediul în localitatea.................................., str. .................................., nr. ....................., bl. ......., sc. ....., et. ..........., ap. ....., sector nr./judeţul ......., identificat cu BI/CI, seria ............., nr......................, eliberat de ...................... /CUI ......................, reprezentat/ă prin ............................ domiciliat în ..........................., str. ....................................., nr. ....................., bl. ......., sc. ......., et. ........., ap. ....., sector nr./judeţul ................, identificat cu BI/CI, seria ............., nr. ..................., eliberat de ..........................................., conform procurii/împuternicirii nr. .............../ ............., prin prezenta vă rog să-mi aprobaţi consultarea Registrului proprietarilor după numele/denumirea proprietarului, în format electronic, în vederea identificării numărului de carte funciară şi a numărului cadastral/topografic al/ale imobilului/imobilelor care, </w:t>
            </w:r>
          </w:p>
          <w:p w:rsidR="0004557E" w:rsidRPr="00F16836" w:rsidRDefault="0004557E" w:rsidP="001C7D76">
            <w:pPr>
              <w:jc w:val="both"/>
              <w:rPr>
                <w:rFonts w:cs="Arial"/>
              </w:rPr>
            </w:pPr>
            <w:r w:rsidRPr="00F16836">
              <w:rPr>
                <w:rFonts w:cs="Arial"/>
              </w:rPr>
              <w:t xml:space="preserve">figurează </w:t>
            </w:r>
            <w:r w:rsidRPr="00F16836">
              <w:rPr>
                <w:rFonts w:cs="Arial"/>
              </w:rPr>
              <w:tab/>
            </w:r>
          </w:p>
          <w:p w:rsidR="0004557E" w:rsidRPr="00F16836" w:rsidRDefault="0004557E" w:rsidP="001C7D76">
            <w:pPr>
              <w:jc w:val="both"/>
              <w:rPr>
                <w:rFonts w:cs="Arial"/>
              </w:rPr>
            </w:pPr>
            <w:r w:rsidRPr="00F16836">
              <w:rPr>
                <w:rFonts w:cs="Arial"/>
              </w:rPr>
              <w:t>au figurat</w:t>
            </w:r>
            <w:r w:rsidRPr="00F16836">
              <w:rPr>
                <w:rFonts w:cs="Arial"/>
              </w:rPr>
              <w:tab/>
            </w:r>
          </w:p>
          <w:p w:rsidR="0004557E" w:rsidRPr="00F16836" w:rsidRDefault="0004557E" w:rsidP="001C7D76">
            <w:pPr>
              <w:jc w:val="both"/>
              <w:rPr>
                <w:rFonts w:cs="Arial"/>
              </w:rPr>
            </w:pPr>
            <w:r w:rsidRPr="00F16836">
              <w:rPr>
                <w:rFonts w:cs="Arial"/>
              </w:rPr>
              <w:t>înscrise în cartea funciară pe numele persoanei fizice/juridice cu următoarele date de identificare:</w:t>
            </w:r>
          </w:p>
          <w:p w:rsidR="0004557E" w:rsidRPr="00F16836" w:rsidRDefault="0004557E" w:rsidP="001C7D76">
            <w:pPr>
              <w:jc w:val="both"/>
              <w:rPr>
                <w:rFonts w:cs="Arial"/>
              </w:rPr>
            </w:pPr>
            <w:r w:rsidRPr="00F16836">
              <w:rPr>
                <w:rFonts w:cs="Arial"/>
              </w:rPr>
              <w:t>NUME, PRENUME</w:t>
            </w:r>
            <w:r w:rsidRPr="00F16836">
              <w:rPr>
                <w:rFonts w:cs="Arial"/>
              </w:rPr>
              <w:tab/>
            </w:r>
          </w:p>
          <w:p w:rsidR="0004557E" w:rsidRPr="00F16836" w:rsidRDefault="0004557E" w:rsidP="001C7D76">
            <w:pPr>
              <w:jc w:val="both"/>
              <w:rPr>
                <w:rFonts w:cs="Arial"/>
              </w:rPr>
            </w:pPr>
            <w:r w:rsidRPr="00F16836">
              <w:rPr>
                <w:rFonts w:cs="Arial"/>
              </w:rPr>
              <w:t>DENUMIRE</w:t>
            </w:r>
            <w:r w:rsidRPr="00F16836">
              <w:rPr>
                <w:rFonts w:cs="Arial"/>
              </w:rPr>
              <w:tab/>
            </w:r>
          </w:p>
          <w:p w:rsidR="0004557E" w:rsidRPr="00F16836" w:rsidRDefault="0004557E" w:rsidP="001C7D76">
            <w:pPr>
              <w:jc w:val="both"/>
              <w:rPr>
                <w:rFonts w:cs="Arial"/>
              </w:rPr>
            </w:pPr>
            <w:r w:rsidRPr="00F16836">
              <w:rPr>
                <w:rFonts w:cs="Arial"/>
              </w:rPr>
              <w:t>CNP</w:t>
            </w:r>
            <w:r w:rsidRPr="00F16836">
              <w:rPr>
                <w:rFonts w:cs="Arial"/>
              </w:rPr>
              <w:tab/>
            </w:r>
          </w:p>
          <w:p w:rsidR="0004557E" w:rsidRPr="00F16836" w:rsidRDefault="0004557E" w:rsidP="001C7D76">
            <w:pPr>
              <w:jc w:val="both"/>
              <w:rPr>
                <w:rFonts w:cs="Arial"/>
              </w:rPr>
            </w:pPr>
            <w:r w:rsidRPr="00F16836">
              <w:rPr>
                <w:rFonts w:cs="Arial"/>
              </w:rPr>
              <w:t>CUI</w:t>
            </w:r>
            <w:r w:rsidRPr="00F16836">
              <w:rPr>
                <w:rFonts w:cs="Arial"/>
              </w:rPr>
              <w:tab/>
            </w:r>
          </w:p>
          <w:p w:rsidR="0004557E" w:rsidRPr="00F16836" w:rsidRDefault="0004557E" w:rsidP="001C7D76">
            <w:pPr>
              <w:jc w:val="both"/>
              <w:rPr>
                <w:rFonts w:cs="Arial"/>
              </w:rPr>
            </w:pPr>
            <w:r w:rsidRPr="00F16836">
              <w:rPr>
                <w:rFonts w:cs="Arial"/>
              </w:rPr>
              <w:t xml:space="preserve">S-a achitat tariful de ..............., prin chitanţa/OP nr............./.............. reprezentând contravaloarea tarifului stabilit pentru serviciul cu codul 2.7.9 din ODG nr. 16/2019, cu modificările și completările ulterioare. </w:t>
            </w:r>
          </w:p>
          <w:p w:rsidR="0004557E" w:rsidRPr="00F16836" w:rsidRDefault="0004557E" w:rsidP="001C7D76">
            <w:pPr>
              <w:jc w:val="both"/>
              <w:rPr>
                <w:rFonts w:cs="Arial"/>
              </w:rPr>
            </w:pPr>
            <w:r w:rsidRPr="00F16836">
              <w:rPr>
                <w:rFonts w:cs="Arial"/>
              </w:rPr>
              <w:t xml:space="preserve">Prin completarea și semnarea prezentei cereri îmi dau acordul cu privire la colectarea și prelucrarea datelor cu caracter personal de către ANCPI  prin mijloace automate/manuale în scopul soluționării cererii formulate, precum și la nedivulgarea informaţiilor cu caracter personal despre care am luat la cunoştinţă, prevăzute în cuprinsul documentelor din registrul proprietarilor în format electronic al ANCPI, eliberate în urma consultării. </w:t>
            </w:r>
          </w:p>
          <w:p w:rsidR="0004557E" w:rsidRPr="00F16836" w:rsidRDefault="0004557E" w:rsidP="001C7D76">
            <w:pPr>
              <w:jc w:val="both"/>
              <w:rPr>
                <w:rFonts w:cs="Arial"/>
              </w:rPr>
            </w:pPr>
            <w:r w:rsidRPr="00F16836">
              <w:rPr>
                <w:rFonts w:cs="Arial"/>
              </w:rPr>
              <w:t>Informațiile puse la dispoziția ANCPI sunt destinate soluționării cererilor, gestionate și prelucrate  în baza unor dispoziții legale.</w:t>
            </w:r>
          </w:p>
          <w:p w:rsidR="0004557E" w:rsidRPr="00F16836" w:rsidRDefault="0004557E" w:rsidP="001C7D76">
            <w:pPr>
              <w:jc w:val="both"/>
              <w:rPr>
                <w:rFonts w:cs="Arial"/>
              </w:rPr>
            </w:pPr>
            <w:r w:rsidRPr="00F16836">
              <w:rPr>
                <w:rFonts w:cs="Arial"/>
              </w:rPr>
              <w:t>Precizez că datele menționate în cerere au fost obținute prin mijloace legale, iar utilizarea lor privește exclusiv realizarea unor scopuri și interese legitime.</w:t>
            </w:r>
          </w:p>
          <w:p w:rsidR="0004557E" w:rsidRPr="00F16836" w:rsidRDefault="0004557E" w:rsidP="001C7D76">
            <w:pPr>
              <w:jc w:val="both"/>
              <w:rPr>
                <w:rFonts w:cs="Arial"/>
              </w:rPr>
            </w:pPr>
          </w:p>
          <w:p w:rsidR="0004557E" w:rsidRPr="00F16836" w:rsidRDefault="0004557E" w:rsidP="001C7D76">
            <w:pPr>
              <w:jc w:val="both"/>
              <w:rPr>
                <w:rFonts w:cs="Arial"/>
              </w:rPr>
            </w:pPr>
            <w:r w:rsidRPr="00F16836">
              <w:rPr>
                <w:rFonts w:cs="Arial"/>
              </w:rPr>
              <w:t xml:space="preserve">  DATA                                                                                                         SEMNĂTURA</w:t>
            </w:r>
          </w:p>
          <w:p w:rsidR="0004557E" w:rsidRPr="00F16836" w:rsidRDefault="0004557E" w:rsidP="001C7D76">
            <w:pPr>
              <w:jc w:val="both"/>
              <w:rPr>
                <w:rFonts w:cs="Arial"/>
              </w:rPr>
            </w:pPr>
          </w:p>
          <w:p w:rsidR="0004557E" w:rsidRPr="00F16836" w:rsidRDefault="0004557E" w:rsidP="001C7D76">
            <w:pPr>
              <w:jc w:val="both"/>
              <w:rPr>
                <w:rFonts w:cs="Arial"/>
              </w:rPr>
            </w:pPr>
          </w:p>
          <w:p w:rsidR="0004557E" w:rsidRPr="00F16836" w:rsidRDefault="0004557E" w:rsidP="001C7D76">
            <w:pPr>
              <w:jc w:val="both"/>
              <w:rPr>
                <w:rFonts w:cs="Arial"/>
              </w:rPr>
            </w:pPr>
            <w:r w:rsidRPr="00F16836">
              <w:rPr>
                <w:rFonts w:cs="Arial"/>
              </w:rPr>
              <w:t>Notă* Conform GDPR,  persoanele vizate beneficiază de dreptul la informare, de acces, dreptul la rectificare, dreptul la ștergerea datelor, dreptul la restricționarea prelucrării, dreptul la portabilitatea datelor, dreptul la notificarea destinatarilor privind rectificarea, ștergerea  ori restricționarea datelor cu caracter personal, dreptul la opoziție și de dreptul de a nu fi supus unei decizii individuale. În exercitarea drepturilor dumneavoastră prevăzute de Regulamentul nr. 679/2016 privind protecția persoanelor fizice în ceea ce privește prelucrarea datelor cu caracter personal şi privind libera circulație a acestor date, dar și pentru orice alte informații suplimentare legate de protecția datelor cu caracter personal vă puteți adresa Responsabilului cu protecția datelor, la adresa poștală: București, Splaiul Independenței 202 A, Sector 6, Cod Poștal 060022 sau e-mail rpd_ancpi@ancpi.ro, formulând o cerere scrisă, datată și semnată. De asemenea, vă este recunoscut dreptul de a vă adresa justiției și de a depune o plângere în fața Autorității Naționale de Supraveghere a Prelucrării Datelor cu Caracter Personal. Datele dumneavoastră cu caracter personal sunt păstrate de ANCPI în conformitate cu prevederile legale referitoare la arhivarea documentelor.</w:t>
            </w:r>
          </w:p>
        </w:tc>
        <w:tc>
          <w:tcPr>
            <w:tcW w:w="1350" w:type="dxa"/>
          </w:tcPr>
          <w:p w:rsidR="0004557E" w:rsidRPr="00F16836" w:rsidRDefault="0004557E" w:rsidP="001C7D76">
            <w:pPr>
              <w:rPr>
                <w:rFonts w:cs="Times New Roman"/>
              </w:rPr>
            </w:pPr>
            <w:r w:rsidRPr="00F16836">
              <w:rPr>
                <w:rFonts w:cs="Times New Roman"/>
              </w:rPr>
              <w:t>PRELUATĂ</w:t>
            </w:r>
          </w:p>
        </w:tc>
        <w:tc>
          <w:tcPr>
            <w:tcW w:w="3510" w:type="dxa"/>
          </w:tcPr>
          <w:p w:rsidR="0004557E" w:rsidRPr="00F16836" w:rsidRDefault="0004557E" w:rsidP="001C7D76">
            <w:pPr>
              <w:rPr>
                <w:rFonts w:cs="Times New Roman"/>
              </w:rPr>
            </w:pPr>
            <w:r w:rsidRPr="00F16836">
              <w:rPr>
                <w:rFonts w:cs="Times New Roman"/>
              </w:rPr>
              <w:t>A fost numerotată ca anexa nr. 34</w:t>
            </w:r>
          </w:p>
        </w:tc>
      </w:tr>
      <w:tr w:rsidR="0004557E" w:rsidRPr="00F16836" w:rsidTr="000A6158">
        <w:tc>
          <w:tcPr>
            <w:tcW w:w="563" w:type="dxa"/>
          </w:tcPr>
          <w:p w:rsidR="0004557E" w:rsidRPr="00F16836" w:rsidRDefault="0004557E" w:rsidP="009D4297">
            <w:pPr>
              <w:pStyle w:val="ListParagraph"/>
              <w:numPr>
                <w:ilvl w:val="0"/>
                <w:numId w:val="8"/>
              </w:numPr>
              <w:rPr>
                <w:rFonts w:cs="Times New Roman"/>
              </w:rPr>
            </w:pPr>
          </w:p>
        </w:tc>
        <w:tc>
          <w:tcPr>
            <w:tcW w:w="1530" w:type="dxa"/>
          </w:tcPr>
          <w:p w:rsidR="0004557E" w:rsidRPr="00F16836" w:rsidRDefault="0004557E" w:rsidP="001C7D76">
            <w:pPr>
              <w:rPr>
                <w:rFonts w:cs="Times New Roman"/>
              </w:rPr>
            </w:pPr>
            <w:r w:rsidRPr="00F16836">
              <w:rPr>
                <w:rFonts w:cs="Times New Roman"/>
              </w:rPr>
              <w:t>OCPI Argeș</w:t>
            </w:r>
          </w:p>
        </w:tc>
        <w:tc>
          <w:tcPr>
            <w:tcW w:w="1260" w:type="dxa"/>
          </w:tcPr>
          <w:p w:rsidR="0004557E" w:rsidRPr="00F16836" w:rsidRDefault="0004557E" w:rsidP="001C7D76">
            <w:pPr>
              <w:spacing w:line="100" w:lineRule="atLeast"/>
              <w:jc w:val="both"/>
              <w:rPr>
                <w:rFonts w:cs="Arial"/>
              </w:rPr>
            </w:pPr>
          </w:p>
        </w:tc>
        <w:tc>
          <w:tcPr>
            <w:tcW w:w="3240" w:type="dxa"/>
          </w:tcPr>
          <w:p w:rsidR="0004557E" w:rsidRPr="00F16836" w:rsidRDefault="0004557E" w:rsidP="001C7D76">
            <w:pPr>
              <w:jc w:val="both"/>
              <w:rPr>
                <w:rFonts w:cs="Arial"/>
                <w:sz w:val="24"/>
                <w:szCs w:val="24"/>
              </w:rPr>
            </w:pPr>
          </w:p>
        </w:tc>
        <w:tc>
          <w:tcPr>
            <w:tcW w:w="3510" w:type="dxa"/>
          </w:tcPr>
          <w:p w:rsidR="0004557E" w:rsidRPr="00F16836" w:rsidRDefault="0004557E" w:rsidP="001C7D76">
            <w:pPr>
              <w:jc w:val="both"/>
              <w:rPr>
                <w:rFonts w:cs="Arial"/>
              </w:rPr>
            </w:pPr>
            <w:r w:rsidRPr="00F16836">
              <w:rPr>
                <w:rFonts w:cs="Arial"/>
              </w:rPr>
              <w:t>ANEXA NR. 4</w:t>
            </w:r>
          </w:p>
          <w:p w:rsidR="0004557E" w:rsidRPr="00F16836" w:rsidRDefault="0004557E" w:rsidP="001C7D76">
            <w:pPr>
              <w:jc w:val="both"/>
              <w:rPr>
                <w:rFonts w:cs="Arial"/>
              </w:rPr>
            </w:pPr>
            <w:r w:rsidRPr="00F16836">
              <w:rPr>
                <w:rFonts w:cs="Arial"/>
              </w:rPr>
              <w:t xml:space="preserve"> Incheiere Nr.. . . . . . . . . </w:t>
            </w:r>
          </w:p>
          <w:p w:rsidR="0004557E" w:rsidRPr="00F16836" w:rsidRDefault="0004557E" w:rsidP="001C7D76">
            <w:pPr>
              <w:jc w:val="both"/>
              <w:rPr>
                <w:rFonts w:cs="Arial"/>
              </w:rPr>
            </w:pPr>
            <w:r w:rsidRPr="00F16836">
              <w:rPr>
                <w:rFonts w:cs="Arial"/>
              </w:rPr>
              <w:tab/>
            </w:r>
            <w:r w:rsidRPr="00F16836">
              <w:rPr>
                <w:rFonts w:cs="Arial"/>
              </w:rPr>
              <w:tab/>
            </w:r>
          </w:p>
          <w:p w:rsidR="0004557E" w:rsidRPr="00F16836" w:rsidRDefault="0004557E" w:rsidP="001C7D76">
            <w:pPr>
              <w:jc w:val="both"/>
              <w:rPr>
                <w:rFonts w:cs="Arial"/>
              </w:rPr>
            </w:pPr>
            <w:r w:rsidRPr="00F16836">
              <w:rPr>
                <w:rFonts w:cs="Arial"/>
              </w:rPr>
              <w:tab/>
              <w:t>Oficiul de Cadastru şi Publicitate Imobiliară . . . . . . . . . .</w:t>
            </w:r>
          </w:p>
          <w:p w:rsidR="0004557E" w:rsidRPr="00F16836" w:rsidRDefault="0004557E" w:rsidP="001C7D76">
            <w:pPr>
              <w:jc w:val="both"/>
              <w:rPr>
                <w:rFonts w:cs="Arial"/>
              </w:rPr>
            </w:pPr>
            <w:r w:rsidRPr="00F16836">
              <w:rPr>
                <w:rFonts w:cs="Arial"/>
              </w:rPr>
              <w:t>Biroul de Cadastru şi Publicitate Imobiliară . . . . . . . . . .</w:t>
            </w:r>
          </w:p>
          <w:p w:rsidR="0004557E" w:rsidRPr="00F16836" w:rsidRDefault="0004557E" w:rsidP="001C7D76">
            <w:pPr>
              <w:jc w:val="both"/>
              <w:rPr>
                <w:rFonts w:cs="Arial"/>
              </w:rPr>
            </w:pPr>
            <w:r w:rsidRPr="00F16836">
              <w:rPr>
                <w:rFonts w:cs="Arial"/>
              </w:rPr>
              <w:tab/>
            </w:r>
            <w:r w:rsidRPr="00F16836">
              <w:rPr>
                <w:rFonts w:cs="Arial"/>
              </w:rPr>
              <w:tab/>
            </w:r>
          </w:p>
          <w:p w:rsidR="0004557E" w:rsidRPr="00F16836" w:rsidRDefault="0004557E" w:rsidP="001C7D76">
            <w:pPr>
              <w:jc w:val="both"/>
              <w:rPr>
                <w:rFonts w:cs="Arial"/>
              </w:rPr>
            </w:pPr>
            <w:r w:rsidRPr="00F16836">
              <w:rPr>
                <w:rFonts w:cs="Arial"/>
              </w:rPr>
              <w:t>Dosarul nr. . . . . . . . . . . /. . ./. . ./20 . . . . . . . . . .</w:t>
            </w:r>
          </w:p>
          <w:p w:rsidR="0004557E" w:rsidRPr="00F16836" w:rsidRDefault="0004557E" w:rsidP="001C7D76">
            <w:pPr>
              <w:jc w:val="both"/>
              <w:rPr>
                <w:rFonts w:cs="Arial"/>
              </w:rPr>
            </w:pPr>
            <w:r w:rsidRPr="00F16836">
              <w:rPr>
                <w:rFonts w:cs="Arial"/>
              </w:rPr>
              <w:t xml:space="preserve"> </w:t>
            </w:r>
          </w:p>
          <w:p w:rsidR="0004557E" w:rsidRPr="00F16836" w:rsidRDefault="0004557E" w:rsidP="001C7D76">
            <w:pPr>
              <w:jc w:val="both"/>
              <w:rPr>
                <w:rFonts w:cs="Arial"/>
              </w:rPr>
            </w:pPr>
            <w:r w:rsidRPr="00F16836">
              <w:rPr>
                <w:rFonts w:cs="Arial"/>
              </w:rPr>
              <w:t>ÎNCHEIERE REEXAMINARE / DE RESPINGERE REEXAMINARE Nr. . . . . . . . . . .</w:t>
            </w:r>
          </w:p>
          <w:p w:rsidR="0004557E" w:rsidRPr="00F16836" w:rsidRDefault="0004557E" w:rsidP="001C7D76">
            <w:pPr>
              <w:jc w:val="both"/>
              <w:rPr>
                <w:rFonts w:cs="Arial"/>
              </w:rPr>
            </w:pPr>
          </w:p>
          <w:p w:rsidR="0004557E" w:rsidRPr="00F16836" w:rsidRDefault="0004557E" w:rsidP="001C7D76">
            <w:pPr>
              <w:jc w:val="both"/>
              <w:rPr>
                <w:rFonts w:cs="Arial"/>
              </w:rPr>
            </w:pPr>
            <w:r w:rsidRPr="00F16836">
              <w:rPr>
                <w:rFonts w:cs="Arial"/>
              </w:rPr>
              <w:t xml:space="preserve">    Inginer Șef:. . . . . . . . . .  </w:t>
            </w:r>
          </w:p>
          <w:p w:rsidR="0004557E" w:rsidRPr="00F16836" w:rsidRDefault="0004557E" w:rsidP="001C7D76">
            <w:pPr>
              <w:jc w:val="both"/>
              <w:rPr>
                <w:rFonts w:cs="Arial"/>
              </w:rPr>
            </w:pPr>
            <w:r w:rsidRPr="00F16836">
              <w:rPr>
                <w:rFonts w:cs="Arial"/>
              </w:rPr>
              <w:t xml:space="preserve">    Registrator Şef: . . . . . . . . . .  </w:t>
            </w:r>
          </w:p>
          <w:p w:rsidR="0004557E" w:rsidRPr="00F16836" w:rsidRDefault="0004557E" w:rsidP="001C7D76">
            <w:pPr>
              <w:jc w:val="both"/>
              <w:rPr>
                <w:rFonts w:cs="Arial"/>
              </w:rPr>
            </w:pPr>
            <w:r w:rsidRPr="00F16836">
              <w:rPr>
                <w:rFonts w:cs="Arial"/>
              </w:rPr>
              <w:t xml:space="preserve">    Asistent registrator: . . . . . . . . .  </w:t>
            </w:r>
          </w:p>
          <w:p w:rsidR="0004557E" w:rsidRPr="00F16836" w:rsidRDefault="0004557E" w:rsidP="001C7D76">
            <w:pPr>
              <w:jc w:val="both"/>
              <w:rPr>
                <w:rFonts w:cs="Arial"/>
              </w:rPr>
            </w:pPr>
          </w:p>
          <w:p w:rsidR="0004557E" w:rsidRPr="00F16836" w:rsidRDefault="0004557E" w:rsidP="001C7D76">
            <w:pPr>
              <w:jc w:val="both"/>
              <w:rPr>
                <w:rFonts w:cs="Arial"/>
              </w:rPr>
            </w:pPr>
            <w:r w:rsidRPr="00F16836">
              <w:rPr>
                <w:rFonts w:cs="Arial"/>
              </w:rPr>
              <w:t xml:space="preserve">    Asupra cererii introduse de . . . . . . . . . . având ca obiect reexaminarea încheierii nr. . . . . . . . . . ./. . ./. . ./20. . . privind . . . . . . . . . . în cartea funciară, în baza: . . . . . . . . ,</w:t>
            </w:r>
          </w:p>
          <w:p w:rsidR="0004557E" w:rsidRPr="00F16836" w:rsidRDefault="0004557E" w:rsidP="001C7D76">
            <w:pPr>
              <w:jc w:val="both"/>
              <w:rPr>
                <w:rFonts w:cs="Arial"/>
              </w:rPr>
            </w:pPr>
            <w:r w:rsidRPr="00F16836">
              <w:rPr>
                <w:rFonts w:cs="Arial"/>
              </w:rPr>
              <w:t>fiind/nefiind îndeplinite condiţiile prevăzute la art. . . . din Legea cadastrului si a publicitatii imobiliare nr.7/1996 republicata, cu modificarile si completarile ulterioare, tariful achitat în sumă de 0 lei, cu documentul de plată:</w:t>
            </w:r>
          </w:p>
          <w:p w:rsidR="0004557E" w:rsidRPr="00F16836" w:rsidRDefault="0004557E" w:rsidP="001C7D76">
            <w:pPr>
              <w:jc w:val="both"/>
              <w:rPr>
                <w:rFonts w:cs="Arial"/>
              </w:rPr>
            </w:pPr>
            <w:r w:rsidRPr="00F16836">
              <w:rPr>
                <w:rFonts w:cs="Arial"/>
              </w:rPr>
              <w:t>-</w:t>
            </w:r>
          </w:p>
          <w:p w:rsidR="0004557E" w:rsidRPr="00F16836" w:rsidRDefault="0004557E" w:rsidP="001C7D76">
            <w:pPr>
              <w:jc w:val="both"/>
              <w:rPr>
                <w:rFonts w:cs="Arial"/>
              </w:rPr>
            </w:pPr>
            <w:r w:rsidRPr="00F16836">
              <w:rPr>
                <w:rFonts w:cs="Arial"/>
              </w:rPr>
              <w:t>pentru serviciul având codul . . . . . . . . . . . . . . . . . . . . . . . . . . . . . . . . . . . . . . . . . . . . .</w:t>
            </w:r>
          </w:p>
          <w:p w:rsidR="0004557E" w:rsidRPr="00F16836" w:rsidRDefault="0004557E" w:rsidP="001C7D76">
            <w:pPr>
              <w:jc w:val="both"/>
              <w:rPr>
                <w:rFonts w:cs="Arial"/>
              </w:rPr>
            </w:pPr>
            <w:r w:rsidRPr="00F16836">
              <w:rPr>
                <w:rFonts w:cs="Arial"/>
              </w:rPr>
              <w:t xml:space="preserve">având în vedere nota de admitere/respingere a inspectorului de cadastru și/sau referatul asistentului registrator în sensul că există/nu există impedimente la înscriere, se constată următoarele: *) . . . . . . . . . . . . . . . . . . . . . . . . . . . </w:t>
            </w:r>
          </w:p>
          <w:p w:rsidR="0004557E" w:rsidRPr="00F16836" w:rsidRDefault="0004557E" w:rsidP="001C7D76">
            <w:pPr>
              <w:jc w:val="both"/>
              <w:rPr>
                <w:rFonts w:cs="Arial"/>
              </w:rPr>
            </w:pPr>
            <w:r w:rsidRPr="00F16836">
              <w:rPr>
                <w:rFonts w:cs="Arial"/>
              </w:rPr>
              <w:t xml:space="preserve">   </w:t>
            </w:r>
          </w:p>
          <w:p w:rsidR="0004557E" w:rsidRPr="00F16836" w:rsidRDefault="0004557E" w:rsidP="001C7D76">
            <w:pPr>
              <w:jc w:val="both"/>
              <w:rPr>
                <w:rFonts w:cs="Arial"/>
              </w:rPr>
            </w:pPr>
            <w:r w:rsidRPr="00F16836">
              <w:rPr>
                <w:rFonts w:cs="Arial"/>
              </w:rPr>
              <w:t xml:space="preserve">DISPUNE: </w:t>
            </w:r>
          </w:p>
          <w:p w:rsidR="0004557E" w:rsidRPr="00F16836" w:rsidRDefault="0004557E" w:rsidP="001C7D76">
            <w:pPr>
              <w:jc w:val="both"/>
              <w:rPr>
                <w:rFonts w:cs="Arial"/>
              </w:rPr>
            </w:pPr>
          </w:p>
          <w:p w:rsidR="0004557E" w:rsidRPr="00F16836" w:rsidRDefault="0004557E" w:rsidP="001C7D76">
            <w:pPr>
              <w:jc w:val="both"/>
              <w:rPr>
                <w:rFonts w:cs="Arial"/>
              </w:rPr>
            </w:pPr>
            <w:r w:rsidRPr="00F16836">
              <w:rPr>
                <w:rFonts w:cs="Arial"/>
              </w:rPr>
              <w:t xml:space="preserve">Admiterea/respingerea cererii de reexaminare cu privire la:  </w:t>
            </w:r>
          </w:p>
          <w:p w:rsidR="0004557E" w:rsidRPr="00F16836" w:rsidRDefault="0004557E" w:rsidP="001C7D76">
            <w:pPr>
              <w:jc w:val="both"/>
              <w:rPr>
                <w:rFonts w:cs="Arial"/>
              </w:rPr>
            </w:pPr>
            <w:r w:rsidRPr="00F16836">
              <w:rPr>
                <w:rFonts w:cs="Arial"/>
              </w:rPr>
              <w:t xml:space="preserve">- imobilul </w:t>
            </w:r>
            <w:r w:rsidRPr="00F16836">
              <w:rPr>
                <w:rFonts w:cs="Arial"/>
                <w:strike/>
                <w:color w:val="FF0000"/>
              </w:rPr>
              <w:t>. . . . . . . . . .</w:t>
            </w:r>
            <w:r w:rsidRPr="00F16836">
              <w:rPr>
                <w:rFonts w:cs="Arial"/>
                <w:color w:val="FF0000"/>
              </w:rPr>
              <w:t xml:space="preserve"> </w:t>
            </w:r>
            <w:r w:rsidRPr="00F16836">
              <w:rPr>
                <w:rFonts w:cs="Arial"/>
              </w:rPr>
              <w:t xml:space="preserve">înscris în cartea funciară nr. . . . . . . . . . . a (localităţii) unităţii administrativ-teritoriale . . . . . . . . . . cu nr. cadastral . . . . . . . . . ., proprietatea lui . . . . . . . . . . . . . . . . . . . . de sub B . . . ;  </w:t>
            </w:r>
          </w:p>
          <w:p w:rsidR="0004557E" w:rsidRPr="00F16836" w:rsidRDefault="0004557E" w:rsidP="001C7D76">
            <w:pPr>
              <w:jc w:val="both"/>
              <w:rPr>
                <w:rFonts w:cs="Arial"/>
              </w:rPr>
            </w:pPr>
            <w:r w:rsidRPr="00F16836">
              <w:rPr>
                <w:rFonts w:cs="Arial"/>
              </w:rPr>
              <w:t xml:space="preserve">- se înscrie/intabulează/notează . . . . . . . . . . cu titlu de . . . . . . . . . ., în cota de . . . . . . . . . . de sub B. . ., în favoarea . . . . . . . . . .  </w:t>
            </w:r>
          </w:p>
          <w:p w:rsidR="0004557E" w:rsidRPr="00F16836" w:rsidRDefault="0004557E" w:rsidP="001C7D76">
            <w:pPr>
              <w:jc w:val="both"/>
              <w:rPr>
                <w:rFonts w:cs="Arial"/>
              </w:rPr>
            </w:pPr>
          </w:p>
          <w:p w:rsidR="0004557E" w:rsidRPr="00F16836" w:rsidRDefault="0004557E" w:rsidP="001C7D76">
            <w:pPr>
              <w:jc w:val="both"/>
              <w:rPr>
                <w:rFonts w:cs="Arial"/>
              </w:rPr>
            </w:pPr>
            <w:r w:rsidRPr="00F16836">
              <w:rPr>
                <w:rFonts w:cs="Arial"/>
              </w:rPr>
              <w:t xml:space="preserve">Prezenta se va comunica părților: . . . . . . . . . . . . . . . . . . . .  </w:t>
            </w:r>
          </w:p>
          <w:p w:rsidR="0004557E" w:rsidRPr="00F16836" w:rsidRDefault="0004557E" w:rsidP="001C7D76">
            <w:pPr>
              <w:jc w:val="both"/>
              <w:rPr>
                <w:rFonts w:cs="Arial"/>
              </w:rPr>
            </w:pPr>
          </w:p>
          <w:p w:rsidR="0004557E" w:rsidRPr="00F16836" w:rsidRDefault="0004557E" w:rsidP="001C7D76">
            <w:pPr>
              <w:jc w:val="both"/>
              <w:rPr>
                <w:rFonts w:cs="Arial"/>
              </w:rPr>
            </w:pPr>
            <w:r w:rsidRPr="00F16836">
              <w:rPr>
                <w:rFonts w:cs="Arial"/>
              </w:rPr>
              <w:t xml:space="preserve">**)    Cu drept de plângere în termen de 15 zile de la comunicare, care se depune la biroul de cadastru şi publicitate imobiliară/judecătoria în circumscripţia </w:t>
            </w:r>
            <w:r w:rsidRPr="00F16836">
              <w:rPr>
                <w:rFonts w:cs="Arial"/>
                <w:color w:val="FF0000"/>
              </w:rPr>
              <w:t>căruia/</w:t>
            </w:r>
            <w:r w:rsidRPr="00F16836">
              <w:rPr>
                <w:rFonts w:cs="Arial"/>
              </w:rPr>
              <w:t>căreia se află imobilul, se înscrie în cartea funciară şi se soluţionează de instanţa judecătorească competentă.</w:t>
            </w:r>
          </w:p>
          <w:p w:rsidR="0004557E" w:rsidRPr="00F16836" w:rsidRDefault="0004557E" w:rsidP="001C7D76">
            <w:pPr>
              <w:jc w:val="both"/>
              <w:rPr>
                <w:rFonts w:cs="Arial"/>
              </w:rPr>
            </w:pPr>
            <w:r w:rsidRPr="00F16836">
              <w:rPr>
                <w:rFonts w:cs="Arial"/>
              </w:rPr>
              <w:t xml:space="preserve">  </w:t>
            </w:r>
          </w:p>
          <w:p w:rsidR="0004557E" w:rsidRPr="00F16836" w:rsidRDefault="0004557E" w:rsidP="001C7D76">
            <w:pPr>
              <w:jc w:val="both"/>
              <w:rPr>
                <w:rFonts w:cs="Arial"/>
              </w:rPr>
            </w:pPr>
            <w:r w:rsidRPr="00F16836">
              <w:rPr>
                <w:rFonts w:cs="Arial"/>
              </w:rPr>
              <w:tab/>
              <w:t>Data soluţionării</w:t>
            </w:r>
          </w:p>
          <w:p w:rsidR="0004557E" w:rsidRPr="00F16836" w:rsidRDefault="0004557E" w:rsidP="001C7D76">
            <w:pPr>
              <w:jc w:val="both"/>
              <w:rPr>
                <w:rFonts w:cs="Arial"/>
              </w:rPr>
            </w:pPr>
            <w:r w:rsidRPr="00F16836">
              <w:rPr>
                <w:rFonts w:cs="Arial"/>
              </w:rPr>
              <w:t>. . . . . . . . . .</w:t>
            </w:r>
            <w:r w:rsidRPr="00F16836">
              <w:rPr>
                <w:rFonts w:cs="Arial"/>
              </w:rPr>
              <w:tab/>
              <w:t xml:space="preserve">Inginer Șef, </w:t>
            </w:r>
          </w:p>
          <w:p w:rsidR="0004557E" w:rsidRPr="00F16836" w:rsidRDefault="0004557E" w:rsidP="001C7D76">
            <w:pPr>
              <w:jc w:val="both"/>
              <w:rPr>
                <w:rFonts w:cs="Arial"/>
              </w:rPr>
            </w:pPr>
            <w:r w:rsidRPr="00F16836">
              <w:rPr>
                <w:rFonts w:cs="Arial"/>
              </w:rPr>
              <w:t xml:space="preserve"> . . .  . . . . </w:t>
            </w:r>
            <w:r w:rsidRPr="00F16836">
              <w:rPr>
                <w:rFonts w:cs="Arial"/>
              </w:rPr>
              <w:tab/>
              <w:t>Registrator şef,</w:t>
            </w:r>
          </w:p>
          <w:p w:rsidR="0004557E" w:rsidRPr="00F16836" w:rsidRDefault="0004557E" w:rsidP="001C7D76">
            <w:pPr>
              <w:jc w:val="both"/>
              <w:rPr>
                <w:rFonts w:cs="Arial"/>
              </w:rPr>
            </w:pPr>
            <w:r w:rsidRPr="00F16836">
              <w:rPr>
                <w:rFonts w:cs="Arial"/>
              </w:rPr>
              <w:t>. . . . .  . . . .</w:t>
            </w:r>
            <w:r w:rsidRPr="00F16836">
              <w:rPr>
                <w:rFonts w:cs="Arial"/>
              </w:rPr>
              <w:tab/>
              <w:t>Asistent registrator,</w:t>
            </w:r>
          </w:p>
          <w:p w:rsidR="0004557E" w:rsidRPr="00F16836" w:rsidRDefault="0004557E" w:rsidP="001C7D76">
            <w:pPr>
              <w:jc w:val="both"/>
              <w:rPr>
                <w:rFonts w:cs="Arial"/>
              </w:rPr>
            </w:pPr>
            <w:r w:rsidRPr="00F16836">
              <w:rPr>
                <w:rFonts w:cs="Arial"/>
              </w:rPr>
              <w:t>. . . . . . . . . .</w:t>
            </w:r>
          </w:p>
          <w:p w:rsidR="0004557E" w:rsidRPr="00F16836" w:rsidRDefault="0004557E" w:rsidP="001C7D76">
            <w:pPr>
              <w:jc w:val="both"/>
              <w:rPr>
                <w:rFonts w:cs="Arial"/>
              </w:rPr>
            </w:pPr>
          </w:p>
          <w:p w:rsidR="0004557E" w:rsidRPr="00F16836" w:rsidRDefault="0004557E" w:rsidP="001C7D76">
            <w:pPr>
              <w:jc w:val="both"/>
              <w:rPr>
                <w:rFonts w:cs="Arial"/>
              </w:rPr>
            </w:pPr>
          </w:p>
          <w:p w:rsidR="0004557E" w:rsidRPr="00F16836" w:rsidRDefault="0004557E" w:rsidP="001C7D76">
            <w:pPr>
              <w:jc w:val="both"/>
              <w:rPr>
                <w:rFonts w:cs="Arial"/>
              </w:rPr>
            </w:pPr>
            <w:r w:rsidRPr="00F16836">
              <w:rPr>
                <w:rFonts w:cs="Arial"/>
              </w:rPr>
              <w:t>* ) Se va completa motivarea în drept și în fapt a încheierii</w:t>
            </w:r>
          </w:p>
          <w:p w:rsidR="0004557E" w:rsidRPr="00F16836" w:rsidRDefault="0004557E" w:rsidP="001C7D76">
            <w:pPr>
              <w:jc w:val="both"/>
              <w:rPr>
                <w:rFonts w:cs="Arial"/>
              </w:rPr>
            </w:pPr>
            <w:r w:rsidRPr="00F16836">
              <w:rPr>
                <w:rFonts w:cs="Arial"/>
              </w:rPr>
              <w:t>**) Cu excepția situaţiilor prevăzute la Art. 52 alin. (1) din Regulamentul de recepţie şi inscriere in evidenţele de cadastru şi carte funciară, aprobat prin Ordinul Directorului General al ANCPI</w:t>
            </w:r>
          </w:p>
          <w:p w:rsidR="0004557E" w:rsidRPr="00F16836" w:rsidRDefault="0004557E" w:rsidP="001C7D76">
            <w:pPr>
              <w:jc w:val="both"/>
              <w:rPr>
                <w:rFonts w:cs="Arial"/>
              </w:rPr>
            </w:pPr>
            <w:r w:rsidRPr="00F16836">
              <w:rPr>
                <w:rFonts w:cs="Arial"/>
              </w:rPr>
              <w:t>____________________________________________________________________________</w:t>
            </w:r>
          </w:p>
          <w:p w:rsidR="0004557E" w:rsidRPr="00F16836" w:rsidRDefault="0004557E" w:rsidP="001C7D76">
            <w:pPr>
              <w:jc w:val="both"/>
              <w:rPr>
                <w:rFonts w:cs="Arial"/>
              </w:rPr>
            </w:pPr>
            <w:r w:rsidRPr="00F16836">
              <w:rPr>
                <w:rFonts w:cs="Arial"/>
              </w:rPr>
              <w:t>Document care conține date cu caracter personal, protejat de prevederile Regulamentului (UE) nr.679/2016 și Legii nr.190/2018</w:t>
            </w:r>
          </w:p>
          <w:p w:rsidR="0004557E" w:rsidRPr="00F16836" w:rsidRDefault="0004557E" w:rsidP="001C7D76">
            <w:pPr>
              <w:jc w:val="both"/>
              <w:rPr>
                <w:rFonts w:cs="Arial"/>
              </w:rPr>
            </w:pPr>
            <w:r w:rsidRPr="00F16836">
              <w:rPr>
                <w:rFonts w:cs="Arial"/>
              </w:rPr>
              <w:t xml:space="preserve"> </w:t>
            </w:r>
          </w:p>
          <w:p w:rsidR="0004557E" w:rsidRPr="00F16836" w:rsidRDefault="0004557E" w:rsidP="001C7D76">
            <w:pPr>
              <w:jc w:val="both"/>
              <w:rPr>
                <w:rFonts w:cs="Arial"/>
              </w:rPr>
            </w:pPr>
          </w:p>
          <w:p w:rsidR="0004557E" w:rsidRPr="00F16836" w:rsidRDefault="0004557E" w:rsidP="001C7D76">
            <w:pPr>
              <w:jc w:val="both"/>
              <w:rPr>
                <w:rFonts w:cs="Arial"/>
              </w:rPr>
            </w:pPr>
            <w:r w:rsidRPr="00F16836">
              <w:rPr>
                <w:rFonts w:cs="Arial"/>
              </w:rPr>
              <w:tab/>
              <w:t xml:space="preserve">Incheiere Nr.. . . . . . . . . </w:t>
            </w:r>
          </w:p>
          <w:p w:rsidR="0004557E" w:rsidRPr="00F16836" w:rsidRDefault="0004557E" w:rsidP="001C7D76">
            <w:pPr>
              <w:jc w:val="both"/>
              <w:rPr>
                <w:rFonts w:cs="Arial"/>
              </w:rPr>
            </w:pPr>
            <w:r w:rsidRPr="00F16836">
              <w:rPr>
                <w:rFonts w:cs="Arial"/>
              </w:rPr>
              <w:tab/>
            </w:r>
            <w:r w:rsidRPr="00F16836">
              <w:rPr>
                <w:rFonts w:cs="Arial"/>
              </w:rPr>
              <w:tab/>
            </w:r>
          </w:p>
          <w:p w:rsidR="0004557E" w:rsidRPr="00F16836" w:rsidRDefault="0004557E" w:rsidP="001C7D76">
            <w:pPr>
              <w:jc w:val="both"/>
              <w:rPr>
                <w:rFonts w:cs="Arial"/>
              </w:rPr>
            </w:pPr>
            <w:r w:rsidRPr="00F16836">
              <w:rPr>
                <w:rFonts w:cs="Arial"/>
              </w:rPr>
              <w:t xml:space="preserve">      </w:t>
            </w:r>
            <w:r w:rsidRPr="00F16836">
              <w:rPr>
                <w:rFonts w:cs="Arial"/>
              </w:rPr>
              <w:tab/>
              <w:t>Oficiul de Cadastru şi Publicitate Imobiliară . . . . . . . . . .</w:t>
            </w:r>
          </w:p>
          <w:p w:rsidR="0004557E" w:rsidRPr="00F16836" w:rsidRDefault="0004557E" w:rsidP="001C7D76">
            <w:pPr>
              <w:jc w:val="both"/>
              <w:rPr>
                <w:rFonts w:cs="Arial"/>
              </w:rPr>
            </w:pPr>
            <w:r w:rsidRPr="00F16836">
              <w:rPr>
                <w:rFonts w:cs="Arial"/>
              </w:rPr>
              <w:t>Biroul de Cadastru şi Publicitate Imobiliară . . . . . . . . . .</w:t>
            </w:r>
          </w:p>
          <w:p w:rsidR="0004557E" w:rsidRPr="00F16836" w:rsidRDefault="0004557E" w:rsidP="001C7D76">
            <w:pPr>
              <w:jc w:val="both"/>
              <w:rPr>
                <w:rFonts w:cs="Arial"/>
              </w:rPr>
            </w:pPr>
            <w:r w:rsidRPr="00F16836">
              <w:rPr>
                <w:rFonts w:cs="Arial"/>
              </w:rPr>
              <w:tab/>
            </w:r>
            <w:r w:rsidRPr="00F16836">
              <w:rPr>
                <w:rFonts w:cs="Arial"/>
              </w:rPr>
              <w:tab/>
            </w:r>
          </w:p>
          <w:p w:rsidR="0004557E" w:rsidRPr="00F16836" w:rsidRDefault="0004557E" w:rsidP="001C7D76">
            <w:pPr>
              <w:jc w:val="both"/>
              <w:rPr>
                <w:rFonts w:cs="Arial"/>
              </w:rPr>
            </w:pPr>
            <w:r w:rsidRPr="00F16836">
              <w:rPr>
                <w:rFonts w:cs="Arial"/>
              </w:rPr>
              <w:t>Dosarul nr. . . . . . . . . . . /. . ./. . ./20 . . . . . . . . . .</w:t>
            </w:r>
          </w:p>
          <w:p w:rsidR="0004557E" w:rsidRPr="00F16836" w:rsidRDefault="0004557E" w:rsidP="001C7D76">
            <w:pPr>
              <w:jc w:val="both"/>
              <w:rPr>
                <w:rFonts w:cs="Arial"/>
              </w:rPr>
            </w:pPr>
            <w:r w:rsidRPr="00F16836">
              <w:rPr>
                <w:rFonts w:cs="Arial"/>
              </w:rPr>
              <w:t xml:space="preserve"> </w:t>
            </w:r>
          </w:p>
          <w:p w:rsidR="0004557E" w:rsidRPr="00F16836" w:rsidRDefault="0004557E" w:rsidP="001C7D76">
            <w:pPr>
              <w:jc w:val="both"/>
              <w:rPr>
                <w:rFonts w:cs="Arial"/>
              </w:rPr>
            </w:pPr>
            <w:r w:rsidRPr="00F16836">
              <w:rPr>
                <w:rFonts w:cs="Arial"/>
              </w:rPr>
              <w:t>ÎNCHEIERE Nr. . . . . . . . . . .</w:t>
            </w:r>
          </w:p>
          <w:p w:rsidR="0004557E" w:rsidRPr="00F16836" w:rsidRDefault="0004557E" w:rsidP="001C7D76">
            <w:pPr>
              <w:jc w:val="both"/>
              <w:rPr>
                <w:rFonts w:cs="Arial"/>
              </w:rPr>
            </w:pPr>
          </w:p>
          <w:p w:rsidR="0004557E" w:rsidRPr="00F16836" w:rsidRDefault="0004557E" w:rsidP="001C7D76">
            <w:pPr>
              <w:jc w:val="both"/>
              <w:rPr>
                <w:rFonts w:cs="Arial"/>
              </w:rPr>
            </w:pPr>
            <w:r w:rsidRPr="00F16836">
              <w:rPr>
                <w:rFonts w:cs="Arial"/>
              </w:rPr>
              <w:t xml:space="preserve">    Inspector:. . . . . . . . . .  </w:t>
            </w:r>
          </w:p>
          <w:p w:rsidR="0004557E" w:rsidRPr="00F16836" w:rsidRDefault="0004557E" w:rsidP="001C7D76">
            <w:pPr>
              <w:jc w:val="both"/>
              <w:rPr>
                <w:rFonts w:cs="Arial"/>
              </w:rPr>
            </w:pPr>
            <w:r w:rsidRPr="00F16836">
              <w:rPr>
                <w:rFonts w:cs="Arial"/>
              </w:rPr>
              <w:t xml:space="preserve">    Registrator: . . . . . . . . . .  </w:t>
            </w:r>
          </w:p>
          <w:p w:rsidR="0004557E" w:rsidRPr="00F16836" w:rsidRDefault="0004557E" w:rsidP="001C7D76">
            <w:pPr>
              <w:jc w:val="both"/>
              <w:rPr>
                <w:rFonts w:cs="Arial"/>
              </w:rPr>
            </w:pPr>
            <w:r w:rsidRPr="00F16836">
              <w:rPr>
                <w:rFonts w:cs="Arial"/>
              </w:rPr>
              <w:t xml:space="preserve">    Asistent registrator: . . . . . . . . . </w:t>
            </w:r>
          </w:p>
          <w:p w:rsidR="0004557E" w:rsidRPr="00F16836" w:rsidRDefault="0004557E" w:rsidP="001C7D76">
            <w:pPr>
              <w:jc w:val="both"/>
              <w:rPr>
                <w:rFonts w:cs="Arial"/>
              </w:rPr>
            </w:pPr>
            <w:r w:rsidRPr="00F16836">
              <w:rPr>
                <w:rFonts w:cs="Arial"/>
              </w:rPr>
              <w:t xml:space="preserve">    </w:t>
            </w:r>
          </w:p>
          <w:p w:rsidR="0004557E" w:rsidRPr="00F16836" w:rsidRDefault="0004557E" w:rsidP="001C7D76">
            <w:pPr>
              <w:jc w:val="both"/>
              <w:rPr>
                <w:rFonts w:cs="Arial"/>
              </w:rPr>
            </w:pPr>
            <w:r w:rsidRPr="00F16836">
              <w:rPr>
                <w:rFonts w:cs="Arial"/>
              </w:rPr>
              <w:tab/>
              <w:t>Asupra cererii introduse de . . . . . . . . . . , privind . . . . . . . . . . în cartea funciară, în baza:</w:t>
            </w:r>
          </w:p>
          <w:p w:rsidR="0004557E" w:rsidRPr="00F16836" w:rsidRDefault="0004557E" w:rsidP="001C7D76">
            <w:pPr>
              <w:jc w:val="both"/>
              <w:rPr>
                <w:rFonts w:cs="Arial"/>
                <w:color w:val="FF0000"/>
              </w:rPr>
            </w:pPr>
            <w:r w:rsidRPr="00F16836">
              <w:rPr>
                <w:rFonts w:cs="Arial"/>
                <w:color w:val="FF0000"/>
              </w:rPr>
              <w:t xml:space="preserve">- …………….......... </w:t>
            </w:r>
          </w:p>
          <w:p w:rsidR="0004557E" w:rsidRPr="00F16836" w:rsidRDefault="0004557E" w:rsidP="001C7D76">
            <w:pPr>
              <w:jc w:val="both"/>
              <w:rPr>
                <w:rFonts w:cs="Arial"/>
              </w:rPr>
            </w:pPr>
            <w:r w:rsidRPr="00F16836">
              <w:rPr>
                <w:rFonts w:cs="Arial"/>
                <w:color w:val="FF0000"/>
              </w:rPr>
              <w:t xml:space="preserve">Fiind îndeplinite condițiile prevăzute de art. </w:t>
            </w:r>
            <w:r w:rsidRPr="00F16836">
              <w:rPr>
                <w:rFonts w:cs="Arial"/>
              </w:rPr>
              <w:t xml:space="preserve">. . . . . . . . din Legea cadastrului si </w:t>
            </w:r>
            <w:r w:rsidRPr="00F16836">
              <w:rPr>
                <w:rFonts w:cs="Arial"/>
                <w:color w:val="FF0000"/>
              </w:rPr>
              <w:t xml:space="preserve">a </w:t>
            </w:r>
            <w:r w:rsidRPr="00F16836">
              <w:rPr>
                <w:rFonts w:cs="Arial"/>
              </w:rPr>
              <w:t>publicitatii imobiliare nr.7/1996 republicata, cu modificarile si completarile ulterioare, tariful achitat în sumă de . . . . . .  lei, cu documentul de plată:</w:t>
            </w:r>
          </w:p>
          <w:p w:rsidR="0004557E" w:rsidRPr="00F16836" w:rsidRDefault="0004557E" w:rsidP="001C7D76">
            <w:pPr>
              <w:jc w:val="both"/>
              <w:rPr>
                <w:rFonts w:cs="Arial"/>
              </w:rPr>
            </w:pPr>
            <w:r w:rsidRPr="00F16836">
              <w:rPr>
                <w:rFonts w:cs="Arial"/>
              </w:rPr>
              <w:t xml:space="preserve">- . . . . . . . . </w:t>
            </w:r>
          </w:p>
          <w:p w:rsidR="0004557E" w:rsidRPr="00F16836" w:rsidRDefault="0004557E" w:rsidP="001C7D76">
            <w:pPr>
              <w:jc w:val="both"/>
              <w:rPr>
                <w:rFonts w:cs="Arial"/>
              </w:rPr>
            </w:pPr>
            <w:r w:rsidRPr="00F16836">
              <w:rPr>
                <w:rFonts w:cs="Arial"/>
              </w:rPr>
              <w:t xml:space="preserve">pentru serviciul având codul . . . . . . . </w:t>
            </w:r>
          </w:p>
          <w:p w:rsidR="0004557E" w:rsidRPr="00F16836" w:rsidRDefault="0004557E" w:rsidP="001C7D76">
            <w:pPr>
              <w:jc w:val="both"/>
              <w:rPr>
                <w:rFonts w:cs="Arial"/>
              </w:rPr>
            </w:pPr>
            <w:r w:rsidRPr="00F16836">
              <w:rPr>
                <w:rFonts w:cs="Arial"/>
              </w:rPr>
              <w:t>Văzând referatul asistentului registrator în sensul că nu există impedimente la înscriere</w:t>
            </w:r>
          </w:p>
          <w:p w:rsidR="0004557E" w:rsidRPr="00F16836" w:rsidRDefault="0004557E" w:rsidP="001C7D76">
            <w:pPr>
              <w:jc w:val="both"/>
              <w:rPr>
                <w:rFonts w:cs="Arial"/>
              </w:rPr>
            </w:pPr>
          </w:p>
          <w:p w:rsidR="0004557E" w:rsidRPr="00F16836" w:rsidRDefault="0004557E" w:rsidP="001C7D76">
            <w:pPr>
              <w:jc w:val="both"/>
              <w:rPr>
                <w:rFonts w:cs="Arial"/>
              </w:rPr>
            </w:pPr>
            <w:r w:rsidRPr="00F16836">
              <w:rPr>
                <w:rFonts w:cs="Arial"/>
              </w:rPr>
              <w:t xml:space="preserve">DISPUNE: </w:t>
            </w:r>
          </w:p>
          <w:p w:rsidR="0004557E" w:rsidRPr="00F16836" w:rsidRDefault="0004557E" w:rsidP="001C7D76">
            <w:pPr>
              <w:jc w:val="both"/>
              <w:rPr>
                <w:rFonts w:cs="Arial"/>
              </w:rPr>
            </w:pPr>
          </w:p>
          <w:p w:rsidR="0004557E" w:rsidRPr="00F16836" w:rsidRDefault="0004557E" w:rsidP="001C7D76">
            <w:pPr>
              <w:jc w:val="both"/>
              <w:rPr>
                <w:rFonts w:cs="Arial"/>
              </w:rPr>
            </w:pPr>
            <w:r w:rsidRPr="00F16836">
              <w:rPr>
                <w:rFonts w:cs="Arial"/>
              </w:rPr>
              <w:t xml:space="preserve">Admiterea cererii cu privire la:  </w:t>
            </w:r>
          </w:p>
          <w:p w:rsidR="0004557E" w:rsidRPr="00F16836" w:rsidRDefault="0004557E" w:rsidP="001C7D76">
            <w:pPr>
              <w:jc w:val="both"/>
              <w:rPr>
                <w:rFonts w:cs="Arial"/>
              </w:rPr>
            </w:pPr>
            <w:r w:rsidRPr="00F16836">
              <w:rPr>
                <w:rFonts w:cs="Arial"/>
              </w:rPr>
              <w:t xml:space="preserve">- imobilul </w:t>
            </w:r>
            <w:r w:rsidRPr="00F16836">
              <w:rPr>
                <w:rFonts w:cs="Arial"/>
                <w:strike/>
                <w:color w:val="FF0000"/>
              </w:rPr>
              <w:t>. . . . . . . . . .</w:t>
            </w:r>
            <w:r w:rsidRPr="00F16836">
              <w:rPr>
                <w:rFonts w:cs="Arial"/>
                <w:color w:val="FF0000"/>
              </w:rPr>
              <w:t xml:space="preserve"> </w:t>
            </w:r>
            <w:r w:rsidRPr="00F16836">
              <w:rPr>
                <w:rFonts w:cs="Arial"/>
              </w:rPr>
              <w:t>înscris în cartea funciară nr. . . . . . . . . . . a (localităţii) unităţii administrativ-teritoriale . . . . . . . . . . cu nr. cadastral . . . . . . . . . ., proprietatea lui . . . . . . . . . . . . . . . . . . . . . . . . . . . . . . de sub B . . . . . . . . . .;</w:t>
            </w:r>
          </w:p>
          <w:p w:rsidR="0004557E" w:rsidRPr="00F16836" w:rsidRDefault="0004557E" w:rsidP="001C7D76">
            <w:pPr>
              <w:jc w:val="both"/>
              <w:rPr>
                <w:rFonts w:cs="Arial"/>
              </w:rPr>
            </w:pPr>
            <w:r w:rsidRPr="00F16836">
              <w:rPr>
                <w:rFonts w:cs="Arial"/>
              </w:rPr>
              <w:t>- se înscrie/intabulează/notează . . . . . . . . . . cu titlu de . . . . . . . . . ., în cota de . . . . . . . . . . de sub B.</w:t>
            </w:r>
            <w:r w:rsidRPr="00F16836">
              <w:rPr>
                <w:rFonts w:cs="Arial"/>
                <w:color w:val="FF0000"/>
              </w:rPr>
              <w:t xml:space="preserve">/C </w:t>
            </w:r>
            <w:r w:rsidRPr="00F16836">
              <w:rPr>
                <w:rFonts w:cs="Arial"/>
              </w:rPr>
              <w:t xml:space="preserve">. ., în favoarea . . . . . . . . . . </w:t>
            </w:r>
          </w:p>
          <w:p w:rsidR="0004557E" w:rsidRPr="00F16836" w:rsidRDefault="0004557E" w:rsidP="001C7D76">
            <w:pPr>
              <w:jc w:val="both"/>
              <w:rPr>
                <w:rFonts w:cs="Arial"/>
              </w:rPr>
            </w:pPr>
            <w:r w:rsidRPr="00F16836">
              <w:rPr>
                <w:rFonts w:cs="Arial"/>
              </w:rPr>
              <w:t xml:space="preserve"> </w:t>
            </w:r>
          </w:p>
          <w:p w:rsidR="0004557E" w:rsidRPr="00F16836" w:rsidRDefault="0004557E" w:rsidP="001C7D76">
            <w:pPr>
              <w:jc w:val="both"/>
              <w:rPr>
                <w:rFonts w:cs="Arial"/>
              </w:rPr>
            </w:pPr>
            <w:r w:rsidRPr="00F16836">
              <w:rPr>
                <w:rFonts w:cs="Arial"/>
              </w:rPr>
              <w:t xml:space="preserve">Prezenta se va comunica părților:. . . . . . . . . . . . . . . . . . . .  </w:t>
            </w:r>
          </w:p>
          <w:p w:rsidR="0004557E" w:rsidRPr="00F16836" w:rsidRDefault="0004557E" w:rsidP="001C7D76">
            <w:pPr>
              <w:jc w:val="both"/>
              <w:rPr>
                <w:rFonts w:cs="Arial"/>
              </w:rPr>
            </w:pPr>
          </w:p>
          <w:p w:rsidR="0004557E" w:rsidRPr="00F16836" w:rsidRDefault="0004557E" w:rsidP="001C7D76">
            <w:pPr>
              <w:jc w:val="both"/>
              <w:rPr>
                <w:rFonts w:cs="Arial"/>
              </w:rPr>
            </w:pPr>
            <w:r w:rsidRPr="00F16836">
              <w:rPr>
                <w:rFonts w:cs="Arial"/>
              </w:rPr>
              <w:t>*) Cu drept de reexaminare în termen de 15 zile de la comunicare, care se depune la biroul de cadastru şi publicitate imobiliară în circumscripţia căr</w:t>
            </w:r>
            <w:r w:rsidRPr="00F16836">
              <w:rPr>
                <w:rFonts w:cs="Arial"/>
                <w:color w:val="FF0000"/>
              </w:rPr>
              <w:t>eu</w:t>
            </w:r>
            <w:r w:rsidRPr="00F16836">
              <w:rPr>
                <w:rFonts w:cs="Arial"/>
              </w:rPr>
              <w:t>ia se află imobilul, se înscrie în cartea funciară şi se soluţionează de către registratorul şef/</w:t>
            </w:r>
            <w:r w:rsidRPr="00F16836">
              <w:rPr>
                <w:rFonts w:cs="Arial"/>
                <w:color w:val="FF0000"/>
              </w:rPr>
              <w:t>inginerul șef.</w:t>
            </w:r>
          </w:p>
          <w:p w:rsidR="0004557E" w:rsidRPr="00F16836" w:rsidRDefault="0004557E" w:rsidP="001C7D76">
            <w:pPr>
              <w:jc w:val="both"/>
              <w:rPr>
                <w:rFonts w:cs="Arial"/>
              </w:rPr>
            </w:pPr>
            <w:r w:rsidRPr="00F16836">
              <w:rPr>
                <w:rFonts w:cs="Arial"/>
              </w:rPr>
              <w:t xml:space="preserve">  </w:t>
            </w:r>
          </w:p>
          <w:p w:rsidR="0004557E" w:rsidRPr="00F16836" w:rsidRDefault="0004557E" w:rsidP="001C7D76">
            <w:pPr>
              <w:jc w:val="both"/>
              <w:rPr>
                <w:rFonts w:cs="Arial"/>
              </w:rPr>
            </w:pPr>
          </w:p>
          <w:p w:rsidR="0004557E" w:rsidRPr="00F16836" w:rsidRDefault="0004557E" w:rsidP="001C7D76">
            <w:pPr>
              <w:jc w:val="both"/>
              <w:rPr>
                <w:rFonts w:cs="Arial"/>
              </w:rPr>
            </w:pPr>
            <w:r w:rsidRPr="00F16836">
              <w:rPr>
                <w:rFonts w:cs="Arial"/>
              </w:rPr>
              <w:t>Data soluţionării</w:t>
            </w:r>
          </w:p>
          <w:p w:rsidR="0004557E" w:rsidRPr="00F16836" w:rsidRDefault="0004557E" w:rsidP="001C7D76">
            <w:pPr>
              <w:jc w:val="both"/>
              <w:rPr>
                <w:rFonts w:cs="Arial"/>
              </w:rPr>
            </w:pPr>
            <w:r w:rsidRPr="00F16836">
              <w:rPr>
                <w:rFonts w:cs="Arial"/>
              </w:rPr>
              <w:t xml:space="preserve"> . . . . . . . . .</w:t>
            </w:r>
            <w:r w:rsidRPr="00F16836">
              <w:rPr>
                <w:rFonts w:cs="Arial"/>
              </w:rPr>
              <w:tab/>
              <w:t>Inspector,</w:t>
            </w:r>
          </w:p>
          <w:p w:rsidR="0004557E" w:rsidRPr="00F16836" w:rsidRDefault="0004557E" w:rsidP="001C7D76">
            <w:pPr>
              <w:jc w:val="both"/>
              <w:rPr>
                <w:rFonts w:cs="Arial"/>
              </w:rPr>
            </w:pPr>
            <w:r w:rsidRPr="00F16836">
              <w:rPr>
                <w:rFonts w:cs="Arial"/>
              </w:rPr>
              <w:t>. . . . . . . . . .</w:t>
            </w:r>
          </w:p>
          <w:p w:rsidR="0004557E" w:rsidRPr="00F16836" w:rsidRDefault="0004557E" w:rsidP="001C7D76">
            <w:pPr>
              <w:jc w:val="both"/>
              <w:rPr>
                <w:rFonts w:cs="Arial"/>
              </w:rPr>
            </w:pPr>
          </w:p>
          <w:p w:rsidR="0004557E" w:rsidRPr="00F16836" w:rsidRDefault="0004557E" w:rsidP="001C7D76">
            <w:pPr>
              <w:jc w:val="both"/>
              <w:rPr>
                <w:rFonts w:cs="Arial"/>
              </w:rPr>
            </w:pPr>
            <w:r w:rsidRPr="00F16836">
              <w:rPr>
                <w:rFonts w:cs="Arial"/>
              </w:rPr>
              <w:t>Registrator,</w:t>
            </w:r>
          </w:p>
          <w:p w:rsidR="0004557E" w:rsidRPr="00F16836" w:rsidRDefault="0004557E" w:rsidP="001C7D76">
            <w:pPr>
              <w:jc w:val="both"/>
              <w:rPr>
                <w:rFonts w:cs="Arial"/>
              </w:rPr>
            </w:pPr>
            <w:r w:rsidRPr="00F16836">
              <w:rPr>
                <w:rFonts w:cs="Arial"/>
              </w:rPr>
              <w:t>. . . . . . . . . .</w:t>
            </w:r>
          </w:p>
          <w:p w:rsidR="0004557E" w:rsidRPr="00F16836" w:rsidRDefault="0004557E" w:rsidP="001C7D76">
            <w:pPr>
              <w:jc w:val="both"/>
              <w:rPr>
                <w:rFonts w:cs="Arial"/>
              </w:rPr>
            </w:pPr>
            <w:r w:rsidRPr="00F16836">
              <w:rPr>
                <w:rFonts w:cs="Arial"/>
              </w:rPr>
              <w:t>Asistent registrator,</w:t>
            </w:r>
          </w:p>
          <w:p w:rsidR="0004557E" w:rsidRPr="00F16836" w:rsidRDefault="0004557E" w:rsidP="001C7D76">
            <w:pPr>
              <w:jc w:val="both"/>
              <w:rPr>
                <w:rFonts w:cs="Arial"/>
              </w:rPr>
            </w:pPr>
            <w:r w:rsidRPr="00F16836">
              <w:rPr>
                <w:rFonts w:cs="Arial"/>
              </w:rPr>
              <w:t>. . . . . . . . . .</w:t>
            </w:r>
          </w:p>
          <w:p w:rsidR="0004557E" w:rsidRPr="00F16836" w:rsidRDefault="0004557E" w:rsidP="001C7D76">
            <w:pPr>
              <w:jc w:val="both"/>
              <w:rPr>
                <w:rFonts w:cs="Arial"/>
              </w:rPr>
            </w:pPr>
          </w:p>
          <w:p w:rsidR="0004557E" w:rsidRPr="00F16836" w:rsidRDefault="0004557E" w:rsidP="001C7D76">
            <w:pPr>
              <w:jc w:val="both"/>
              <w:rPr>
                <w:rFonts w:cs="Arial"/>
              </w:rPr>
            </w:pPr>
          </w:p>
          <w:p w:rsidR="0004557E" w:rsidRPr="00F16836" w:rsidRDefault="0004557E" w:rsidP="001C7D76">
            <w:pPr>
              <w:jc w:val="both"/>
              <w:rPr>
                <w:rFonts w:cs="Arial"/>
              </w:rPr>
            </w:pPr>
            <w:r w:rsidRPr="00F16836">
              <w:rPr>
                <w:rFonts w:cs="Arial"/>
              </w:rPr>
              <w:t>*) Cu excepția situaţiilor prevăzute la Art. 52 alin. (1) din Regulamentul de recepţie şi inscriere in evidenţele de cadastru şi carte funciară, aprobat prin Ordinul Directorului General al ANCPI</w:t>
            </w:r>
          </w:p>
          <w:p w:rsidR="0004557E" w:rsidRPr="00F16836" w:rsidRDefault="0004557E" w:rsidP="001C7D76">
            <w:pPr>
              <w:jc w:val="both"/>
              <w:rPr>
                <w:rFonts w:cs="Arial"/>
              </w:rPr>
            </w:pPr>
            <w:r w:rsidRPr="00F16836">
              <w:rPr>
                <w:rFonts w:cs="Arial"/>
              </w:rPr>
              <w:t>____________________________________________________________________________</w:t>
            </w:r>
          </w:p>
          <w:p w:rsidR="0004557E" w:rsidRPr="00F16836" w:rsidRDefault="0004557E" w:rsidP="001C7D76">
            <w:pPr>
              <w:jc w:val="both"/>
              <w:rPr>
                <w:rFonts w:cs="Arial"/>
              </w:rPr>
            </w:pPr>
            <w:r w:rsidRPr="00F16836">
              <w:rPr>
                <w:rFonts w:cs="Arial"/>
              </w:rPr>
              <w:t>Document care conține date cu caracter personal, protejat de prevederile Regulamentului (UE) nr.679/2016 și Legii nr.190/2018</w:t>
            </w:r>
          </w:p>
          <w:p w:rsidR="0004557E" w:rsidRPr="00F16836" w:rsidRDefault="0004557E" w:rsidP="001C7D76">
            <w:pPr>
              <w:jc w:val="both"/>
              <w:rPr>
                <w:rFonts w:cs="Arial"/>
              </w:rPr>
            </w:pPr>
          </w:p>
          <w:p w:rsidR="0004557E" w:rsidRPr="00F16836" w:rsidRDefault="0004557E" w:rsidP="001C7D76">
            <w:pPr>
              <w:jc w:val="both"/>
              <w:rPr>
                <w:rFonts w:cs="Arial"/>
              </w:rPr>
            </w:pPr>
          </w:p>
          <w:p w:rsidR="0004557E" w:rsidRPr="00F16836" w:rsidRDefault="0004557E" w:rsidP="001C7D76">
            <w:pPr>
              <w:jc w:val="both"/>
              <w:rPr>
                <w:rFonts w:cs="Arial"/>
              </w:rPr>
            </w:pPr>
            <w:r w:rsidRPr="00F16836">
              <w:rPr>
                <w:rFonts w:cs="Arial"/>
              </w:rPr>
              <w:t xml:space="preserve"> </w:t>
            </w:r>
          </w:p>
          <w:p w:rsidR="0004557E" w:rsidRPr="00F16836" w:rsidRDefault="0004557E" w:rsidP="001C7D76">
            <w:pPr>
              <w:jc w:val="both"/>
              <w:rPr>
                <w:rFonts w:cs="Arial"/>
              </w:rPr>
            </w:pPr>
            <w:r w:rsidRPr="00F16836">
              <w:rPr>
                <w:rFonts w:cs="Arial"/>
              </w:rPr>
              <w:tab/>
            </w:r>
            <w:r w:rsidRPr="00F16836">
              <w:rPr>
                <w:rFonts w:cs="Arial"/>
              </w:rPr>
              <w:tab/>
              <w:t xml:space="preserve">Incheiere Nr.. . . . . . . . . </w:t>
            </w:r>
          </w:p>
          <w:p w:rsidR="0004557E" w:rsidRPr="00F16836" w:rsidRDefault="0004557E" w:rsidP="001C7D76">
            <w:pPr>
              <w:jc w:val="both"/>
              <w:rPr>
                <w:rFonts w:cs="Arial"/>
              </w:rPr>
            </w:pPr>
            <w:r w:rsidRPr="00F16836">
              <w:rPr>
                <w:rFonts w:cs="Arial"/>
              </w:rPr>
              <w:tab/>
            </w:r>
            <w:r w:rsidRPr="00F16836">
              <w:rPr>
                <w:rFonts w:cs="Arial"/>
              </w:rPr>
              <w:tab/>
            </w:r>
          </w:p>
          <w:p w:rsidR="0004557E" w:rsidRPr="00F16836" w:rsidRDefault="0004557E" w:rsidP="001C7D76">
            <w:pPr>
              <w:jc w:val="both"/>
              <w:rPr>
                <w:rFonts w:cs="Arial"/>
              </w:rPr>
            </w:pPr>
            <w:r w:rsidRPr="00F16836">
              <w:rPr>
                <w:rFonts w:cs="Arial"/>
              </w:rPr>
              <w:t xml:space="preserve">      </w:t>
            </w:r>
            <w:r w:rsidRPr="00F16836">
              <w:rPr>
                <w:rFonts w:cs="Arial"/>
              </w:rPr>
              <w:tab/>
              <w:t>Oficiul de Cadastru şi Publicitate Imobiliară . . . . . . . . . .</w:t>
            </w:r>
          </w:p>
          <w:p w:rsidR="0004557E" w:rsidRPr="00F16836" w:rsidRDefault="0004557E" w:rsidP="001C7D76">
            <w:pPr>
              <w:jc w:val="both"/>
              <w:rPr>
                <w:rFonts w:cs="Arial"/>
              </w:rPr>
            </w:pPr>
            <w:r w:rsidRPr="00F16836">
              <w:rPr>
                <w:rFonts w:cs="Arial"/>
              </w:rPr>
              <w:t>Biroul de Cadastru şi Publicitate Imobiliară . . . . . . . . . .</w:t>
            </w:r>
          </w:p>
          <w:p w:rsidR="0004557E" w:rsidRPr="00F16836" w:rsidRDefault="0004557E" w:rsidP="001C7D76">
            <w:pPr>
              <w:jc w:val="both"/>
              <w:rPr>
                <w:rFonts w:cs="Arial"/>
              </w:rPr>
            </w:pPr>
            <w:r w:rsidRPr="00F16836">
              <w:rPr>
                <w:rFonts w:cs="Arial"/>
              </w:rPr>
              <w:tab/>
            </w:r>
            <w:r w:rsidRPr="00F16836">
              <w:rPr>
                <w:rFonts w:cs="Arial"/>
              </w:rPr>
              <w:tab/>
            </w:r>
          </w:p>
          <w:p w:rsidR="0004557E" w:rsidRPr="00F16836" w:rsidRDefault="0004557E" w:rsidP="001C7D76">
            <w:pPr>
              <w:jc w:val="both"/>
              <w:rPr>
                <w:rFonts w:cs="Arial"/>
              </w:rPr>
            </w:pPr>
            <w:r w:rsidRPr="00F16836">
              <w:rPr>
                <w:rFonts w:cs="Arial"/>
              </w:rPr>
              <w:t>Dosarul nr. . . . . . . . . . . /. . ./. . ./20 . . . . . . . . . .</w:t>
            </w:r>
          </w:p>
          <w:p w:rsidR="0004557E" w:rsidRPr="00F16836" w:rsidRDefault="0004557E" w:rsidP="001C7D76">
            <w:pPr>
              <w:jc w:val="both"/>
              <w:rPr>
                <w:rFonts w:cs="Arial"/>
              </w:rPr>
            </w:pPr>
            <w:r w:rsidRPr="00F16836">
              <w:rPr>
                <w:rFonts w:cs="Arial"/>
              </w:rPr>
              <w:t xml:space="preserve"> </w:t>
            </w:r>
          </w:p>
          <w:p w:rsidR="0004557E" w:rsidRPr="00F16836" w:rsidRDefault="0004557E" w:rsidP="001C7D76">
            <w:pPr>
              <w:jc w:val="both"/>
              <w:rPr>
                <w:rFonts w:cs="Arial"/>
              </w:rPr>
            </w:pPr>
            <w:r w:rsidRPr="00F16836">
              <w:rPr>
                <w:rFonts w:cs="Arial"/>
              </w:rPr>
              <w:t>ÎNCHEIERE DE RESPINGERE Nr. . . . . . . . . . .</w:t>
            </w:r>
          </w:p>
          <w:p w:rsidR="0004557E" w:rsidRPr="00F16836" w:rsidRDefault="0004557E" w:rsidP="001C7D76">
            <w:pPr>
              <w:jc w:val="both"/>
              <w:rPr>
                <w:rFonts w:cs="Arial"/>
              </w:rPr>
            </w:pPr>
            <w:r w:rsidRPr="00F16836">
              <w:rPr>
                <w:rFonts w:cs="Arial"/>
              </w:rPr>
              <w:t xml:space="preserve">Inspector . . . . . . . . . .           </w:t>
            </w:r>
          </w:p>
          <w:p w:rsidR="0004557E" w:rsidRPr="00F16836" w:rsidRDefault="0004557E" w:rsidP="001C7D76">
            <w:pPr>
              <w:jc w:val="both"/>
              <w:rPr>
                <w:rFonts w:cs="Arial"/>
              </w:rPr>
            </w:pPr>
            <w:r w:rsidRPr="00F16836">
              <w:rPr>
                <w:rFonts w:cs="Arial"/>
              </w:rPr>
              <w:t xml:space="preserve">Registrator . . . . . . . . . .  </w:t>
            </w:r>
          </w:p>
          <w:p w:rsidR="0004557E" w:rsidRPr="00F16836" w:rsidRDefault="0004557E" w:rsidP="001C7D76">
            <w:pPr>
              <w:jc w:val="both"/>
              <w:rPr>
                <w:rFonts w:cs="Arial"/>
              </w:rPr>
            </w:pPr>
            <w:r w:rsidRPr="00F16836">
              <w:rPr>
                <w:rFonts w:cs="Arial"/>
              </w:rPr>
              <w:t>Asistent registrator . . . . . . . . . .</w:t>
            </w:r>
          </w:p>
          <w:p w:rsidR="0004557E" w:rsidRPr="00F16836" w:rsidRDefault="0004557E" w:rsidP="001C7D76">
            <w:pPr>
              <w:jc w:val="both"/>
              <w:rPr>
                <w:rFonts w:cs="Arial"/>
              </w:rPr>
            </w:pPr>
            <w:r w:rsidRPr="00F16836">
              <w:rPr>
                <w:rFonts w:cs="Arial"/>
              </w:rPr>
              <w:t xml:space="preserve"> </w:t>
            </w:r>
          </w:p>
          <w:p w:rsidR="0004557E" w:rsidRPr="00F16836" w:rsidRDefault="0004557E" w:rsidP="001C7D76">
            <w:pPr>
              <w:jc w:val="both"/>
              <w:rPr>
                <w:rFonts w:cs="Arial"/>
              </w:rPr>
            </w:pPr>
            <w:r w:rsidRPr="00F16836">
              <w:rPr>
                <w:rFonts w:cs="Arial"/>
              </w:rPr>
              <w:tab/>
              <w:t xml:space="preserve">Asupra cererii introduse de . . . . . . . . . . , privind . . . . . . . . . . în cartea funciară, în baza: </w:t>
            </w:r>
          </w:p>
          <w:p w:rsidR="0004557E" w:rsidRPr="00F16836" w:rsidRDefault="0004557E" w:rsidP="001C7D76">
            <w:pPr>
              <w:jc w:val="both"/>
              <w:rPr>
                <w:rFonts w:cs="Arial"/>
                <w:color w:val="FF0000"/>
              </w:rPr>
            </w:pPr>
            <w:r w:rsidRPr="00F16836">
              <w:rPr>
                <w:rFonts w:cs="Arial"/>
                <w:color w:val="FF0000"/>
              </w:rPr>
              <w:t>- ………………..</w:t>
            </w:r>
          </w:p>
          <w:p w:rsidR="0004557E" w:rsidRPr="00F16836" w:rsidRDefault="0004557E" w:rsidP="001C7D76">
            <w:pPr>
              <w:jc w:val="both"/>
              <w:rPr>
                <w:rFonts w:cs="Arial"/>
              </w:rPr>
            </w:pPr>
            <w:r w:rsidRPr="00F16836">
              <w:rPr>
                <w:rFonts w:cs="Arial"/>
                <w:color w:val="FF0000"/>
              </w:rPr>
              <w:t>Fiind îndeplinite condițiile prevăzute de art</w:t>
            </w:r>
            <w:r w:rsidRPr="00F16836">
              <w:rPr>
                <w:rFonts w:cs="Arial"/>
              </w:rPr>
              <w:t xml:space="preserve">. . . . . . . . . din Legea cadastrului si </w:t>
            </w:r>
            <w:r w:rsidRPr="00F16836">
              <w:rPr>
                <w:rFonts w:cs="Arial"/>
                <w:color w:val="FF0000"/>
              </w:rPr>
              <w:t>a</w:t>
            </w:r>
            <w:r w:rsidRPr="00F16836">
              <w:rPr>
                <w:rFonts w:cs="Arial"/>
              </w:rPr>
              <w:t xml:space="preserve"> publicitatii imobiliare nr.7/1996 republicata, cu modificarile si completarile ulterioare, tariful achitat în sumă de . . . . . .  lei, cu documentul de plată:</w:t>
            </w:r>
          </w:p>
          <w:p w:rsidR="0004557E" w:rsidRPr="00F16836" w:rsidRDefault="0004557E" w:rsidP="001C7D76">
            <w:pPr>
              <w:jc w:val="both"/>
              <w:rPr>
                <w:rFonts w:cs="Arial"/>
              </w:rPr>
            </w:pPr>
            <w:r w:rsidRPr="00F16836">
              <w:rPr>
                <w:rFonts w:cs="Arial"/>
              </w:rPr>
              <w:t xml:space="preserve">- . . . . . . . . </w:t>
            </w:r>
          </w:p>
          <w:p w:rsidR="0004557E" w:rsidRPr="00F16836" w:rsidRDefault="0004557E" w:rsidP="001C7D76">
            <w:pPr>
              <w:jc w:val="both"/>
              <w:rPr>
                <w:rFonts w:cs="Arial"/>
              </w:rPr>
            </w:pPr>
            <w:r w:rsidRPr="00F16836">
              <w:rPr>
                <w:rFonts w:cs="Arial"/>
              </w:rPr>
              <w:t xml:space="preserve">pentru serviciul având codul . . . . . . . </w:t>
            </w:r>
          </w:p>
          <w:p w:rsidR="0004557E" w:rsidRPr="00F16836" w:rsidRDefault="0004557E" w:rsidP="001C7D76">
            <w:pPr>
              <w:jc w:val="both"/>
              <w:rPr>
                <w:rFonts w:cs="Arial"/>
              </w:rPr>
            </w:pPr>
            <w:r w:rsidRPr="00F16836">
              <w:rPr>
                <w:rFonts w:cs="Arial"/>
              </w:rPr>
              <w:t xml:space="preserve">având în vedere nota de respingere a inspectorului de cadastru și/sau referatul asistentului registrator în sensul că există impedimente la înscriere, , se constată următoarele: *)  . . . . . . . . . . . . . . . . . . . . . . . . . . . </w:t>
            </w:r>
          </w:p>
          <w:p w:rsidR="0004557E" w:rsidRPr="00F16836" w:rsidRDefault="0004557E" w:rsidP="001C7D76">
            <w:pPr>
              <w:jc w:val="both"/>
              <w:rPr>
                <w:rFonts w:cs="Arial"/>
              </w:rPr>
            </w:pPr>
          </w:p>
          <w:p w:rsidR="0004557E" w:rsidRPr="00F16836" w:rsidRDefault="0004557E" w:rsidP="001C7D76">
            <w:pPr>
              <w:jc w:val="both"/>
              <w:rPr>
                <w:rFonts w:cs="Arial"/>
              </w:rPr>
            </w:pPr>
            <w:r w:rsidRPr="00F16836">
              <w:rPr>
                <w:rFonts w:cs="Arial"/>
              </w:rPr>
              <w:t xml:space="preserve">DISPUNE: </w:t>
            </w:r>
          </w:p>
          <w:p w:rsidR="0004557E" w:rsidRPr="00F16836" w:rsidRDefault="0004557E" w:rsidP="001C7D76">
            <w:pPr>
              <w:jc w:val="both"/>
              <w:rPr>
                <w:rFonts w:cs="Arial"/>
              </w:rPr>
            </w:pPr>
          </w:p>
          <w:p w:rsidR="0004557E" w:rsidRPr="00F16836" w:rsidRDefault="0004557E" w:rsidP="001C7D76">
            <w:pPr>
              <w:jc w:val="both"/>
              <w:rPr>
                <w:rFonts w:cs="Arial"/>
              </w:rPr>
            </w:pPr>
            <w:r w:rsidRPr="00F16836">
              <w:rPr>
                <w:rFonts w:cs="Arial"/>
              </w:rPr>
              <w:t xml:space="preserve">Respingerea cererii cu privire la:.  </w:t>
            </w:r>
          </w:p>
          <w:p w:rsidR="0004557E" w:rsidRPr="00F16836" w:rsidRDefault="0004557E" w:rsidP="001C7D76">
            <w:pPr>
              <w:jc w:val="both"/>
              <w:rPr>
                <w:rFonts w:cs="Arial"/>
              </w:rPr>
            </w:pPr>
            <w:r w:rsidRPr="00F16836">
              <w:rPr>
                <w:rFonts w:cs="Arial"/>
              </w:rPr>
              <w:t xml:space="preserve">- imobilul </w:t>
            </w:r>
            <w:r w:rsidRPr="00F16836">
              <w:rPr>
                <w:rFonts w:cs="Arial"/>
                <w:strike/>
                <w:color w:val="FF0000"/>
              </w:rPr>
              <w:t>. . . . . . . . . .</w:t>
            </w:r>
            <w:r w:rsidRPr="00F16836">
              <w:rPr>
                <w:rFonts w:cs="Arial"/>
                <w:color w:val="FF0000"/>
              </w:rPr>
              <w:t xml:space="preserve"> </w:t>
            </w:r>
            <w:r w:rsidRPr="00F16836">
              <w:rPr>
                <w:rFonts w:cs="Arial"/>
              </w:rPr>
              <w:t>înscris în cartea funciară nr. . . . . . . . . . . a (localităţii) unităţii administrativ-teritoriale . . . . . . . . . . cu nr. cadastral . . . . . . . . . ., proprietatea lui . . . . . . . . . . . . . . . . . . . . . . . . . . . . . . de sub B . . . . . . . . . .;</w:t>
            </w:r>
          </w:p>
          <w:p w:rsidR="0004557E" w:rsidRPr="00F16836" w:rsidRDefault="0004557E" w:rsidP="001C7D76">
            <w:pPr>
              <w:jc w:val="both"/>
              <w:rPr>
                <w:rFonts w:cs="Arial"/>
              </w:rPr>
            </w:pPr>
          </w:p>
          <w:p w:rsidR="0004557E" w:rsidRPr="00F16836" w:rsidRDefault="0004557E" w:rsidP="001C7D76">
            <w:pPr>
              <w:jc w:val="both"/>
              <w:rPr>
                <w:rFonts w:cs="Arial"/>
              </w:rPr>
            </w:pPr>
            <w:r w:rsidRPr="00F16836">
              <w:rPr>
                <w:rFonts w:cs="Arial"/>
              </w:rPr>
              <w:t xml:space="preserve">Prezenta se va comunica părților:. . . . . . . . . .  </w:t>
            </w:r>
          </w:p>
          <w:p w:rsidR="0004557E" w:rsidRPr="00F16836" w:rsidRDefault="0004557E" w:rsidP="001C7D76">
            <w:pPr>
              <w:jc w:val="both"/>
              <w:rPr>
                <w:rFonts w:cs="Arial"/>
              </w:rPr>
            </w:pPr>
            <w:r w:rsidRPr="00F16836">
              <w:rPr>
                <w:rFonts w:cs="Arial"/>
              </w:rPr>
              <w:t>**) Cu drept de reexaminare în termen de 15 zile de la comunicare, care se depune la biroul de cadastru şi publicitate imobiliară în circumscripţia căr</w:t>
            </w:r>
            <w:r w:rsidRPr="00F16836">
              <w:rPr>
                <w:rFonts w:cs="Arial"/>
                <w:color w:val="FF0000"/>
              </w:rPr>
              <w:t>eu</w:t>
            </w:r>
            <w:r w:rsidRPr="00F16836">
              <w:rPr>
                <w:rFonts w:cs="Arial"/>
              </w:rPr>
              <w:t>ia se află imobilul, se înscrie în cartea funciară şi se soluţionează de către registratorul şef/</w:t>
            </w:r>
            <w:r w:rsidRPr="00F16836">
              <w:rPr>
                <w:rFonts w:cs="Arial"/>
                <w:color w:val="FF0000"/>
              </w:rPr>
              <w:t>inginerul șef</w:t>
            </w:r>
            <w:r w:rsidRPr="00F16836">
              <w:rPr>
                <w:rFonts w:cs="Arial"/>
              </w:rPr>
              <w:t>.</w:t>
            </w:r>
          </w:p>
          <w:p w:rsidR="0004557E" w:rsidRPr="00F16836" w:rsidRDefault="0004557E" w:rsidP="001C7D76">
            <w:pPr>
              <w:jc w:val="both"/>
              <w:rPr>
                <w:rFonts w:cs="Arial"/>
              </w:rPr>
            </w:pPr>
            <w:r w:rsidRPr="00F16836">
              <w:rPr>
                <w:rFonts w:cs="Arial"/>
              </w:rPr>
              <w:t xml:space="preserve">  </w:t>
            </w:r>
          </w:p>
          <w:p w:rsidR="0004557E" w:rsidRPr="00F16836" w:rsidRDefault="0004557E" w:rsidP="001C7D76">
            <w:pPr>
              <w:jc w:val="both"/>
              <w:rPr>
                <w:rFonts w:cs="Arial"/>
              </w:rPr>
            </w:pPr>
            <w:r w:rsidRPr="00F16836">
              <w:rPr>
                <w:rFonts w:cs="Arial"/>
              </w:rPr>
              <w:t>Data soluţionării</w:t>
            </w:r>
          </w:p>
          <w:p w:rsidR="0004557E" w:rsidRPr="00F16836" w:rsidRDefault="0004557E" w:rsidP="001C7D76">
            <w:pPr>
              <w:jc w:val="both"/>
              <w:rPr>
                <w:rFonts w:cs="Arial"/>
              </w:rPr>
            </w:pPr>
            <w:r w:rsidRPr="00F16836">
              <w:rPr>
                <w:rFonts w:cs="Arial"/>
              </w:rPr>
              <w:t>. . . . . . . . . .</w:t>
            </w:r>
            <w:r w:rsidRPr="00F16836">
              <w:rPr>
                <w:rFonts w:cs="Arial"/>
              </w:rPr>
              <w:tab/>
              <w:t>Inspector,</w:t>
            </w:r>
          </w:p>
          <w:p w:rsidR="0004557E" w:rsidRPr="00F16836" w:rsidRDefault="0004557E" w:rsidP="001C7D76">
            <w:pPr>
              <w:jc w:val="both"/>
              <w:rPr>
                <w:rFonts w:cs="Arial"/>
              </w:rPr>
            </w:pPr>
            <w:r w:rsidRPr="00F16836">
              <w:rPr>
                <w:rFonts w:cs="Arial"/>
              </w:rPr>
              <w:t xml:space="preserve">. . . . . . . . . </w:t>
            </w:r>
          </w:p>
          <w:p w:rsidR="0004557E" w:rsidRPr="00F16836" w:rsidRDefault="0004557E" w:rsidP="001C7D76">
            <w:pPr>
              <w:jc w:val="both"/>
              <w:rPr>
                <w:rFonts w:cs="Arial"/>
              </w:rPr>
            </w:pPr>
          </w:p>
          <w:p w:rsidR="0004557E" w:rsidRPr="00F16836" w:rsidRDefault="0004557E" w:rsidP="001C7D76">
            <w:pPr>
              <w:jc w:val="both"/>
              <w:rPr>
                <w:rFonts w:cs="Arial"/>
              </w:rPr>
            </w:pPr>
            <w:r w:rsidRPr="00F16836">
              <w:rPr>
                <w:rFonts w:cs="Arial"/>
              </w:rPr>
              <w:tab/>
              <w:t>Registrator,</w:t>
            </w:r>
          </w:p>
          <w:p w:rsidR="0004557E" w:rsidRPr="00F16836" w:rsidRDefault="0004557E" w:rsidP="001C7D76">
            <w:pPr>
              <w:jc w:val="both"/>
              <w:rPr>
                <w:rFonts w:cs="Arial"/>
              </w:rPr>
            </w:pPr>
            <w:r w:rsidRPr="00F16836">
              <w:rPr>
                <w:rFonts w:cs="Arial"/>
              </w:rPr>
              <w:t>. . . . . . . . . .</w:t>
            </w:r>
          </w:p>
          <w:p w:rsidR="0004557E" w:rsidRPr="00F16836" w:rsidRDefault="0004557E" w:rsidP="001C7D76">
            <w:pPr>
              <w:jc w:val="both"/>
              <w:rPr>
                <w:rFonts w:cs="Arial"/>
              </w:rPr>
            </w:pPr>
            <w:r w:rsidRPr="00F16836">
              <w:rPr>
                <w:rFonts w:cs="Arial"/>
              </w:rPr>
              <w:tab/>
              <w:t>Asistent registrator,</w:t>
            </w:r>
          </w:p>
          <w:p w:rsidR="0004557E" w:rsidRPr="00F16836" w:rsidRDefault="0004557E" w:rsidP="001C7D76">
            <w:pPr>
              <w:jc w:val="both"/>
              <w:rPr>
                <w:rFonts w:cs="Arial"/>
              </w:rPr>
            </w:pPr>
            <w:r w:rsidRPr="00F16836">
              <w:rPr>
                <w:rFonts w:cs="Arial"/>
              </w:rPr>
              <w:t>. . . . . . . . . .</w:t>
            </w:r>
          </w:p>
          <w:p w:rsidR="0004557E" w:rsidRPr="00F16836" w:rsidRDefault="0004557E" w:rsidP="001C7D76">
            <w:pPr>
              <w:jc w:val="both"/>
              <w:rPr>
                <w:rFonts w:cs="Arial"/>
              </w:rPr>
            </w:pPr>
          </w:p>
          <w:p w:rsidR="0004557E" w:rsidRPr="00F16836" w:rsidRDefault="0004557E" w:rsidP="001C7D76">
            <w:pPr>
              <w:jc w:val="both"/>
              <w:rPr>
                <w:rFonts w:cs="Arial"/>
              </w:rPr>
            </w:pPr>
            <w:r w:rsidRPr="00F16836">
              <w:rPr>
                <w:rFonts w:cs="Arial"/>
              </w:rPr>
              <w:t>*) Se va completa motivarea în drept și în fapt a încheierii</w:t>
            </w:r>
          </w:p>
          <w:p w:rsidR="0004557E" w:rsidRPr="00F16836" w:rsidRDefault="0004557E" w:rsidP="001C7D76">
            <w:pPr>
              <w:jc w:val="both"/>
              <w:rPr>
                <w:rFonts w:cs="Arial"/>
              </w:rPr>
            </w:pPr>
            <w:r w:rsidRPr="00F16836">
              <w:rPr>
                <w:rFonts w:cs="Arial"/>
              </w:rPr>
              <w:t>**) Cu excepția situaţiilor prevăzute la Art. 52 alin. (1) din Regulamentul de recepţie şi inscriere in evidenţele de cadastru şi carte funciară, aprobat prin Ordinul Directorului General al ANCPI</w:t>
            </w:r>
          </w:p>
          <w:p w:rsidR="0004557E" w:rsidRPr="00F16836" w:rsidRDefault="0004557E" w:rsidP="001C7D76">
            <w:pPr>
              <w:jc w:val="both"/>
              <w:rPr>
                <w:rFonts w:cs="Arial"/>
              </w:rPr>
            </w:pPr>
            <w:r w:rsidRPr="00F16836">
              <w:rPr>
                <w:rFonts w:cs="Arial"/>
              </w:rPr>
              <w:t>__________________________________________________________________________</w:t>
            </w:r>
          </w:p>
          <w:p w:rsidR="0004557E" w:rsidRPr="00F16836" w:rsidRDefault="0004557E" w:rsidP="001C7D76">
            <w:pPr>
              <w:jc w:val="both"/>
              <w:rPr>
                <w:rFonts w:cs="Arial"/>
              </w:rPr>
            </w:pPr>
            <w:r w:rsidRPr="00F16836">
              <w:rPr>
                <w:rFonts w:cs="Arial"/>
              </w:rPr>
              <w:t>Document care conține date cu caracter personal, protejat de prevederile Regulamentului (UE) nr.679/2016 și Legii nr.190/2018</w:t>
            </w:r>
          </w:p>
        </w:tc>
        <w:tc>
          <w:tcPr>
            <w:tcW w:w="1350" w:type="dxa"/>
          </w:tcPr>
          <w:p w:rsidR="0004557E" w:rsidRPr="00F16836" w:rsidRDefault="0004557E" w:rsidP="001C7D76">
            <w:pPr>
              <w:rPr>
                <w:rFonts w:cs="Times New Roman"/>
              </w:rPr>
            </w:pPr>
            <w:r w:rsidRPr="00F16836">
              <w:rPr>
                <w:rFonts w:cs="Times New Roman"/>
              </w:rPr>
              <w:t>PRELUATĂ</w:t>
            </w: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r w:rsidRPr="00F16836">
              <w:rPr>
                <w:rFonts w:cs="Times New Roman"/>
              </w:rPr>
              <w:t>PRELUATĂ</w:t>
            </w: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r w:rsidRPr="00F16836">
              <w:rPr>
                <w:rFonts w:cs="Times New Roman"/>
              </w:rPr>
              <w:t>PRELUATĂ</w:t>
            </w: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1C7D76">
            <w:pPr>
              <w:rPr>
                <w:rFonts w:cs="Times New Roman"/>
              </w:rPr>
            </w:pPr>
          </w:p>
          <w:p w:rsidR="0004557E" w:rsidRPr="00F16836" w:rsidRDefault="0004557E" w:rsidP="00785B59">
            <w:pPr>
              <w:rPr>
                <w:rFonts w:cs="Times New Roman"/>
              </w:rPr>
            </w:pPr>
          </w:p>
        </w:tc>
        <w:tc>
          <w:tcPr>
            <w:tcW w:w="3510" w:type="dxa"/>
          </w:tcPr>
          <w:p w:rsidR="0004557E" w:rsidRPr="00F16836" w:rsidRDefault="0004557E" w:rsidP="001C7D76">
            <w:pPr>
              <w:rPr>
                <w:rFonts w:cs="Times New Roman"/>
              </w:rPr>
            </w:pPr>
          </w:p>
        </w:tc>
      </w:tr>
      <w:tr w:rsidR="0004557E" w:rsidRPr="00F16836" w:rsidTr="000A6158">
        <w:tc>
          <w:tcPr>
            <w:tcW w:w="563" w:type="dxa"/>
          </w:tcPr>
          <w:p w:rsidR="0004557E" w:rsidRPr="00F16836" w:rsidRDefault="0004557E" w:rsidP="009D4297">
            <w:pPr>
              <w:pStyle w:val="ListParagraph"/>
              <w:numPr>
                <w:ilvl w:val="0"/>
                <w:numId w:val="8"/>
              </w:numPr>
              <w:rPr>
                <w:rFonts w:cs="Times New Roman"/>
              </w:rPr>
            </w:pPr>
          </w:p>
        </w:tc>
        <w:tc>
          <w:tcPr>
            <w:tcW w:w="1530" w:type="dxa"/>
          </w:tcPr>
          <w:p w:rsidR="0004557E" w:rsidRPr="00F16836" w:rsidRDefault="0004557E" w:rsidP="001C7D76">
            <w:pPr>
              <w:rPr>
                <w:rFonts w:cs="Times New Roman"/>
              </w:rPr>
            </w:pPr>
            <w:r w:rsidRPr="00F16836">
              <w:rPr>
                <w:rFonts w:cs="Times New Roman"/>
              </w:rPr>
              <w:t>OCPI Argeș</w:t>
            </w:r>
          </w:p>
        </w:tc>
        <w:tc>
          <w:tcPr>
            <w:tcW w:w="1260" w:type="dxa"/>
          </w:tcPr>
          <w:p w:rsidR="0004557E" w:rsidRPr="00F16836" w:rsidRDefault="0004557E" w:rsidP="001C7D76">
            <w:pPr>
              <w:spacing w:line="100" w:lineRule="atLeast"/>
              <w:jc w:val="both"/>
              <w:rPr>
                <w:rFonts w:ascii="Arial" w:hAnsi="Arial" w:cs="Arial"/>
              </w:rPr>
            </w:pPr>
          </w:p>
        </w:tc>
        <w:tc>
          <w:tcPr>
            <w:tcW w:w="3240" w:type="dxa"/>
          </w:tcPr>
          <w:p w:rsidR="0004557E" w:rsidRPr="00F16836" w:rsidRDefault="0004557E" w:rsidP="001C7D76">
            <w:pPr>
              <w:pStyle w:val="Header"/>
              <w:tabs>
                <w:tab w:val="left" w:pos="1665"/>
              </w:tabs>
            </w:pPr>
          </w:p>
        </w:tc>
        <w:tc>
          <w:tcPr>
            <w:tcW w:w="3510" w:type="dxa"/>
          </w:tcPr>
          <w:p w:rsidR="0004557E" w:rsidRPr="00F16836" w:rsidRDefault="0004557E" w:rsidP="001C7D76">
            <w:pPr>
              <w:jc w:val="both"/>
              <w:rPr>
                <w:rFonts w:cs="Arial"/>
              </w:rPr>
            </w:pPr>
            <w:r w:rsidRPr="00F16836">
              <w:rPr>
                <w:rFonts w:cs="Arial"/>
              </w:rPr>
              <w:t xml:space="preserve">ANEXA NR.26   </w:t>
            </w:r>
          </w:p>
          <w:p w:rsidR="0004557E" w:rsidRPr="00F16836" w:rsidRDefault="0004557E" w:rsidP="001C7D76">
            <w:pPr>
              <w:jc w:val="both"/>
              <w:rPr>
                <w:rFonts w:cs="Arial"/>
              </w:rPr>
            </w:pPr>
          </w:p>
          <w:p w:rsidR="0004557E" w:rsidRPr="00F16836" w:rsidRDefault="0004557E" w:rsidP="001C7D76">
            <w:pPr>
              <w:jc w:val="both"/>
              <w:rPr>
                <w:rFonts w:cs="Arial"/>
              </w:rPr>
            </w:pPr>
            <w:r w:rsidRPr="00F16836">
              <w:rPr>
                <w:rFonts w:cs="Arial"/>
              </w:rPr>
              <w:t xml:space="preserve">Comună/Oraş/Municipiu  </w:t>
            </w:r>
          </w:p>
          <w:p w:rsidR="0004557E" w:rsidRPr="00F16836" w:rsidRDefault="0004557E" w:rsidP="001C7D76">
            <w:pPr>
              <w:jc w:val="both"/>
              <w:rPr>
                <w:rFonts w:cs="Arial"/>
              </w:rPr>
            </w:pPr>
            <w:r w:rsidRPr="00F16836">
              <w:rPr>
                <w:rFonts w:cs="Arial"/>
              </w:rPr>
              <w:t>Nr.. . . . . . . /. . . . ./. . . /20. . (data: ZZ/LL/AA)</w:t>
            </w:r>
          </w:p>
          <w:p w:rsidR="0004557E" w:rsidRPr="00F16836" w:rsidRDefault="0004557E" w:rsidP="001C7D76">
            <w:pPr>
              <w:jc w:val="both"/>
              <w:rPr>
                <w:rFonts w:cs="Arial"/>
              </w:rPr>
            </w:pPr>
            <w:r w:rsidRPr="00F16836">
              <w:rPr>
                <w:rFonts w:cs="Arial"/>
              </w:rPr>
              <w:t xml:space="preserve">  </w:t>
            </w:r>
          </w:p>
          <w:p w:rsidR="0004557E" w:rsidRPr="00F16836" w:rsidRDefault="0004557E" w:rsidP="001C7D76">
            <w:pPr>
              <w:jc w:val="both"/>
              <w:rPr>
                <w:rFonts w:cs="Arial"/>
              </w:rPr>
            </w:pPr>
          </w:p>
          <w:p w:rsidR="0004557E" w:rsidRPr="00F16836" w:rsidRDefault="0004557E" w:rsidP="001C7D76">
            <w:pPr>
              <w:jc w:val="both"/>
              <w:rPr>
                <w:rFonts w:cs="Arial"/>
              </w:rPr>
            </w:pPr>
            <w:r w:rsidRPr="00F16836">
              <w:rPr>
                <w:rFonts w:cs="Arial"/>
              </w:rPr>
              <w:t>ADEVERINȚĂ</w:t>
            </w:r>
          </w:p>
          <w:p w:rsidR="0004557E" w:rsidRPr="00F16836" w:rsidRDefault="0004557E" w:rsidP="001C7D76">
            <w:pPr>
              <w:jc w:val="both"/>
              <w:rPr>
                <w:rFonts w:cs="Arial"/>
              </w:rPr>
            </w:pPr>
          </w:p>
          <w:p w:rsidR="0004557E" w:rsidRPr="00F16836" w:rsidRDefault="0004557E" w:rsidP="001C7D76">
            <w:pPr>
              <w:jc w:val="both"/>
              <w:rPr>
                <w:rFonts w:cs="Arial"/>
              </w:rPr>
            </w:pPr>
          </w:p>
          <w:p w:rsidR="0004557E" w:rsidRPr="00F16836" w:rsidRDefault="0004557E" w:rsidP="001C7D76">
            <w:pPr>
              <w:jc w:val="both"/>
              <w:rPr>
                <w:rFonts w:cs="Arial"/>
              </w:rPr>
            </w:pPr>
            <w:r w:rsidRPr="00F16836">
              <w:rPr>
                <w:rFonts w:cs="Arial"/>
              </w:rPr>
              <w:t xml:space="preserve">Ca urmare a cererii nr. . . . . . . . . . . din data de . . . , se certifică prin prezenta următoarele: </w:t>
            </w:r>
          </w:p>
          <w:p w:rsidR="0004557E" w:rsidRPr="00F16836" w:rsidRDefault="0004557E" w:rsidP="001C7D76">
            <w:pPr>
              <w:jc w:val="both"/>
              <w:rPr>
                <w:rFonts w:cs="Arial"/>
              </w:rPr>
            </w:pPr>
          </w:p>
          <w:p w:rsidR="0004557E" w:rsidRPr="00F16836" w:rsidRDefault="0004557E" w:rsidP="001C7D76">
            <w:pPr>
              <w:jc w:val="both"/>
              <w:rPr>
                <w:rFonts w:cs="Arial"/>
              </w:rPr>
            </w:pPr>
            <w:r w:rsidRPr="00F16836">
              <w:rPr>
                <w:rFonts w:cs="Arial"/>
              </w:rPr>
              <w:t>Domnul . . . . . . . . . . . . . . ., cu domiciliul în . . . . . . . . . . ., posesorul BI/CI/Paşaport seria . . . ., nr. . . . . . . . . . ., CNP . . . . . . . . . . . . . . .  . și doamna . . . . . . . . . ., cu domiciliul în . . . . . . . . . ., posesoarea BI/CI/Paşaport seria . . . ., nr. . . . . . . . . . ., CNP . . . . . . . . . ., sunt cunoscuţi că deţin imobilul situat în:</w:t>
            </w:r>
          </w:p>
          <w:p w:rsidR="0004557E" w:rsidRPr="00F16836" w:rsidRDefault="0004557E" w:rsidP="001C7D76">
            <w:pPr>
              <w:jc w:val="both"/>
              <w:rPr>
                <w:rFonts w:cs="Arial"/>
              </w:rPr>
            </w:pPr>
            <w:r w:rsidRPr="00F16836">
              <w:rPr>
                <w:rFonts w:cs="Arial"/>
              </w:rPr>
              <w:t>•</w:t>
            </w:r>
            <w:r w:rsidRPr="00F16836">
              <w:rPr>
                <w:rFonts w:cs="Arial"/>
              </w:rPr>
              <w:tab/>
              <w:t>intravilan, localitatea. . …..…. str………..nr……,  număr topografic/</w:t>
            </w:r>
            <w:r w:rsidRPr="00F16836">
              <w:rPr>
                <w:rFonts w:cs="Arial"/>
                <w:color w:val="FF0000"/>
              </w:rPr>
              <w:t xml:space="preserve">cadastral </w:t>
            </w:r>
            <w:r w:rsidRPr="00F16836">
              <w:rPr>
                <w:rFonts w:cs="Arial"/>
              </w:rPr>
              <w:t>……, număr de carte funciară…………..în suprafaţa de . . . . mp,</w:t>
            </w:r>
          </w:p>
          <w:p w:rsidR="0004557E" w:rsidRPr="00F16836" w:rsidRDefault="0004557E" w:rsidP="001C7D76">
            <w:pPr>
              <w:jc w:val="both"/>
              <w:rPr>
                <w:rFonts w:cs="Arial"/>
              </w:rPr>
            </w:pPr>
            <w:r w:rsidRPr="00F16836">
              <w:rPr>
                <w:rFonts w:cs="Arial"/>
              </w:rPr>
              <w:t>•</w:t>
            </w:r>
            <w:r w:rsidRPr="00F16836">
              <w:rPr>
                <w:rFonts w:cs="Arial"/>
              </w:rPr>
              <w:tab/>
              <w:t>extravilan, tarla….., parcelă…….., număr topografic/</w:t>
            </w:r>
            <w:r w:rsidRPr="00F16836">
              <w:rPr>
                <w:rFonts w:cs="Arial"/>
                <w:color w:val="FF0000"/>
              </w:rPr>
              <w:t>cadastral</w:t>
            </w:r>
            <w:r w:rsidRPr="00F16836">
              <w:rPr>
                <w:rFonts w:cs="Arial"/>
              </w:rPr>
              <w:t xml:space="preserve"> ……, număr de carte funciară…………..în suprafaţa de . . . . mp,</w:t>
            </w:r>
          </w:p>
          <w:p w:rsidR="0004557E" w:rsidRPr="00F16836" w:rsidRDefault="0004557E" w:rsidP="001C7D76">
            <w:pPr>
              <w:jc w:val="both"/>
              <w:rPr>
                <w:rFonts w:cs="Arial"/>
              </w:rPr>
            </w:pPr>
            <w:r w:rsidRPr="00F16836">
              <w:rPr>
                <w:rFonts w:cs="Arial"/>
              </w:rPr>
              <w:t>sub nume de proprietar.</w:t>
            </w:r>
          </w:p>
          <w:p w:rsidR="0004557E" w:rsidRPr="00F16836" w:rsidRDefault="0004557E" w:rsidP="001C7D76">
            <w:pPr>
              <w:jc w:val="both"/>
              <w:rPr>
                <w:rFonts w:cs="Arial"/>
              </w:rPr>
            </w:pPr>
          </w:p>
          <w:p w:rsidR="0004557E" w:rsidRPr="00F16836" w:rsidRDefault="0004557E" w:rsidP="001C7D76">
            <w:pPr>
              <w:jc w:val="both"/>
              <w:rPr>
                <w:rFonts w:cs="Arial"/>
              </w:rPr>
            </w:pPr>
            <w:r w:rsidRPr="00F16836">
              <w:rPr>
                <w:rFonts w:cs="Arial"/>
              </w:rPr>
              <w:t>De asemenea, se certifică faptul că:</w:t>
            </w:r>
          </w:p>
          <w:p w:rsidR="0004557E" w:rsidRPr="00F16836" w:rsidRDefault="0004557E" w:rsidP="001C7D76">
            <w:pPr>
              <w:jc w:val="both"/>
              <w:rPr>
                <w:rFonts w:cs="Arial"/>
              </w:rPr>
            </w:pPr>
            <w:r w:rsidRPr="00F16836">
              <w:rPr>
                <w:rFonts w:cs="Arial"/>
              </w:rPr>
              <w:t>-</w:t>
            </w:r>
            <w:r w:rsidRPr="00F16836">
              <w:rPr>
                <w:rFonts w:cs="Arial"/>
              </w:rPr>
              <w:tab/>
              <w:t>posesorul a plătit taxele şi impozitele locale ca un adevărat proprietar;</w:t>
            </w:r>
          </w:p>
          <w:p w:rsidR="0004557E" w:rsidRPr="00F16836" w:rsidRDefault="0004557E" w:rsidP="001C7D76">
            <w:pPr>
              <w:jc w:val="both"/>
              <w:rPr>
                <w:rFonts w:cs="Arial"/>
              </w:rPr>
            </w:pPr>
            <w:r w:rsidRPr="00F16836">
              <w:rPr>
                <w:rFonts w:cs="Arial"/>
              </w:rPr>
              <w:t>-</w:t>
            </w:r>
            <w:r w:rsidRPr="00F16836">
              <w:rPr>
                <w:rFonts w:cs="Arial"/>
              </w:rPr>
              <w:tab/>
              <w:t xml:space="preserve">  imobilul nu face parte din domeniul public al statului sau al unităţilor administrativ-teritoriale;  </w:t>
            </w:r>
          </w:p>
          <w:p w:rsidR="0004557E" w:rsidRPr="00F16836" w:rsidRDefault="0004557E" w:rsidP="001C7D76">
            <w:pPr>
              <w:jc w:val="both"/>
              <w:rPr>
                <w:rFonts w:cs="Arial"/>
              </w:rPr>
            </w:pPr>
          </w:p>
          <w:p w:rsidR="0004557E" w:rsidRPr="00F16836" w:rsidRDefault="0004557E" w:rsidP="001C7D76">
            <w:pPr>
              <w:jc w:val="both"/>
              <w:rPr>
                <w:rFonts w:cs="Arial"/>
              </w:rPr>
            </w:pPr>
          </w:p>
          <w:p w:rsidR="0004557E" w:rsidRPr="00F16836" w:rsidRDefault="0004557E" w:rsidP="001C7D76">
            <w:pPr>
              <w:jc w:val="both"/>
              <w:rPr>
                <w:rFonts w:cs="Arial"/>
              </w:rPr>
            </w:pPr>
            <w:r w:rsidRPr="00F16836">
              <w:rPr>
                <w:rFonts w:cs="Arial"/>
              </w:rPr>
              <w:t>PRIMAR</w:t>
            </w:r>
          </w:p>
          <w:p w:rsidR="0004557E" w:rsidRPr="00F16836" w:rsidRDefault="0004557E" w:rsidP="001C7D76">
            <w:pPr>
              <w:jc w:val="both"/>
              <w:rPr>
                <w:rFonts w:cs="Arial"/>
              </w:rPr>
            </w:pPr>
            <w:r w:rsidRPr="00F16836">
              <w:rPr>
                <w:rFonts w:cs="Arial"/>
              </w:rPr>
              <w:t>(nume, prenume, semnătură)</w:t>
            </w:r>
          </w:p>
          <w:p w:rsidR="0004557E" w:rsidRPr="00F16836" w:rsidRDefault="0004557E" w:rsidP="001C7D76">
            <w:pPr>
              <w:jc w:val="both"/>
              <w:rPr>
                <w:rFonts w:cs="Arial"/>
              </w:rPr>
            </w:pPr>
            <w:r w:rsidRPr="00F16836">
              <w:rPr>
                <w:rFonts w:cs="Arial"/>
              </w:rPr>
              <w:t>. . . . . . . . . .</w:t>
            </w:r>
          </w:p>
          <w:p w:rsidR="0004557E" w:rsidRPr="00F16836" w:rsidRDefault="0004557E" w:rsidP="001C7D76">
            <w:pPr>
              <w:jc w:val="both"/>
              <w:rPr>
                <w:rFonts w:cs="Arial"/>
              </w:rPr>
            </w:pPr>
          </w:p>
          <w:p w:rsidR="0004557E" w:rsidRPr="00F16836" w:rsidRDefault="0004557E" w:rsidP="001C7D76">
            <w:pPr>
              <w:jc w:val="both"/>
              <w:rPr>
                <w:rFonts w:cs="Arial"/>
              </w:rPr>
            </w:pPr>
            <w:r w:rsidRPr="00F16836">
              <w:rPr>
                <w:rFonts w:cs="Arial"/>
              </w:rPr>
              <w:t>SECRETAR</w:t>
            </w:r>
          </w:p>
          <w:p w:rsidR="0004557E" w:rsidRPr="00F16836" w:rsidRDefault="0004557E" w:rsidP="001C7D76">
            <w:pPr>
              <w:jc w:val="both"/>
              <w:rPr>
                <w:rFonts w:cs="Arial"/>
              </w:rPr>
            </w:pPr>
            <w:r w:rsidRPr="00F16836">
              <w:rPr>
                <w:rFonts w:cs="Arial"/>
              </w:rPr>
              <w:t>(nume, prenume, semnătură)</w:t>
            </w:r>
          </w:p>
          <w:p w:rsidR="0004557E" w:rsidRPr="00F16836" w:rsidRDefault="0004557E" w:rsidP="001C7D76">
            <w:pPr>
              <w:jc w:val="both"/>
              <w:rPr>
                <w:rFonts w:cs="Arial"/>
              </w:rPr>
            </w:pPr>
            <w:r w:rsidRPr="00F16836">
              <w:rPr>
                <w:rFonts w:cs="Arial"/>
              </w:rPr>
              <w:t>. . . . . . . . . .</w:t>
            </w:r>
          </w:p>
          <w:p w:rsidR="0004557E" w:rsidRPr="00F16836" w:rsidRDefault="0004557E" w:rsidP="001C7D76">
            <w:pPr>
              <w:pStyle w:val="Header"/>
              <w:tabs>
                <w:tab w:val="left" w:pos="1665"/>
              </w:tabs>
            </w:pPr>
          </w:p>
        </w:tc>
        <w:tc>
          <w:tcPr>
            <w:tcW w:w="1350" w:type="dxa"/>
          </w:tcPr>
          <w:p w:rsidR="0004557E" w:rsidRPr="00F16836" w:rsidRDefault="0004557E" w:rsidP="001C7D76">
            <w:pPr>
              <w:rPr>
                <w:rFonts w:ascii="Times New Roman" w:hAnsi="Times New Roman" w:cs="Times New Roman"/>
              </w:rPr>
            </w:pPr>
            <w:r w:rsidRPr="00F16836">
              <w:rPr>
                <w:rFonts w:cs="Arial"/>
              </w:rPr>
              <w:t>PRELUATĂ</w:t>
            </w:r>
          </w:p>
        </w:tc>
        <w:tc>
          <w:tcPr>
            <w:tcW w:w="3510" w:type="dxa"/>
          </w:tcPr>
          <w:p w:rsidR="0004557E" w:rsidRPr="00F16836" w:rsidRDefault="0004557E" w:rsidP="001C7D76">
            <w:pPr>
              <w:rPr>
                <w:rFonts w:cs="Times New Roman"/>
              </w:rPr>
            </w:pPr>
          </w:p>
        </w:tc>
      </w:tr>
      <w:tr w:rsidR="0004557E" w:rsidRPr="00F16836" w:rsidTr="000A6158">
        <w:tc>
          <w:tcPr>
            <w:tcW w:w="563" w:type="dxa"/>
          </w:tcPr>
          <w:p w:rsidR="0004557E" w:rsidRPr="00F16836" w:rsidRDefault="0004557E" w:rsidP="009D4297">
            <w:pPr>
              <w:pStyle w:val="ListParagraph"/>
              <w:numPr>
                <w:ilvl w:val="0"/>
                <w:numId w:val="8"/>
              </w:numPr>
              <w:rPr>
                <w:rFonts w:cs="Times New Roman"/>
              </w:rPr>
            </w:pPr>
          </w:p>
        </w:tc>
        <w:tc>
          <w:tcPr>
            <w:tcW w:w="1530" w:type="dxa"/>
          </w:tcPr>
          <w:p w:rsidR="0004557E" w:rsidRPr="00F16836" w:rsidRDefault="0004557E" w:rsidP="001C7D76">
            <w:pPr>
              <w:rPr>
                <w:rFonts w:cs="Times New Roman"/>
              </w:rPr>
            </w:pPr>
            <w:r w:rsidRPr="00F16836">
              <w:rPr>
                <w:rFonts w:cs="Times New Roman"/>
              </w:rPr>
              <w:t>OCPI Argeș</w:t>
            </w:r>
          </w:p>
        </w:tc>
        <w:tc>
          <w:tcPr>
            <w:tcW w:w="1260" w:type="dxa"/>
          </w:tcPr>
          <w:p w:rsidR="0004557E" w:rsidRPr="00F16836" w:rsidRDefault="0004557E" w:rsidP="001C7D76">
            <w:pPr>
              <w:spacing w:line="100" w:lineRule="atLeast"/>
              <w:jc w:val="both"/>
              <w:rPr>
                <w:rFonts w:cs="Arial"/>
              </w:rPr>
            </w:pPr>
          </w:p>
        </w:tc>
        <w:tc>
          <w:tcPr>
            <w:tcW w:w="3240" w:type="dxa"/>
          </w:tcPr>
          <w:p w:rsidR="0004557E" w:rsidRPr="00F16836" w:rsidRDefault="0004557E" w:rsidP="001C7D76">
            <w:pPr>
              <w:jc w:val="both"/>
              <w:rPr>
                <w:rFonts w:ascii="Times New Roman" w:hAnsi="Times New Roman" w:cs="Arial"/>
                <w:sz w:val="24"/>
                <w:szCs w:val="24"/>
              </w:rPr>
            </w:pPr>
          </w:p>
        </w:tc>
        <w:tc>
          <w:tcPr>
            <w:tcW w:w="3510" w:type="dxa"/>
          </w:tcPr>
          <w:p w:rsidR="0004557E" w:rsidRPr="00F16836" w:rsidRDefault="0004557E" w:rsidP="001C7D76">
            <w:pPr>
              <w:jc w:val="both"/>
              <w:rPr>
                <w:rFonts w:cs="Arial"/>
              </w:rPr>
            </w:pPr>
            <w:r w:rsidRPr="00F16836">
              <w:rPr>
                <w:rFonts w:cs="Arial"/>
              </w:rPr>
              <w:t xml:space="preserve">La art. 76, după alin. (7) propunem introducerea unui nou alineat, alin. (8) cu următorul cuprins: </w:t>
            </w:r>
          </w:p>
          <w:p w:rsidR="0004557E" w:rsidRPr="00F16836" w:rsidRDefault="0004557E" w:rsidP="001C7D76">
            <w:pPr>
              <w:jc w:val="both"/>
              <w:rPr>
                <w:rFonts w:cs="Arial"/>
              </w:rPr>
            </w:pPr>
            <w:r w:rsidRPr="00F16836">
              <w:rPr>
                <w:rFonts w:cs="Arial"/>
              </w:rPr>
              <w:t xml:space="preserve">     (8) Pentru imobilele menționate la alineatul (7) nu se vor elibera extrase de carte funciară pentru autentificare sau pentru informare.</w:t>
            </w:r>
          </w:p>
        </w:tc>
        <w:tc>
          <w:tcPr>
            <w:tcW w:w="1350" w:type="dxa"/>
          </w:tcPr>
          <w:p w:rsidR="0004557E" w:rsidRPr="00F16836" w:rsidRDefault="0004557E" w:rsidP="004F3B9E">
            <w:pPr>
              <w:rPr>
                <w:rFonts w:ascii="Times New Roman" w:hAnsi="Times New Roman" w:cs="Times New Roman"/>
              </w:rPr>
            </w:pPr>
            <w:r w:rsidRPr="00F16836">
              <w:rPr>
                <w:rFonts w:cs="Arial"/>
              </w:rPr>
              <w:t>PRELUAT</w:t>
            </w:r>
          </w:p>
        </w:tc>
        <w:tc>
          <w:tcPr>
            <w:tcW w:w="3510" w:type="dxa"/>
          </w:tcPr>
          <w:p w:rsidR="0004557E" w:rsidRPr="00F16836" w:rsidRDefault="0004557E" w:rsidP="001C7D76">
            <w:pPr>
              <w:rPr>
                <w:rFonts w:cs="Times New Roman"/>
              </w:rPr>
            </w:pPr>
          </w:p>
        </w:tc>
      </w:tr>
      <w:tr w:rsidR="0004557E" w:rsidRPr="00F16836" w:rsidTr="000A6158">
        <w:tc>
          <w:tcPr>
            <w:tcW w:w="563" w:type="dxa"/>
          </w:tcPr>
          <w:p w:rsidR="0004557E" w:rsidRPr="00F16836" w:rsidRDefault="0004557E" w:rsidP="009D4297">
            <w:pPr>
              <w:pStyle w:val="ListParagraph"/>
              <w:numPr>
                <w:ilvl w:val="0"/>
                <w:numId w:val="8"/>
              </w:numPr>
              <w:rPr>
                <w:rFonts w:cs="Times New Roman"/>
              </w:rPr>
            </w:pPr>
          </w:p>
        </w:tc>
        <w:tc>
          <w:tcPr>
            <w:tcW w:w="1530" w:type="dxa"/>
          </w:tcPr>
          <w:p w:rsidR="0004557E" w:rsidRPr="00F16836" w:rsidRDefault="0004557E" w:rsidP="001C7D76">
            <w:pPr>
              <w:rPr>
                <w:rFonts w:cs="Times New Roman"/>
              </w:rPr>
            </w:pPr>
            <w:r w:rsidRPr="00F16836">
              <w:rPr>
                <w:rFonts w:cs="Times New Roman"/>
              </w:rPr>
              <w:t>OCPI MARAMUREȘ</w:t>
            </w:r>
          </w:p>
        </w:tc>
        <w:tc>
          <w:tcPr>
            <w:tcW w:w="1260" w:type="dxa"/>
          </w:tcPr>
          <w:p w:rsidR="0004557E" w:rsidRPr="00F16836" w:rsidRDefault="0004557E" w:rsidP="001C7D76">
            <w:pPr>
              <w:spacing w:line="100" w:lineRule="atLeast"/>
              <w:jc w:val="both"/>
              <w:rPr>
                <w:rFonts w:cs="Arial"/>
              </w:rPr>
            </w:pPr>
          </w:p>
        </w:tc>
        <w:tc>
          <w:tcPr>
            <w:tcW w:w="3240" w:type="dxa"/>
          </w:tcPr>
          <w:p w:rsidR="0004557E" w:rsidRPr="00F16836" w:rsidRDefault="0004557E" w:rsidP="001C7D76">
            <w:pPr>
              <w:jc w:val="both"/>
              <w:rPr>
                <w:rFonts w:cs="Arial"/>
              </w:rPr>
            </w:pPr>
            <w:r w:rsidRPr="00F16836">
              <w:rPr>
                <w:rFonts w:cs="Arial"/>
              </w:rPr>
              <w:t xml:space="preserve">   art. 31 alin. (1) </w:t>
            </w:r>
          </w:p>
          <w:p w:rsidR="0004557E" w:rsidRPr="00F16836" w:rsidRDefault="0004557E" w:rsidP="001C7D76">
            <w:pPr>
              <w:jc w:val="both"/>
              <w:rPr>
                <w:rFonts w:cs="Arial"/>
              </w:rPr>
            </w:pPr>
            <w:r w:rsidRPr="00F16836">
              <w:rPr>
                <w:rFonts w:cs="Arial"/>
              </w:rPr>
              <w:t>d) împrejmuirile imobilului vor fi reprezentate pe PAD. și se  menţionează la pct. A «Date referitoare la teren», iar în documentaţia în format digital în câmpurile specifice din secţiunea «date textuale ale terenului». Suma suprafeţelor parcelelor componente ale imobilului trebuie să fie egală cu suprafaţa imobilului. Se vor reprezenta construcţiile situate în interiorul imobilelor, indiferent de stadiul de execuţie, cu excepția celor prevăzute la art. 93, alin. (2) . Proiecțiile la sol ale elementelor constructive care depășesc planul fațadei, indiferent de nivelul la care sunt amplasate, se reprezintă pe planul de amplasament și delimitare al imobilului cu linii întrerupte. Valorile suprafeţelor se rotunjesc la metru pătrat. Suprafaţa utilă a încăperilor se determină cu o zecimală.</w:t>
            </w:r>
          </w:p>
        </w:tc>
        <w:tc>
          <w:tcPr>
            <w:tcW w:w="3510" w:type="dxa"/>
          </w:tcPr>
          <w:p w:rsidR="0004557E" w:rsidRPr="00F16836" w:rsidRDefault="0004557E" w:rsidP="001C7D76">
            <w:pPr>
              <w:jc w:val="both"/>
              <w:rPr>
                <w:rFonts w:cs="Arial"/>
              </w:rPr>
            </w:pPr>
            <w:r w:rsidRPr="00F16836">
              <w:rPr>
                <w:rFonts w:cs="Arial"/>
              </w:rPr>
              <w:t>La art. 31 alin. (1) lit. d) se impune:</w:t>
            </w:r>
          </w:p>
          <w:p w:rsidR="0004557E" w:rsidRPr="00F16836" w:rsidRDefault="0004557E" w:rsidP="001C7D76">
            <w:pPr>
              <w:jc w:val="both"/>
              <w:rPr>
                <w:rFonts w:cs="Arial"/>
              </w:rPr>
            </w:pPr>
            <w:r w:rsidRPr="00F16836">
              <w:rPr>
                <w:rFonts w:cs="Arial"/>
              </w:rPr>
              <w:t>-definirea tipurilor de construcții/instalații și suprafața acestora (de ex &gt; 1mp) ce pot face/nu pot face obiectul înscrierilor în sistemul integrat.</w:t>
            </w:r>
          </w:p>
          <w:p w:rsidR="0004557E" w:rsidRPr="00F16836" w:rsidRDefault="0004557E" w:rsidP="001C7D76">
            <w:pPr>
              <w:jc w:val="both"/>
              <w:rPr>
                <w:rFonts w:cs="Arial"/>
              </w:rPr>
            </w:pPr>
            <w:r w:rsidRPr="00F16836">
              <w:rPr>
                <w:rFonts w:cs="Arial"/>
              </w:rPr>
              <w:t>- excluderea în mod explicit de la înscrierea în fila A a construcțiilor de tip: “gard”, “panou publicitar”, “loc de joac[ pentru copii”, “fântână”, “platformă betonată”, “parcare”, “trotuar”. Eventual se pot efectua astfel mențiuni la rubrica “Observații“.</w:t>
            </w:r>
          </w:p>
          <w:p w:rsidR="0004557E" w:rsidRPr="00F16836" w:rsidRDefault="0004557E" w:rsidP="001C7D76">
            <w:pPr>
              <w:jc w:val="both"/>
              <w:rPr>
                <w:rFonts w:cs="Arial"/>
              </w:rPr>
            </w:pPr>
          </w:p>
        </w:tc>
        <w:tc>
          <w:tcPr>
            <w:tcW w:w="1350" w:type="dxa"/>
          </w:tcPr>
          <w:p w:rsidR="0004557E" w:rsidRPr="00F16836" w:rsidRDefault="0004557E" w:rsidP="001C7D76">
            <w:pPr>
              <w:jc w:val="both"/>
              <w:rPr>
                <w:rFonts w:cs="Times New Roman"/>
              </w:rPr>
            </w:pPr>
            <w:r w:rsidRPr="00F16836">
              <w:rPr>
                <w:rFonts w:cs="Times New Roman"/>
              </w:rPr>
              <w:t>NEPRELUAT</w:t>
            </w:r>
          </w:p>
        </w:tc>
        <w:tc>
          <w:tcPr>
            <w:tcW w:w="3510" w:type="dxa"/>
          </w:tcPr>
          <w:p w:rsidR="0004557E" w:rsidRPr="00F16836" w:rsidRDefault="0004557E" w:rsidP="001C7D76">
            <w:pPr>
              <w:jc w:val="both"/>
              <w:rPr>
                <w:rFonts w:cs="Times New Roman"/>
              </w:rPr>
            </w:pPr>
            <w:r w:rsidRPr="00F16836">
              <w:rPr>
                <w:rFonts w:cs="Times New Roman"/>
              </w:rPr>
              <w:t>Propunerea de regulament cuprinde reglementări în acest sens:</w:t>
            </w:r>
          </w:p>
          <w:p w:rsidR="0004557E" w:rsidRPr="00F16836" w:rsidRDefault="0004557E" w:rsidP="001C7D76">
            <w:pPr>
              <w:jc w:val="both"/>
              <w:rPr>
                <w:rFonts w:cs="Times New Roman"/>
              </w:rPr>
            </w:pPr>
            <w:r w:rsidRPr="00F16836">
              <w:rPr>
                <w:rFonts w:cs="Times New Roman"/>
              </w:rPr>
              <w:t>Art. 93. -  (1)  Înscrierea în evidenţele de cadastru şi carte funciară a unei construcţii cu caracter provizoriu, se face în baza art. 37 alin. (1) - (2) din Legea nr. 7/1996, art. 37 alin. (6) din Legea nr. 50/1991, alte acte doveditoare ale dreptului de proprietate asupra construcției și a documentaţiei cadastrale.</w:t>
            </w:r>
          </w:p>
          <w:p w:rsidR="0004557E" w:rsidRPr="00F16836" w:rsidRDefault="0004557E" w:rsidP="001C7D76">
            <w:pPr>
              <w:jc w:val="both"/>
              <w:rPr>
                <w:rFonts w:cs="Times New Roman"/>
                <w:b/>
                <w:highlight w:val="yellow"/>
                <w:u w:val="single"/>
              </w:rPr>
            </w:pPr>
            <w:r w:rsidRPr="00F16836">
              <w:rPr>
                <w:rFonts w:cs="Times New Roman"/>
                <w:b/>
                <w:u w:val="single"/>
              </w:rPr>
              <w:t>(2) Prin excepție, în cazul în care prin alte acte normative nu se prevede altfel, în sistemul integrat de cadastru și carte funciară nu se înregistrează sisteme de panouri fotovoltaice și/sau panouri solare amplasate pe construcții, elemente funcționale, decorative și/sau publicitare asimilate construcțiilor, cum ar fi: împrejmuiri, chioșcuri, tonete, cabine, spații de expunere, corpuri şi panourilor de afişaj, firme, reclame, copertine, bănci, lampadare, bazine, fântâni, leagăne, pergole, benzi transportoare, sisteme hidraulice multiparking, indicatoare și altele asemenea.</w:t>
            </w:r>
          </w:p>
        </w:tc>
      </w:tr>
      <w:tr w:rsidR="0004557E" w:rsidRPr="00F16836" w:rsidTr="000A6158">
        <w:tc>
          <w:tcPr>
            <w:tcW w:w="563" w:type="dxa"/>
          </w:tcPr>
          <w:p w:rsidR="0004557E" w:rsidRPr="00F16836" w:rsidRDefault="0004557E" w:rsidP="009D4297">
            <w:pPr>
              <w:pStyle w:val="ListParagraph"/>
              <w:numPr>
                <w:ilvl w:val="0"/>
                <w:numId w:val="8"/>
              </w:numPr>
              <w:rPr>
                <w:rFonts w:cs="Times New Roman"/>
              </w:rPr>
            </w:pPr>
          </w:p>
        </w:tc>
        <w:tc>
          <w:tcPr>
            <w:tcW w:w="1530" w:type="dxa"/>
          </w:tcPr>
          <w:p w:rsidR="0004557E" w:rsidRPr="00F16836" w:rsidRDefault="0004557E" w:rsidP="001C7D76">
            <w:pPr>
              <w:rPr>
                <w:rFonts w:cs="Times New Roman"/>
              </w:rPr>
            </w:pPr>
            <w:r w:rsidRPr="00F16836">
              <w:rPr>
                <w:rFonts w:cs="Times New Roman"/>
              </w:rPr>
              <w:t>OCPI MARAMUREȘ</w:t>
            </w:r>
          </w:p>
        </w:tc>
        <w:tc>
          <w:tcPr>
            <w:tcW w:w="1260" w:type="dxa"/>
          </w:tcPr>
          <w:p w:rsidR="0004557E" w:rsidRPr="00F16836" w:rsidRDefault="0004557E" w:rsidP="001C7D76">
            <w:pPr>
              <w:spacing w:line="100" w:lineRule="atLeast"/>
              <w:jc w:val="both"/>
              <w:rPr>
                <w:rFonts w:cs="Arial"/>
              </w:rPr>
            </w:pPr>
          </w:p>
        </w:tc>
        <w:tc>
          <w:tcPr>
            <w:tcW w:w="3240" w:type="dxa"/>
          </w:tcPr>
          <w:p w:rsidR="0004557E" w:rsidRPr="00F16836" w:rsidRDefault="0004557E" w:rsidP="001C7D76">
            <w:pPr>
              <w:jc w:val="both"/>
              <w:rPr>
                <w:rFonts w:cs="Arial"/>
              </w:rPr>
            </w:pPr>
            <w:r w:rsidRPr="00F16836">
              <w:rPr>
                <w:rFonts w:cs="Arial"/>
              </w:rPr>
              <w:t>art. 40 alin.(1)</w:t>
            </w:r>
          </w:p>
          <w:p w:rsidR="0004557E" w:rsidRPr="00F16836" w:rsidRDefault="0004557E" w:rsidP="001C7D76">
            <w:pPr>
              <w:jc w:val="both"/>
              <w:rPr>
                <w:rFonts w:cs="Arial"/>
              </w:rPr>
            </w:pPr>
            <w:r w:rsidRPr="00F16836">
              <w:rPr>
                <w:rFonts w:cs="Arial"/>
              </w:rPr>
              <w:t>c) neconcordanţe între detaliile topografice conţinute în planul de amplasament şi delimitare şi cele existente pe teren, în cazul verificărilor la teren;</w:t>
            </w:r>
          </w:p>
        </w:tc>
        <w:tc>
          <w:tcPr>
            <w:tcW w:w="3510" w:type="dxa"/>
          </w:tcPr>
          <w:p w:rsidR="0004557E" w:rsidRPr="00F16836" w:rsidRDefault="0004557E" w:rsidP="001C7D76">
            <w:pPr>
              <w:jc w:val="both"/>
              <w:rPr>
                <w:rFonts w:cs="Arial"/>
              </w:rPr>
            </w:pPr>
            <w:r w:rsidRPr="00F16836">
              <w:rPr>
                <w:rFonts w:cs="Arial"/>
              </w:rPr>
              <w:t xml:space="preserve">Eliminarea sintagmei “în cazul verificărilor la teren“ din cuprinsul art. 40 alin.(1) lit. c) </w:t>
            </w:r>
          </w:p>
        </w:tc>
        <w:tc>
          <w:tcPr>
            <w:tcW w:w="1350" w:type="dxa"/>
          </w:tcPr>
          <w:p w:rsidR="0004557E" w:rsidRPr="00F16836" w:rsidRDefault="0004557E" w:rsidP="001C7D76">
            <w:pPr>
              <w:jc w:val="both"/>
              <w:rPr>
                <w:rFonts w:cs="Times New Roman"/>
                <w:highlight w:val="yellow"/>
              </w:rPr>
            </w:pPr>
            <w:r w:rsidRPr="00F16836">
              <w:rPr>
                <w:rFonts w:cs="Times New Roman"/>
              </w:rPr>
              <w:t>NEPRELUAT</w:t>
            </w:r>
          </w:p>
        </w:tc>
        <w:tc>
          <w:tcPr>
            <w:tcW w:w="3510" w:type="dxa"/>
          </w:tcPr>
          <w:p w:rsidR="0004557E" w:rsidRPr="00F16836" w:rsidRDefault="0004557E" w:rsidP="001C7D76">
            <w:pPr>
              <w:jc w:val="both"/>
              <w:rPr>
                <w:rFonts w:cs="Times New Roman"/>
              </w:rPr>
            </w:pPr>
            <w:r w:rsidRPr="00F16836">
              <w:rPr>
                <w:rFonts w:cs="Times New Roman"/>
              </w:rPr>
              <w:t>În activitatea OCPI au existat situații în care  ortofotoplanul şi alte suporturi cartografice existente în arhiva OCPI nu mai corespundeau cu situația reală a imobilelor reprezentate în PAD iar cererile au fost soluționate cu respingere.</w:t>
            </w:r>
          </w:p>
        </w:tc>
      </w:tr>
      <w:tr w:rsidR="0004557E" w:rsidRPr="00F16836" w:rsidTr="000A6158">
        <w:tc>
          <w:tcPr>
            <w:tcW w:w="563" w:type="dxa"/>
          </w:tcPr>
          <w:p w:rsidR="0004557E" w:rsidRPr="00F16836" w:rsidRDefault="0004557E" w:rsidP="00EC383C">
            <w:pPr>
              <w:pStyle w:val="ListParagraph"/>
              <w:numPr>
                <w:ilvl w:val="0"/>
                <w:numId w:val="8"/>
              </w:numPr>
              <w:jc w:val="both"/>
              <w:rPr>
                <w:rFonts w:cs="Times New Roman"/>
              </w:rPr>
            </w:pPr>
          </w:p>
        </w:tc>
        <w:tc>
          <w:tcPr>
            <w:tcW w:w="1530" w:type="dxa"/>
          </w:tcPr>
          <w:p w:rsidR="0004557E" w:rsidRPr="00F16836" w:rsidRDefault="0004557E" w:rsidP="00EC383C">
            <w:pPr>
              <w:jc w:val="both"/>
              <w:rPr>
                <w:rFonts w:cs="Times New Roman"/>
              </w:rPr>
            </w:pPr>
            <w:r w:rsidRPr="00F16836">
              <w:rPr>
                <w:rFonts w:cs="Times New Roman"/>
              </w:rPr>
              <w:t>OCPI MARAMUREȘ</w:t>
            </w:r>
          </w:p>
        </w:tc>
        <w:tc>
          <w:tcPr>
            <w:tcW w:w="1260" w:type="dxa"/>
          </w:tcPr>
          <w:p w:rsidR="0004557E" w:rsidRPr="00F16836" w:rsidRDefault="0004557E" w:rsidP="00EC383C">
            <w:pPr>
              <w:spacing w:line="100" w:lineRule="atLeast"/>
              <w:jc w:val="both"/>
              <w:rPr>
                <w:rFonts w:cs="Arial"/>
              </w:rPr>
            </w:pPr>
          </w:p>
        </w:tc>
        <w:tc>
          <w:tcPr>
            <w:tcW w:w="3240" w:type="dxa"/>
          </w:tcPr>
          <w:p w:rsidR="0004557E" w:rsidRPr="00F16836" w:rsidRDefault="0004557E" w:rsidP="00EC383C">
            <w:pPr>
              <w:jc w:val="both"/>
              <w:rPr>
                <w:rFonts w:cs="Arial"/>
              </w:rPr>
            </w:pPr>
            <w:r w:rsidRPr="00F16836">
              <w:rPr>
                <w:rFonts w:cs="Arial"/>
                <w:sz w:val="24"/>
                <w:szCs w:val="24"/>
              </w:rPr>
              <w:t xml:space="preserve">  </w:t>
            </w:r>
            <w:r w:rsidRPr="00F16836">
              <w:rPr>
                <w:rFonts w:cs="Arial"/>
              </w:rPr>
              <w:t xml:space="preserve">art. 107 </w:t>
            </w:r>
          </w:p>
          <w:p w:rsidR="0004557E" w:rsidRPr="00F16836" w:rsidRDefault="0004557E" w:rsidP="00EC383C">
            <w:pPr>
              <w:jc w:val="both"/>
              <w:rPr>
                <w:rFonts w:cs="Arial"/>
                <w:sz w:val="24"/>
                <w:szCs w:val="24"/>
              </w:rPr>
            </w:pPr>
            <w:r w:rsidRPr="00F16836">
              <w:rPr>
                <w:rFonts w:cs="Arial"/>
                <w:sz w:val="24"/>
                <w:szCs w:val="24"/>
              </w:rPr>
              <w:t xml:space="preserve"> (5) Rectificarea erorii de înregistrare a unui imobil în planul cadastral digital, prin repoziţionare, se poate realiza şi în cazul în care pentru acel imobil nu s-a deschis carte funciară.  </w:t>
            </w:r>
          </w:p>
        </w:tc>
        <w:tc>
          <w:tcPr>
            <w:tcW w:w="3510" w:type="dxa"/>
          </w:tcPr>
          <w:p w:rsidR="0004557E" w:rsidRPr="00F16836" w:rsidRDefault="0004557E" w:rsidP="00EC383C">
            <w:pPr>
              <w:jc w:val="both"/>
              <w:rPr>
                <w:rFonts w:cs="Arial"/>
              </w:rPr>
            </w:pPr>
            <w:r w:rsidRPr="00F16836">
              <w:rPr>
                <w:rFonts w:cs="Arial"/>
              </w:rPr>
              <w:t xml:space="preserve">Revizuirea prevederilor art. 107 alin.(5), conform cărora „Rectificarea erorii de înregistrare a unui imobil în planul cadastral digital, prin repoziţionare, se poate realiza şi în cazul în care pentru acel imobil nu s-a deschis carte funciară”, care nu sunt aplicabile în practică întrucât, în momentul de față, aplicația E-terra nu permite o asemenea acțiune. Este obligatorie înscrierea în fila B a notării repoziționării. </w:t>
            </w:r>
          </w:p>
        </w:tc>
        <w:tc>
          <w:tcPr>
            <w:tcW w:w="1350" w:type="dxa"/>
          </w:tcPr>
          <w:p w:rsidR="0004557E" w:rsidRPr="00F16836" w:rsidRDefault="0004557E" w:rsidP="00EC383C">
            <w:pPr>
              <w:jc w:val="both"/>
              <w:rPr>
                <w:rFonts w:cs="Times New Roman"/>
              </w:rPr>
            </w:pPr>
            <w:r w:rsidRPr="00F16836">
              <w:rPr>
                <w:rFonts w:cs="Times New Roman"/>
              </w:rPr>
              <w:t>NEPRELUAT</w:t>
            </w:r>
          </w:p>
        </w:tc>
        <w:tc>
          <w:tcPr>
            <w:tcW w:w="3510" w:type="dxa"/>
          </w:tcPr>
          <w:p w:rsidR="0004557E" w:rsidRPr="00F16836" w:rsidRDefault="0004557E" w:rsidP="00EC383C">
            <w:pPr>
              <w:jc w:val="both"/>
              <w:rPr>
                <w:rFonts w:cs="Times New Roman"/>
              </w:rPr>
            </w:pPr>
            <w:r w:rsidRPr="00F16836">
              <w:rPr>
                <w:rFonts w:cs="Times New Roman"/>
              </w:rPr>
              <w:t>Există situații în care se impune repoziționarea imobilelor care au numere cadastrale atribuite.</w:t>
            </w:r>
          </w:p>
        </w:tc>
      </w:tr>
      <w:tr w:rsidR="0004557E" w:rsidRPr="00F16836" w:rsidTr="000A6158">
        <w:tc>
          <w:tcPr>
            <w:tcW w:w="563" w:type="dxa"/>
          </w:tcPr>
          <w:p w:rsidR="0004557E" w:rsidRPr="00F16836" w:rsidRDefault="0004557E" w:rsidP="009D4297">
            <w:pPr>
              <w:pStyle w:val="ListParagraph"/>
              <w:numPr>
                <w:ilvl w:val="0"/>
                <w:numId w:val="8"/>
              </w:numPr>
              <w:rPr>
                <w:rFonts w:cs="Times New Roman"/>
              </w:rPr>
            </w:pPr>
          </w:p>
        </w:tc>
        <w:tc>
          <w:tcPr>
            <w:tcW w:w="1530" w:type="dxa"/>
          </w:tcPr>
          <w:p w:rsidR="0004557E" w:rsidRPr="00F16836" w:rsidRDefault="0004557E" w:rsidP="001C7D76">
            <w:pPr>
              <w:rPr>
                <w:rFonts w:cs="Times New Roman"/>
              </w:rPr>
            </w:pPr>
            <w:r w:rsidRPr="00F16836">
              <w:rPr>
                <w:rFonts w:cs="Times New Roman"/>
              </w:rPr>
              <w:t>OCPI MARAMUREȘ</w:t>
            </w:r>
          </w:p>
        </w:tc>
        <w:tc>
          <w:tcPr>
            <w:tcW w:w="1260" w:type="dxa"/>
          </w:tcPr>
          <w:p w:rsidR="0004557E" w:rsidRPr="00F16836" w:rsidRDefault="0004557E" w:rsidP="001C7D76">
            <w:pPr>
              <w:spacing w:line="100" w:lineRule="atLeast"/>
              <w:jc w:val="both"/>
              <w:rPr>
                <w:rFonts w:cs="Arial"/>
              </w:rPr>
            </w:pPr>
          </w:p>
        </w:tc>
        <w:tc>
          <w:tcPr>
            <w:tcW w:w="3240" w:type="dxa"/>
          </w:tcPr>
          <w:p w:rsidR="0004557E" w:rsidRPr="00F16836" w:rsidRDefault="0004557E" w:rsidP="001C7D76">
            <w:pPr>
              <w:jc w:val="both"/>
              <w:rPr>
                <w:rFonts w:cs="Arial"/>
              </w:rPr>
            </w:pPr>
            <w:r w:rsidRPr="00F16836">
              <w:rPr>
                <w:rFonts w:cs="Arial"/>
              </w:rPr>
              <w:t xml:space="preserve"> Art. 119 </w:t>
            </w:r>
          </w:p>
          <w:p w:rsidR="0004557E" w:rsidRPr="00F16836" w:rsidRDefault="0004557E" w:rsidP="001C7D76">
            <w:pPr>
              <w:jc w:val="both"/>
              <w:rPr>
                <w:rFonts w:cs="Arial"/>
              </w:rPr>
            </w:pPr>
            <w:r w:rsidRPr="00F16836">
              <w:rPr>
                <w:rFonts w:cs="Arial"/>
              </w:rPr>
              <w:t xml:space="preserve">   (3) În cazul notării posesiei conform art. 41 alin. (8) lit. c) – e) din Legea nr. 7/1996 concomitent cu notarea posesiei se radiază proprietarul tabular.</w:t>
            </w:r>
          </w:p>
        </w:tc>
        <w:tc>
          <w:tcPr>
            <w:tcW w:w="3510" w:type="dxa"/>
          </w:tcPr>
          <w:p w:rsidR="0004557E" w:rsidRPr="00F16836" w:rsidRDefault="0004557E" w:rsidP="001C7D76">
            <w:pPr>
              <w:jc w:val="both"/>
              <w:rPr>
                <w:rFonts w:cs="Arial"/>
              </w:rPr>
            </w:pPr>
            <w:r w:rsidRPr="00F16836">
              <w:rPr>
                <w:rFonts w:cs="Arial"/>
              </w:rPr>
              <w:t>Art. 119 alin. (3): În cazul notării posesiei conform art. 41 alin. (8) lit. c) din Legea nr. 7/1996 concomitent cu notarea posesiei se va menține activă înscrierea proprietarului tabular. Proprietarul tabular urmează a fi radiat odată cu intabularea dreptului de proprietate în favoarea posesorului, conform art. 13 alin.(7) din Legea nr. 7/1996.</w:t>
            </w:r>
          </w:p>
        </w:tc>
        <w:tc>
          <w:tcPr>
            <w:tcW w:w="1350" w:type="dxa"/>
          </w:tcPr>
          <w:p w:rsidR="0004557E" w:rsidRPr="00F16836" w:rsidRDefault="0004557E" w:rsidP="001C7D76">
            <w:pPr>
              <w:rPr>
                <w:rFonts w:cs="Times New Roman"/>
              </w:rPr>
            </w:pPr>
            <w:r w:rsidRPr="00F16836">
              <w:rPr>
                <w:rFonts w:cs="Times New Roman"/>
              </w:rPr>
              <w:t>PRELUAT</w:t>
            </w:r>
          </w:p>
        </w:tc>
        <w:tc>
          <w:tcPr>
            <w:tcW w:w="3510" w:type="dxa"/>
          </w:tcPr>
          <w:p w:rsidR="0004557E" w:rsidRPr="00F16836" w:rsidRDefault="0004557E" w:rsidP="001C7D76">
            <w:pPr>
              <w:rPr>
                <w:rFonts w:cs="Times New Roman"/>
              </w:rPr>
            </w:pPr>
          </w:p>
        </w:tc>
      </w:tr>
      <w:tr w:rsidR="00785B59" w:rsidRPr="00F16836" w:rsidTr="000A6158">
        <w:tc>
          <w:tcPr>
            <w:tcW w:w="563" w:type="dxa"/>
          </w:tcPr>
          <w:p w:rsidR="00785B59" w:rsidRPr="00F16836" w:rsidRDefault="00785B59" w:rsidP="00785B59">
            <w:pPr>
              <w:pStyle w:val="ListParagraph"/>
              <w:numPr>
                <w:ilvl w:val="0"/>
                <w:numId w:val="8"/>
              </w:numPr>
              <w:jc w:val="both"/>
              <w:rPr>
                <w:rFonts w:cs="Times New Roman"/>
                <w:color w:val="FF0000"/>
              </w:rPr>
            </w:pPr>
          </w:p>
        </w:tc>
        <w:tc>
          <w:tcPr>
            <w:tcW w:w="1530" w:type="dxa"/>
          </w:tcPr>
          <w:p w:rsidR="00785B59" w:rsidRPr="003B339D" w:rsidRDefault="00785B59" w:rsidP="00785B59">
            <w:pPr>
              <w:jc w:val="both"/>
              <w:rPr>
                <w:rFonts w:cs="Times New Roman"/>
              </w:rPr>
            </w:pPr>
            <w:r w:rsidRPr="003B339D">
              <w:rPr>
                <w:rFonts w:cs="Times New Roman"/>
              </w:rPr>
              <w:t>OCPI MARAMUREȘ</w:t>
            </w:r>
          </w:p>
        </w:tc>
        <w:tc>
          <w:tcPr>
            <w:tcW w:w="1260" w:type="dxa"/>
          </w:tcPr>
          <w:p w:rsidR="00785B59" w:rsidRPr="003B339D" w:rsidRDefault="00785B59" w:rsidP="00785B59">
            <w:pPr>
              <w:spacing w:line="100" w:lineRule="atLeast"/>
              <w:jc w:val="both"/>
              <w:rPr>
                <w:rFonts w:cs="Arial"/>
              </w:rPr>
            </w:pPr>
          </w:p>
        </w:tc>
        <w:tc>
          <w:tcPr>
            <w:tcW w:w="3240" w:type="dxa"/>
          </w:tcPr>
          <w:p w:rsidR="00785B59" w:rsidRPr="003B339D" w:rsidRDefault="00785B59" w:rsidP="00785B59">
            <w:pPr>
              <w:jc w:val="both"/>
              <w:rPr>
                <w:rFonts w:cs="Arial"/>
              </w:rPr>
            </w:pPr>
          </w:p>
        </w:tc>
        <w:tc>
          <w:tcPr>
            <w:tcW w:w="3510" w:type="dxa"/>
          </w:tcPr>
          <w:p w:rsidR="00785B59" w:rsidRPr="003B339D" w:rsidRDefault="00785B59" w:rsidP="00785B59">
            <w:pPr>
              <w:jc w:val="both"/>
              <w:rPr>
                <w:rFonts w:cs="Arial"/>
              </w:rPr>
            </w:pPr>
            <w:r w:rsidRPr="003B339D">
              <w:rPr>
                <w:rFonts w:cs="Arial"/>
              </w:rPr>
              <w:t xml:space="preserve">În aplicarea art. 47 </w:t>
            </w:r>
            <w:r w:rsidRPr="003B339D">
              <w:rPr>
                <w:rFonts w:cs="Arial"/>
                <w:vertAlign w:val="superscript"/>
              </w:rPr>
              <w:t xml:space="preserve">1 </w:t>
            </w:r>
            <w:r w:rsidRPr="003B339D">
              <w:rPr>
                <w:rFonts w:cs="Arial"/>
              </w:rPr>
              <w:t xml:space="preserve">alin. (2) din Legea nr. 350/2001 privind amenajarea teritoriului și urbanismului, actualizarea din oficiu a destinației imobilelor înregistare în sistemul integrat de cadastru și carte funciară se va face de către DI în cadrul ANCPI, la solicitarea scrisă a OCPI. </w:t>
            </w:r>
          </w:p>
        </w:tc>
        <w:tc>
          <w:tcPr>
            <w:tcW w:w="1350" w:type="dxa"/>
          </w:tcPr>
          <w:p w:rsidR="00785B59" w:rsidRPr="003B339D" w:rsidRDefault="00785B59" w:rsidP="00785B59">
            <w:pPr>
              <w:jc w:val="both"/>
              <w:rPr>
                <w:rFonts w:cs="Times New Roman"/>
              </w:rPr>
            </w:pPr>
            <w:r w:rsidRPr="003B339D">
              <w:rPr>
                <w:rFonts w:cs="Times New Roman"/>
              </w:rPr>
              <w:t>NEPRELUAT</w:t>
            </w:r>
          </w:p>
        </w:tc>
        <w:tc>
          <w:tcPr>
            <w:tcW w:w="3510" w:type="dxa"/>
          </w:tcPr>
          <w:p w:rsidR="00785B59" w:rsidRPr="003B339D" w:rsidRDefault="00785B59" w:rsidP="00785B59">
            <w:pPr>
              <w:tabs>
                <w:tab w:val="left" w:pos="155"/>
              </w:tabs>
              <w:jc w:val="both"/>
              <w:rPr>
                <w:rFonts w:cstheme="minorHAnsi"/>
              </w:rPr>
            </w:pPr>
            <w:r w:rsidRPr="003B339D">
              <w:rPr>
                <w:rFonts w:cstheme="minorHAnsi"/>
                <w:shd w:val="clear" w:color="auto" w:fill="FFFFFF"/>
              </w:rPr>
              <w:t>Propunerea nu poate fi preluată întrucât prin norma din Legea nr. 350/20011,  se prevede in mod expres faptul că oficiul de cadastru şi publicitate imobiliară are obligația actualizării din oficiu a destinației imobilelor înregistrate în sistemul integrat de cadastru şi carte funciară.</w:t>
            </w:r>
          </w:p>
          <w:p w:rsidR="00785B59" w:rsidRPr="003B339D" w:rsidRDefault="00785B59" w:rsidP="00785B59">
            <w:pPr>
              <w:jc w:val="both"/>
              <w:rPr>
                <w:rFonts w:cstheme="minorHAnsi"/>
              </w:rPr>
            </w:pPr>
            <w:r w:rsidRPr="003B339D">
              <w:rPr>
                <w:rFonts w:cstheme="minorHAnsi"/>
              </w:rPr>
              <w:t>Având in vedere această reglementare</w:t>
            </w:r>
            <w:bookmarkStart w:id="0" w:name="_GoBack"/>
            <w:bookmarkEnd w:id="0"/>
            <w:r w:rsidRPr="003B339D">
              <w:rPr>
                <w:rFonts w:cstheme="minorHAnsi"/>
              </w:rPr>
              <w:t>, precum si atribuțiile inspectorilor de cadastru, inserarea în regulament  a unei astfel de norme este excesivă (a se vedea art. 1 alin. 4 din Legea nr. 7/1996)</w:t>
            </w:r>
            <w:r w:rsidR="00BA3EA6" w:rsidRPr="003B339D">
              <w:rPr>
                <w:rFonts w:cstheme="minorHAnsi"/>
              </w:rPr>
              <w:t>.</w:t>
            </w:r>
          </w:p>
          <w:p w:rsidR="00785B59" w:rsidRPr="003B339D" w:rsidRDefault="00785B59" w:rsidP="00785B59">
            <w:pPr>
              <w:jc w:val="both"/>
              <w:rPr>
                <w:rFonts w:cstheme="minorHAnsi"/>
              </w:rPr>
            </w:pPr>
            <w:r w:rsidRPr="003B339D">
              <w:rPr>
                <w:rFonts w:cstheme="minorHAnsi"/>
              </w:rPr>
              <w:t>În cazul în care se consideră necesara simplificare a procedurii de actualizare a limitelor intravilanului, aspectele puse în discuție pot fi soluționate prin intermediul unei proceduri de lucru ce se poate realiza in colaborare cu CNC.</w:t>
            </w:r>
          </w:p>
        </w:tc>
      </w:tr>
      <w:tr w:rsidR="00BA3EA6" w:rsidRPr="00F16836" w:rsidTr="000A6158">
        <w:tc>
          <w:tcPr>
            <w:tcW w:w="563" w:type="dxa"/>
          </w:tcPr>
          <w:p w:rsidR="00BA3EA6" w:rsidRPr="00F16836" w:rsidRDefault="00BA3EA6" w:rsidP="00BA3EA6">
            <w:pPr>
              <w:pStyle w:val="ListParagraph"/>
              <w:numPr>
                <w:ilvl w:val="0"/>
                <w:numId w:val="8"/>
              </w:numPr>
              <w:jc w:val="both"/>
              <w:rPr>
                <w:rFonts w:cs="Times New Roman"/>
              </w:rPr>
            </w:pPr>
          </w:p>
        </w:tc>
        <w:tc>
          <w:tcPr>
            <w:tcW w:w="1530" w:type="dxa"/>
          </w:tcPr>
          <w:p w:rsidR="00BA3EA6" w:rsidRPr="00F16836" w:rsidRDefault="00BA3EA6" w:rsidP="00BA3EA6">
            <w:pPr>
              <w:jc w:val="both"/>
              <w:rPr>
                <w:rFonts w:cs="Times New Roman"/>
              </w:rPr>
            </w:pPr>
            <w:r w:rsidRPr="00F16836">
              <w:rPr>
                <w:rFonts w:cs="Times New Roman"/>
              </w:rPr>
              <w:t>OCPI MARAMUREȘ</w:t>
            </w:r>
          </w:p>
        </w:tc>
        <w:tc>
          <w:tcPr>
            <w:tcW w:w="1260" w:type="dxa"/>
          </w:tcPr>
          <w:p w:rsidR="00BA3EA6" w:rsidRPr="00F16836" w:rsidRDefault="00BA3EA6" w:rsidP="00BA3EA6">
            <w:pPr>
              <w:spacing w:line="100" w:lineRule="atLeast"/>
              <w:jc w:val="both"/>
              <w:rPr>
                <w:rFonts w:cs="Arial"/>
              </w:rPr>
            </w:pPr>
          </w:p>
        </w:tc>
        <w:tc>
          <w:tcPr>
            <w:tcW w:w="3240" w:type="dxa"/>
          </w:tcPr>
          <w:p w:rsidR="00BA3EA6" w:rsidRPr="00F16836" w:rsidRDefault="00BA3EA6" w:rsidP="00BA3EA6">
            <w:pPr>
              <w:jc w:val="both"/>
              <w:rPr>
                <w:rFonts w:cs="Arial"/>
                <w:sz w:val="24"/>
                <w:szCs w:val="24"/>
              </w:rPr>
            </w:pPr>
          </w:p>
        </w:tc>
        <w:tc>
          <w:tcPr>
            <w:tcW w:w="3510" w:type="dxa"/>
          </w:tcPr>
          <w:p w:rsidR="00BA3EA6" w:rsidRPr="00F16836" w:rsidRDefault="00BA3EA6" w:rsidP="00BA3EA6">
            <w:pPr>
              <w:jc w:val="both"/>
              <w:rPr>
                <w:rFonts w:cs="Arial"/>
              </w:rPr>
            </w:pPr>
            <w:r w:rsidRPr="00F16836">
              <w:rPr>
                <w:rFonts w:cs="Arial"/>
              </w:rPr>
              <w:t>În aplicarea art. 13 alin.(7) lit. a) din Legea nr. 7/1996, înscrierea din oficiu a dreptului de proprietate asupra imobilelor pentru care s-a notat posesia în cartea funciară cu ocazia înregistrării sistematice, se va face de către DI din cadrul ANCPI, la solicitarea scrisă a OCPI, după împlinirea termenului de 3 ani.</w:t>
            </w:r>
          </w:p>
        </w:tc>
        <w:tc>
          <w:tcPr>
            <w:tcW w:w="1350" w:type="dxa"/>
          </w:tcPr>
          <w:p w:rsidR="00BA3EA6" w:rsidRPr="00F16836" w:rsidRDefault="00BA3EA6" w:rsidP="00BA3EA6">
            <w:pPr>
              <w:jc w:val="both"/>
              <w:rPr>
                <w:rFonts w:cs="Times New Roman"/>
              </w:rPr>
            </w:pPr>
            <w:r w:rsidRPr="00F16836">
              <w:rPr>
                <w:rFonts w:cs="Times New Roman"/>
              </w:rPr>
              <w:t>NEPRELUAT</w:t>
            </w:r>
          </w:p>
        </w:tc>
        <w:tc>
          <w:tcPr>
            <w:tcW w:w="3510" w:type="dxa"/>
          </w:tcPr>
          <w:p w:rsidR="00BA3EA6" w:rsidRPr="00F16836" w:rsidRDefault="00BA3EA6" w:rsidP="00BA3EA6">
            <w:pPr>
              <w:jc w:val="both"/>
              <w:rPr>
                <w:rFonts w:cstheme="minorHAnsi"/>
                <w:shd w:val="clear" w:color="auto" w:fill="FFFFFF"/>
              </w:rPr>
            </w:pPr>
            <w:r w:rsidRPr="00F16836">
              <w:rPr>
                <w:rFonts w:cstheme="minorHAnsi"/>
              </w:rPr>
              <w:t>Propunerea nu poate fi preluata întrucât, potrivit legii, pentru convertirea posesiei în proprietate este necesar a se verifica în prealabil  că</w:t>
            </w:r>
            <w:r w:rsidRPr="00F16836">
              <w:rPr>
                <w:rFonts w:cstheme="minorHAnsi"/>
                <w:shd w:val="clear" w:color="auto" w:fill="FFFFFF"/>
              </w:rPr>
              <w:t xml:space="preserve"> nu a fost notat niciun litigiu prin care se contestă înscrierile din cartea funciară, iar oficiile teritoriale au competență teritorială asupra soluționării oricăror operațiuni de carte funciara cu privire la imobilele din raza lor teritoriala, Legea nr. 7/1996 prevăzând in mod expres si faptul că</w:t>
            </w:r>
            <w:r w:rsidRPr="00F16836">
              <w:rPr>
                <w:rFonts w:cstheme="minorHAnsi"/>
                <w:b/>
                <w:bCs/>
              </w:rPr>
              <w:t>: „</w:t>
            </w:r>
            <w:r w:rsidRPr="00F16836">
              <w:rPr>
                <w:rFonts w:cstheme="minorHAnsi"/>
                <w:i/>
              </w:rPr>
              <w:t>Activitatea de publicitate imobiliară în cadrul oficiilor teritoriale este îndeplinită de registratori de carte funciară, denumiţi în continuare registratori, numiţi prin ordin al directorului general al Agenţiei Naţionale, în urma unui concurs organizat de aceasta</w:t>
            </w:r>
          </w:p>
          <w:p w:rsidR="00BA3EA6" w:rsidRPr="00F16836" w:rsidRDefault="00BA3EA6" w:rsidP="00BA3EA6">
            <w:pPr>
              <w:jc w:val="both"/>
              <w:rPr>
                <w:rFonts w:cstheme="minorHAnsi"/>
              </w:rPr>
            </w:pPr>
            <w:r w:rsidRPr="00F16836">
              <w:rPr>
                <w:rFonts w:cstheme="minorHAnsi"/>
                <w:shd w:val="clear" w:color="auto" w:fill="FFFFFF"/>
              </w:rPr>
              <w:t>In acest context legislativ, ANCPI poate sprijini procedura de convertire a posesiei  în proprietate, cel mult prin furnizarea listei imobilelor în privința cărora s-a împlinit termenul de 3 ani.</w:t>
            </w:r>
          </w:p>
        </w:tc>
      </w:tr>
      <w:tr w:rsidR="00785B59" w:rsidRPr="00F16836" w:rsidTr="000A6158">
        <w:tc>
          <w:tcPr>
            <w:tcW w:w="563" w:type="dxa"/>
          </w:tcPr>
          <w:p w:rsidR="00785B59" w:rsidRPr="00F16836" w:rsidRDefault="00785B59" w:rsidP="00EC383C">
            <w:pPr>
              <w:pStyle w:val="ListParagraph"/>
              <w:numPr>
                <w:ilvl w:val="0"/>
                <w:numId w:val="8"/>
              </w:numPr>
              <w:jc w:val="both"/>
              <w:rPr>
                <w:rFonts w:cs="Times New Roman"/>
              </w:rPr>
            </w:pPr>
          </w:p>
        </w:tc>
        <w:tc>
          <w:tcPr>
            <w:tcW w:w="1530" w:type="dxa"/>
          </w:tcPr>
          <w:p w:rsidR="00785B59" w:rsidRPr="00F16836" w:rsidRDefault="00785B59" w:rsidP="00EC383C">
            <w:pPr>
              <w:jc w:val="both"/>
              <w:rPr>
                <w:rFonts w:cs="Times New Roman"/>
              </w:rPr>
            </w:pPr>
            <w:r w:rsidRPr="00F16836">
              <w:rPr>
                <w:rFonts w:cs="Times New Roman"/>
              </w:rPr>
              <w:t>OCPI MARAMUREȘ</w:t>
            </w:r>
          </w:p>
        </w:tc>
        <w:tc>
          <w:tcPr>
            <w:tcW w:w="1260" w:type="dxa"/>
          </w:tcPr>
          <w:p w:rsidR="00785B59" w:rsidRPr="00F16836" w:rsidRDefault="00785B59" w:rsidP="00EC383C">
            <w:pPr>
              <w:spacing w:line="100" w:lineRule="atLeast"/>
              <w:jc w:val="both"/>
              <w:rPr>
                <w:rFonts w:cs="Arial"/>
              </w:rPr>
            </w:pPr>
          </w:p>
        </w:tc>
        <w:tc>
          <w:tcPr>
            <w:tcW w:w="3240" w:type="dxa"/>
          </w:tcPr>
          <w:p w:rsidR="00785B59" w:rsidRPr="00F16836" w:rsidRDefault="00785B59" w:rsidP="00EC383C">
            <w:pPr>
              <w:jc w:val="both"/>
              <w:rPr>
                <w:rFonts w:cs="Arial"/>
                <w:sz w:val="24"/>
                <w:szCs w:val="24"/>
              </w:rPr>
            </w:pPr>
            <w:r w:rsidRPr="00F16836">
              <w:rPr>
                <w:rFonts w:cs="Arial"/>
              </w:rPr>
              <w:t>Art. 77. -   Certificatul eliberat de unitatea administrativ- teritorială în raza căreia este amplasat imobilul, prin care se atestă că acesta este înregistrat în registrul agricol, necesar în vederea intabulării dreptului de proprietate în condiţiile art. 41 alin. (10) din Lege, este prevăzut în anexa 1.27.</w:t>
            </w:r>
          </w:p>
        </w:tc>
        <w:tc>
          <w:tcPr>
            <w:tcW w:w="3510" w:type="dxa"/>
          </w:tcPr>
          <w:p w:rsidR="00785B59" w:rsidRPr="00F16836" w:rsidRDefault="00785B59" w:rsidP="00EC383C">
            <w:pPr>
              <w:jc w:val="both"/>
              <w:rPr>
                <w:rFonts w:cs="Arial"/>
              </w:rPr>
            </w:pPr>
            <w:r w:rsidRPr="00F16836">
              <w:rPr>
                <w:rFonts w:cs="Arial"/>
              </w:rPr>
              <w:t xml:space="preserve">În aplicarea art. 41 alin. (10) din Legea nr. 7/1996, în completarea art. 77 din cadrul prezentului proiect, considerăm oportună inserarea unor prevederi cu privire la condițiile în care se efectuează înscrierea dreptului de proprietate. </w:t>
            </w:r>
          </w:p>
        </w:tc>
        <w:tc>
          <w:tcPr>
            <w:tcW w:w="1350" w:type="dxa"/>
          </w:tcPr>
          <w:p w:rsidR="00785B59" w:rsidRPr="00F16836" w:rsidRDefault="00785B59" w:rsidP="00EC383C">
            <w:pPr>
              <w:jc w:val="both"/>
              <w:rPr>
                <w:rFonts w:cs="Times New Roman"/>
              </w:rPr>
            </w:pPr>
            <w:r w:rsidRPr="00F16836">
              <w:rPr>
                <w:rFonts w:cs="Times New Roman"/>
              </w:rPr>
              <w:t>NEPRELUAT</w:t>
            </w:r>
          </w:p>
        </w:tc>
        <w:tc>
          <w:tcPr>
            <w:tcW w:w="3510" w:type="dxa"/>
          </w:tcPr>
          <w:p w:rsidR="00785B59" w:rsidRPr="00F16836" w:rsidRDefault="00785B59" w:rsidP="00EC383C">
            <w:pPr>
              <w:jc w:val="both"/>
              <w:rPr>
                <w:rFonts w:cs="Times New Roman"/>
              </w:rPr>
            </w:pPr>
            <w:r w:rsidRPr="00F16836">
              <w:rPr>
                <w:rFonts w:cs="Times New Roman"/>
              </w:rPr>
              <w:t>Condițiile sunt precizate în anexa 1.27</w:t>
            </w:r>
          </w:p>
        </w:tc>
      </w:tr>
      <w:tr w:rsidR="00785B59" w:rsidRPr="00F16836" w:rsidTr="000A6158">
        <w:tc>
          <w:tcPr>
            <w:tcW w:w="563" w:type="dxa"/>
          </w:tcPr>
          <w:p w:rsidR="00785B59" w:rsidRPr="00F16836" w:rsidRDefault="00785B59" w:rsidP="009D4297">
            <w:pPr>
              <w:pStyle w:val="ListParagraph"/>
              <w:numPr>
                <w:ilvl w:val="0"/>
                <w:numId w:val="8"/>
              </w:numPr>
              <w:rPr>
                <w:rFonts w:cs="Times New Roman"/>
              </w:rPr>
            </w:pPr>
          </w:p>
        </w:tc>
        <w:tc>
          <w:tcPr>
            <w:tcW w:w="1530" w:type="dxa"/>
          </w:tcPr>
          <w:p w:rsidR="00785B59" w:rsidRPr="00F16836" w:rsidRDefault="00785B59" w:rsidP="001C7D76">
            <w:pPr>
              <w:rPr>
                <w:rFonts w:cs="Times New Roman"/>
              </w:rPr>
            </w:pPr>
            <w:r w:rsidRPr="00F16836">
              <w:rPr>
                <w:rFonts w:cs="Times New Roman"/>
              </w:rPr>
              <w:t>ARB</w:t>
            </w:r>
          </w:p>
        </w:tc>
        <w:tc>
          <w:tcPr>
            <w:tcW w:w="1260" w:type="dxa"/>
          </w:tcPr>
          <w:p w:rsidR="00785B59" w:rsidRPr="00F16836" w:rsidRDefault="00785B59" w:rsidP="001C7D76">
            <w:pPr>
              <w:spacing w:line="100" w:lineRule="atLeast"/>
              <w:jc w:val="both"/>
              <w:rPr>
                <w:rFonts w:cs="Arial"/>
              </w:rPr>
            </w:pPr>
          </w:p>
        </w:tc>
        <w:tc>
          <w:tcPr>
            <w:tcW w:w="3240" w:type="dxa"/>
          </w:tcPr>
          <w:p w:rsidR="00785B59" w:rsidRPr="00F16836" w:rsidRDefault="00785B59" w:rsidP="001C7D76">
            <w:pPr>
              <w:jc w:val="both"/>
              <w:rPr>
                <w:rFonts w:cs="Arial"/>
              </w:rPr>
            </w:pPr>
            <w:r w:rsidRPr="00F16836">
              <w:rPr>
                <w:rFonts w:cs="Arial"/>
              </w:rPr>
              <w:t>-</w:t>
            </w:r>
          </w:p>
        </w:tc>
        <w:tc>
          <w:tcPr>
            <w:tcW w:w="3510" w:type="dxa"/>
          </w:tcPr>
          <w:p w:rsidR="00785B59" w:rsidRPr="00F16836" w:rsidRDefault="00785B59" w:rsidP="001C7D76">
            <w:pPr>
              <w:jc w:val="both"/>
              <w:rPr>
                <w:rFonts w:cs="Arial"/>
              </w:rPr>
            </w:pPr>
            <w:r w:rsidRPr="00F16836">
              <w:rPr>
                <w:rFonts w:cs="Arial"/>
              </w:rPr>
              <w:t>Art. 155 alin. (9)</w:t>
            </w:r>
          </w:p>
          <w:p w:rsidR="00785B59" w:rsidRPr="00F16836" w:rsidRDefault="00785B59" w:rsidP="001C7D76">
            <w:pPr>
              <w:jc w:val="both"/>
              <w:rPr>
                <w:rFonts w:cs="Arial"/>
              </w:rPr>
            </w:pPr>
            <w:r w:rsidRPr="00F16836">
              <w:rPr>
                <w:rFonts w:cs="Arial"/>
              </w:rPr>
              <w:t>(9) În  ceea ce privește ipotecile constituite și intabulate în cartea funciară, în baza vechiului Cod civil, nu se solicită birourilor teritoriale reînnoirea inscripțiilor ipotecare la împlinirea termenului de 15 ani prevăzut de art. 1786 din vechiul Cod civil.</w:t>
            </w:r>
          </w:p>
        </w:tc>
        <w:tc>
          <w:tcPr>
            <w:tcW w:w="1350" w:type="dxa"/>
          </w:tcPr>
          <w:p w:rsidR="00785B59" w:rsidRPr="00F16836" w:rsidRDefault="00785B59" w:rsidP="001C7D76">
            <w:pPr>
              <w:rPr>
                <w:rFonts w:cs="Times New Roman"/>
              </w:rPr>
            </w:pPr>
            <w:r w:rsidRPr="00F16836">
              <w:rPr>
                <w:rFonts w:cs="Times New Roman"/>
              </w:rPr>
              <w:t>PRELUAT</w:t>
            </w:r>
          </w:p>
        </w:tc>
        <w:tc>
          <w:tcPr>
            <w:tcW w:w="3510" w:type="dxa"/>
          </w:tcPr>
          <w:p w:rsidR="00785B59" w:rsidRPr="00F16836" w:rsidRDefault="00785B59" w:rsidP="001C7D76">
            <w:pPr>
              <w:rPr>
                <w:rFonts w:cs="Times New Roman"/>
              </w:rPr>
            </w:pPr>
          </w:p>
        </w:tc>
      </w:tr>
      <w:tr w:rsidR="00177653" w:rsidRPr="00F16836" w:rsidTr="000A6158">
        <w:tc>
          <w:tcPr>
            <w:tcW w:w="563" w:type="dxa"/>
          </w:tcPr>
          <w:p w:rsidR="00177653" w:rsidRPr="00F16836" w:rsidRDefault="00177653" w:rsidP="00177653">
            <w:pPr>
              <w:pStyle w:val="ListParagraph"/>
              <w:numPr>
                <w:ilvl w:val="0"/>
                <w:numId w:val="8"/>
              </w:numPr>
              <w:jc w:val="both"/>
              <w:rPr>
                <w:rFonts w:asciiTheme="minorHAnsi" w:hAnsiTheme="minorHAnsi" w:cs="Times New Roman"/>
              </w:rPr>
            </w:pPr>
          </w:p>
        </w:tc>
        <w:tc>
          <w:tcPr>
            <w:tcW w:w="1530" w:type="dxa"/>
          </w:tcPr>
          <w:p w:rsidR="00177653" w:rsidRPr="00F16836" w:rsidRDefault="00177653" w:rsidP="00177653">
            <w:pPr>
              <w:jc w:val="both"/>
              <w:rPr>
                <w:rFonts w:cs="Times New Roman"/>
              </w:rPr>
            </w:pPr>
            <w:r w:rsidRPr="00F16836">
              <w:rPr>
                <w:rFonts w:cs="Times New Roman"/>
              </w:rPr>
              <w:t>Andrei Alexandru</w:t>
            </w:r>
          </w:p>
        </w:tc>
        <w:tc>
          <w:tcPr>
            <w:tcW w:w="1260" w:type="dxa"/>
          </w:tcPr>
          <w:p w:rsidR="00177653" w:rsidRPr="00F16836" w:rsidRDefault="00177653" w:rsidP="00177653">
            <w:pPr>
              <w:spacing w:line="100" w:lineRule="atLeast"/>
              <w:jc w:val="both"/>
              <w:rPr>
                <w:rFonts w:cs="Arial"/>
              </w:rPr>
            </w:pPr>
          </w:p>
        </w:tc>
        <w:tc>
          <w:tcPr>
            <w:tcW w:w="3240" w:type="dxa"/>
          </w:tcPr>
          <w:p w:rsidR="00177653" w:rsidRPr="00F16836" w:rsidRDefault="00177653" w:rsidP="00177653">
            <w:pPr>
              <w:jc w:val="both"/>
              <w:rPr>
                <w:rFonts w:cs="Arial"/>
              </w:rPr>
            </w:pPr>
            <w:r w:rsidRPr="00F16836">
              <w:rPr>
                <w:rFonts w:cs="Arial"/>
              </w:rPr>
              <w:t xml:space="preserve">Art 41 lit.g </w:t>
            </w:r>
          </w:p>
          <w:p w:rsidR="00177653" w:rsidRPr="00F16836" w:rsidRDefault="00177653" w:rsidP="00177653">
            <w:pPr>
              <w:jc w:val="both"/>
              <w:rPr>
                <w:rFonts w:cs="Arial"/>
              </w:rPr>
            </w:pPr>
            <w:r w:rsidRPr="00F16836">
              <w:rPr>
                <w:rFonts w:cs="Arial"/>
              </w:rPr>
              <w:t>g) recepția tehnică, la solicitarea instanţei de judecată, a planului de amplasament și delimitare aferent expertizelor topografice întocmite de experţii judiciari;</w:t>
            </w:r>
          </w:p>
        </w:tc>
        <w:tc>
          <w:tcPr>
            <w:tcW w:w="3510" w:type="dxa"/>
          </w:tcPr>
          <w:p w:rsidR="00177653" w:rsidRPr="00F16836" w:rsidRDefault="00177653" w:rsidP="00177653">
            <w:pPr>
              <w:jc w:val="both"/>
              <w:rPr>
                <w:rFonts w:cs="Arial"/>
              </w:rPr>
            </w:pPr>
            <w:r w:rsidRPr="00F16836">
              <w:rPr>
                <w:rFonts w:cs="Arial"/>
              </w:rPr>
              <w:t>Ar trebui clarificat cine depune lucrarea la OCPI . Instanța de judecată  sau expertul judiciar ?</w:t>
            </w:r>
          </w:p>
        </w:tc>
        <w:tc>
          <w:tcPr>
            <w:tcW w:w="1350" w:type="dxa"/>
          </w:tcPr>
          <w:p w:rsidR="00177653" w:rsidRPr="00F16836" w:rsidRDefault="00177653" w:rsidP="00177653">
            <w:pPr>
              <w:jc w:val="both"/>
              <w:rPr>
                <w:rFonts w:cs="Times New Roman"/>
              </w:rPr>
            </w:pPr>
            <w:r w:rsidRPr="00F16836">
              <w:rPr>
                <w:rFonts w:cs="Times New Roman"/>
              </w:rPr>
              <w:t>NEPRELUAT</w:t>
            </w:r>
          </w:p>
        </w:tc>
        <w:tc>
          <w:tcPr>
            <w:tcW w:w="3510" w:type="dxa"/>
          </w:tcPr>
          <w:p w:rsidR="00177653" w:rsidRPr="00F16836" w:rsidRDefault="00177653" w:rsidP="00177653">
            <w:pPr>
              <w:jc w:val="both"/>
              <w:rPr>
                <w:rFonts w:cs="Times New Roman"/>
              </w:rPr>
            </w:pPr>
            <w:r w:rsidRPr="00F16836">
              <w:rPr>
                <w:rFonts w:cs="Times New Roman"/>
              </w:rPr>
              <w:t>Pentru punerea în aplicare a art. 4 lit. l) din Legea nr. 7/1996, republicată, cu modificările și completările ulterioare, ANCPI a demarat elaborarea unui proiect de regulament.</w:t>
            </w:r>
          </w:p>
          <w:p w:rsidR="00177653" w:rsidRPr="00F16836" w:rsidRDefault="00177653" w:rsidP="00177653">
            <w:pPr>
              <w:jc w:val="both"/>
              <w:rPr>
                <w:rFonts w:cs="Times New Roman"/>
                <w:b/>
                <w:i/>
                <w:u w:val="single"/>
              </w:rPr>
            </w:pPr>
            <w:r w:rsidRPr="00F16836">
              <w:rPr>
                <w:rFonts w:cs="Times New Roman"/>
              </w:rPr>
              <w:t xml:space="preserve"> Totodată Ordonanța Guvernului nr. 2/2000 privind organizarea activității de expertiză tehnică judiciară și extrajudiciară prevede la art. 1, alin. (2): (…) </w:t>
            </w:r>
            <w:r w:rsidRPr="00F16836">
              <w:rPr>
                <w:rFonts w:cs="Times New Roman"/>
                <w:i/>
              </w:rPr>
              <w:t xml:space="preserve"> </w:t>
            </w:r>
            <w:r w:rsidRPr="00F16836">
              <w:rPr>
                <w:rFonts w:cs="Times New Roman"/>
                <w:b/>
                <w:i/>
                <w:u w:val="single"/>
              </w:rPr>
              <w:t xml:space="preserve">Expertul tehnic judiciar </w:t>
            </w:r>
            <w:r w:rsidRPr="00F16836">
              <w:rPr>
                <w:rFonts w:cs="Times New Roman"/>
                <w:i/>
              </w:rPr>
              <w:t xml:space="preserve">este expert oficial și </w:t>
            </w:r>
            <w:r w:rsidRPr="00F16836">
              <w:rPr>
                <w:rFonts w:cs="Times New Roman"/>
                <w:b/>
                <w:i/>
                <w:u w:val="single"/>
              </w:rPr>
              <w:t xml:space="preserve">poate fi numit de </w:t>
            </w:r>
            <w:r w:rsidRPr="00F16836">
              <w:rPr>
                <w:rFonts w:cs="Times New Roman"/>
                <w:i/>
              </w:rPr>
              <w:t>organele de urmărire penală</w:t>
            </w:r>
            <w:r w:rsidRPr="00F16836">
              <w:rPr>
                <w:rFonts w:cs="Times New Roman"/>
                <w:b/>
                <w:i/>
                <w:u w:val="single"/>
              </w:rPr>
              <w:t>, de instanțele judecătorești sau de alte organe cu atribuții jurisdicționale pentru efectuarea de expertize tehnice judiciare.</w:t>
            </w:r>
          </w:p>
          <w:p w:rsidR="00177653" w:rsidRPr="00F16836" w:rsidRDefault="00177653" w:rsidP="00177653">
            <w:pPr>
              <w:jc w:val="both"/>
              <w:rPr>
                <w:rFonts w:cs="Times New Roman"/>
              </w:rPr>
            </w:pPr>
            <w:r w:rsidRPr="00F16836">
              <w:rPr>
                <w:rFonts w:cs="Times New Roman"/>
              </w:rPr>
              <w:t xml:space="preserve">Expertizele judiciare se realizeaza la solicitarea instanțelor de judecată de un </w:t>
            </w:r>
            <w:r w:rsidRPr="00F16836">
              <w:rPr>
                <w:rFonts w:cs="Times New Roman"/>
                <w:b/>
              </w:rPr>
              <w:t>expert judiciar iar PAD-ul ce face obiectul expertizei se depune de către acesta</w:t>
            </w:r>
            <w:r w:rsidRPr="00F16836">
              <w:rPr>
                <w:rFonts w:cs="Times New Roman"/>
              </w:rPr>
              <w:t xml:space="preserve"> din urmă pentru recepție la oficiul teritorial. </w:t>
            </w:r>
          </w:p>
        </w:tc>
      </w:tr>
      <w:tr w:rsidR="00177653" w:rsidRPr="00F16836" w:rsidTr="000A6158">
        <w:tc>
          <w:tcPr>
            <w:tcW w:w="563" w:type="dxa"/>
          </w:tcPr>
          <w:p w:rsidR="00177653" w:rsidRPr="00F16836" w:rsidRDefault="00177653" w:rsidP="00177653">
            <w:pPr>
              <w:pStyle w:val="ListParagraph"/>
              <w:numPr>
                <w:ilvl w:val="0"/>
                <w:numId w:val="8"/>
              </w:numPr>
              <w:jc w:val="both"/>
              <w:rPr>
                <w:rFonts w:asciiTheme="minorHAnsi" w:hAnsiTheme="minorHAnsi" w:cs="Times New Roman"/>
              </w:rPr>
            </w:pPr>
          </w:p>
        </w:tc>
        <w:tc>
          <w:tcPr>
            <w:tcW w:w="1530" w:type="dxa"/>
          </w:tcPr>
          <w:p w:rsidR="00177653" w:rsidRPr="00F16836" w:rsidRDefault="00177653" w:rsidP="00177653">
            <w:pPr>
              <w:jc w:val="both"/>
              <w:rPr>
                <w:rFonts w:cs="Times New Roman"/>
              </w:rPr>
            </w:pPr>
            <w:r w:rsidRPr="00F16836">
              <w:rPr>
                <w:rFonts w:cs="Times New Roman"/>
              </w:rPr>
              <w:t>Andrei Alexandru</w:t>
            </w:r>
          </w:p>
        </w:tc>
        <w:tc>
          <w:tcPr>
            <w:tcW w:w="1260" w:type="dxa"/>
          </w:tcPr>
          <w:p w:rsidR="00177653" w:rsidRPr="00F16836" w:rsidRDefault="00177653" w:rsidP="00177653">
            <w:pPr>
              <w:spacing w:line="100" w:lineRule="atLeast"/>
              <w:jc w:val="both"/>
              <w:rPr>
                <w:rFonts w:cs="Arial"/>
              </w:rPr>
            </w:pPr>
          </w:p>
        </w:tc>
        <w:tc>
          <w:tcPr>
            <w:tcW w:w="3240" w:type="dxa"/>
          </w:tcPr>
          <w:p w:rsidR="00177653" w:rsidRPr="00F16836" w:rsidRDefault="00177653" w:rsidP="00177653">
            <w:pPr>
              <w:jc w:val="both"/>
            </w:pPr>
            <w:r w:rsidRPr="00F16836">
              <w:t>Art. 65 -   (3) În situaţia în care imobilul ce face obiectul dosarului prin care s-a solicitat constatarea uzucapiunii nu este înscris în sistemul integrat de cadastru şi carte funciară, ulterior pronunţării hotărârii judecătoreşti, la cererea persoanelor interesate, oficiul teritorial înregistrează cererea pe flux integrat şi procedează la înscrierea în sistemul integrat de cadastru şi carte funciară. Atribuirea numărului cadastral se efectuează după verificarea corespondenţei cu realitatea din teren, respectiv dacă situaţia tehnico-juridică a imobilului nu a fost modificată prin înregistrări ulterioare recepției documentaţiei tehnice cadastrale anexate cererii prin care se solicită constatarea uzucapiunii.</w:t>
            </w:r>
          </w:p>
        </w:tc>
        <w:tc>
          <w:tcPr>
            <w:tcW w:w="3510" w:type="dxa"/>
          </w:tcPr>
          <w:p w:rsidR="00177653" w:rsidRPr="00F16836" w:rsidRDefault="00177653" w:rsidP="00177653">
            <w:pPr>
              <w:ind w:firstLine="5"/>
              <w:jc w:val="both"/>
            </w:pPr>
            <w:r w:rsidRPr="00F16836">
              <w:t>Intabularea expertizelor judiciare de către inspectori ar trebui limitată la litigiile care vizează un singur imobil. Pentru litigii cu mai multe imobile munca este mult prea laborioasa pentru ca expertul la pună la dispoziția inspectorului toate variantele de partajare.</w:t>
            </w:r>
          </w:p>
          <w:p w:rsidR="00177653" w:rsidRPr="00F16836" w:rsidRDefault="00177653" w:rsidP="00177653">
            <w:pPr>
              <w:ind w:firstLine="720"/>
              <w:jc w:val="both"/>
            </w:pPr>
            <w:r w:rsidRPr="00F16836">
              <w:t xml:space="preserve">Trebuie avut in vedere ca expertiza judiciară se avizează anterior ca judecătorul sa se pronunțe asupra unei variante de partaj a intregii mase succesorale. </w:t>
            </w:r>
          </w:p>
        </w:tc>
        <w:tc>
          <w:tcPr>
            <w:tcW w:w="1350" w:type="dxa"/>
          </w:tcPr>
          <w:p w:rsidR="00177653" w:rsidRPr="00F16836" w:rsidRDefault="00177653" w:rsidP="00177653">
            <w:pPr>
              <w:jc w:val="both"/>
              <w:rPr>
                <w:rFonts w:cs="Times New Roman"/>
              </w:rPr>
            </w:pPr>
            <w:r w:rsidRPr="00F16836">
              <w:rPr>
                <w:rFonts w:cs="Times New Roman"/>
              </w:rPr>
              <w:t>NEPRELUAT</w:t>
            </w:r>
          </w:p>
        </w:tc>
        <w:tc>
          <w:tcPr>
            <w:tcW w:w="3510" w:type="dxa"/>
          </w:tcPr>
          <w:p w:rsidR="00177653" w:rsidRPr="00F16836" w:rsidRDefault="00177653" w:rsidP="00177653">
            <w:pPr>
              <w:jc w:val="both"/>
              <w:rPr>
                <w:rFonts w:cs="Times New Roman"/>
              </w:rPr>
            </w:pPr>
            <w:r w:rsidRPr="00F16836">
              <w:rPr>
                <w:rFonts w:cs="Times New Roman"/>
              </w:rPr>
              <w:t>Pentru punerea în aplicare a art. 4 lit. l) din Legea nr. 7/1996, republicată, cu modificările și completările ulterioare, ANCPI a demarat elaborarea unui proiect de regulament.</w:t>
            </w:r>
          </w:p>
          <w:p w:rsidR="00177653" w:rsidRPr="00F16836" w:rsidRDefault="00177653" w:rsidP="00177653">
            <w:pPr>
              <w:jc w:val="both"/>
              <w:rPr>
                <w:rFonts w:cs="Times New Roman"/>
              </w:rPr>
            </w:pPr>
            <w:r w:rsidRPr="00F16836">
              <w:rPr>
                <w:rFonts w:cs="Times New Roman"/>
              </w:rPr>
              <w:t xml:space="preserve">Articolul reglementează înregistrarea în sistemul integrat de cadastru și carte funciară a imobilului ce face obiectul dosarului prin care s-a solicitat constatarea uzucapiunii, </w:t>
            </w:r>
            <w:r w:rsidRPr="00F16836">
              <w:rPr>
                <w:rFonts w:cs="Times New Roman"/>
                <w:b/>
              </w:rPr>
              <w:t>ulterior pronunţării hotărârii judecătoreşti, dacă situaţia tehnico-juridică a imobilului nu a fost modificată prin înregistrări ulterioare recepției documentaţiei tehnice cadastrale</w:t>
            </w:r>
            <w:r w:rsidRPr="00F16836">
              <w:rPr>
                <w:rFonts w:cs="Times New Roman"/>
              </w:rPr>
              <w:t>.</w:t>
            </w:r>
          </w:p>
        </w:tc>
      </w:tr>
      <w:tr w:rsidR="00177653" w:rsidRPr="00F16836" w:rsidTr="000A6158">
        <w:tc>
          <w:tcPr>
            <w:tcW w:w="563" w:type="dxa"/>
          </w:tcPr>
          <w:p w:rsidR="00177653" w:rsidRPr="00F16836" w:rsidRDefault="00177653" w:rsidP="00177653">
            <w:pPr>
              <w:pStyle w:val="ListParagraph"/>
              <w:numPr>
                <w:ilvl w:val="0"/>
                <w:numId w:val="8"/>
              </w:numPr>
              <w:jc w:val="both"/>
              <w:rPr>
                <w:rFonts w:asciiTheme="minorHAnsi" w:hAnsiTheme="minorHAnsi" w:cs="Times New Roman"/>
              </w:rPr>
            </w:pPr>
          </w:p>
        </w:tc>
        <w:tc>
          <w:tcPr>
            <w:tcW w:w="1530" w:type="dxa"/>
          </w:tcPr>
          <w:p w:rsidR="00177653" w:rsidRPr="00F16836" w:rsidRDefault="00177653" w:rsidP="00177653">
            <w:pPr>
              <w:jc w:val="both"/>
              <w:rPr>
                <w:rFonts w:cs="Times New Roman"/>
              </w:rPr>
            </w:pPr>
            <w:r w:rsidRPr="00F16836">
              <w:rPr>
                <w:rFonts w:cs="Times New Roman"/>
              </w:rPr>
              <w:t>Andrei Alexandru</w:t>
            </w:r>
          </w:p>
        </w:tc>
        <w:tc>
          <w:tcPr>
            <w:tcW w:w="1260" w:type="dxa"/>
          </w:tcPr>
          <w:p w:rsidR="00177653" w:rsidRPr="00F16836" w:rsidRDefault="00177653" w:rsidP="00177653">
            <w:pPr>
              <w:spacing w:line="100" w:lineRule="atLeast"/>
              <w:jc w:val="both"/>
              <w:rPr>
                <w:rFonts w:cs="Arial"/>
              </w:rPr>
            </w:pPr>
          </w:p>
        </w:tc>
        <w:tc>
          <w:tcPr>
            <w:tcW w:w="3240" w:type="dxa"/>
          </w:tcPr>
          <w:p w:rsidR="00177653" w:rsidRPr="00F16836" w:rsidRDefault="00177653" w:rsidP="00177653">
            <w:pPr>
              <w:jc w:val="both"/>
            </w:pPr>
            <w:r w:rsidRPr="00F16836">
              <w:t xml:space="preserve">Art. 66. Fluxul integrat de cadastru şi carte funciară presupune parcurgerea următoarelor etape:  </w:t>
            </w:r>
          </w:p>
          <w:p w:rsidR="00177653" w:rsidRPr="00F16836" w:rsidRDefault="00177653" w:rsidP="00177653">
            <w:pPr>
              <w:jc w:val="both"/>
            </w:pPr>
            <w:r w:rsidRPr="00F16836">
              <w:t xml:space="preserve">   - la înregistrarea în RGI cererea este alocată în mod aleatoriu inspectorului, asistentului registrator şi registratorului, după caz;  </w:t>
            </w:r>
          </w:p>
          <w:p w:rsidR="00177653" w:rsidRPr="00F16836" w:rsidRDefault="00177653" w:rsidP="00177653">
            <w:pPr>
              <w:jc w:val="both"/>
            </w:pPr>
            <w:r w:rsidRPr="00F16836">
              <w:t xml:space="preserve">   - în funcţie de obiectul cererii, inspectorul accesează modulul de cadastru al sistemului integrat, parcurgând etapele din aplicaţia informatică;  </w:t>
            </w:r>
          </w:p>
          <w:p w:rsidR="00177653" w:rsidRPr="00F16836" w:rsidRDefault="00177653" w:rsidP="00177653">
            <w:pPr>
              <w:jc w:val="both"/>
            </w:pPr>
            <w:r w:rsidRPr="00F16836">
              <w:t xml:space="preserve">   - dacă din punct de vedere tehnic documentaţia îndeplineşte cerinţele impuse, inspectorul admite cererea, generează referatul de admitere care se transmite serviciului de publicitate imobiliară;  </w:t>
            </w:r>
          </w:p>
          <w:p w:rsidR="00177653" w:rsidRPr="00F16836" w:rsidRDefault="00177653" w:rsidP="00177653">
            <w:pPr>
              <w:jc w:val="both"/>
            </w:pPr>
            <w:r w:rsidRPr="00F16836">
              <w:t>-</w:t>
            </w:r>
            <w:r w:rsidRPr="00F16836">
              <w:tab/>
              <w:t xml:space="preserve"> dacă se impun completări/modificări ale documentației cadastrale, se emite nota de completare din referatul generat de aplicație. Referatul se transmite asistentului registrator/registratorului de carte funciară, care verifică documentația din punct de vedere juridic și emit nota de completare, dacă se impune; </w:t>
            </w:r>
          </w:p>
          <w:p w:rsidR="00177653" w:rsidRPr="00F16836" w:rsidRDefault="00177653" w:rsidP="00177653">
            <w:pPr>
              <w:jc w:val="both"/>
            </w:pPr>
            <w:r w:rsidRPr="00F16836">
              <w:t xml:space="preserve">   - dacă documentaţia cadastrală este incorectă sau nu au fost depuse completările în termenul stabilit prin referatul de completare, se generează referatul de respingere;  </w:t>
            </w:r>
          </w:p>
          <w:p w:rsidR="00177653" w:rsidRPr="00F16836" w:rsidRDefault="00177653" w:rsidP="00177653">
            <w:pPr>
              <w:jc w:val="both"/>
            </w:pPr>
            <w:r w:rsidRPr="00F16836">
              <w:t xml:space="preserve">   - inspectorul soluţionează cererea prin admitere sau respingere;  </w:t>
            </w:r>
          </w:p>
          <w:p w:rsidR="00177653" w:rsidRPr="00F16836" w:rsidRDefault="00177653" w:rsidP="00177653">
            <w:pPr>
              <w:jc w:val="both"/>
            </w:pPr>
            <w:r w:rsidRPr="00F16836">
              <w:t xml:space="preserve">   - după soluţionarea cererii de către inspector cererea se transmite serviciului de publicitate imobiliară;  </w:t>
            </w:r>
          </w:p>
          <w:p w:rsidR="00177653" w:rsidRPr="00F16836" w:rsidRDefault="00177653" w:rsidP="00177653">
            <w:pPr>
              <w:jc w:val="both"/>
            </w:pPr>
            <w:r w:rsidRPr="00F16836">
              <w:t xml:space="preserve">   - serviciul de publicitate imobiliară emite încheierea de carte funciară de admitere, de admitere în parte  sau de respingere.</w:t>
            </w:r>
          </w:p>
        </w:tc>
        <w:tc>
          <w:tcPr>
            <w:tcW w:w="3510" w:type="dxa"/>
          </w:tcPr>
          <w:p w:rsidR="00177653" w:rsidRPr="00F16836" w:rsidRDefault="00177653" w:rsidP="00177653">
            <w:pPr>
              <w:jc w:val="both"/>
            </w:pPr>
            <w:r w:rsidRPr="00F16836">
              <w:t>Trebuie specificat in regulament că lucrarea nu se poate respinge pe alte motive decât cele invocate in referatul de completare.</w:t>
            </w:r>
          </w:p>
        </w:tc>
        <w:tc>
          <w:tcPr>
            <w:tcW w:w="1350" w:type="dxa"/>
          </w:tcPr>
          <w:p w:rsidR="00177653" w:rsidRPr="00F16836" w:rsidRDefault="00177653" w:rsidP="00177653">
            <w:pPr>
              <w:jc w:val="both"/>
            </w:pPr>
            <w:r w:rsidRPr="00F16836">
              <w:t>NEPRELUAT</w:t>
            </w:r>
          </w:p>
        </w:tc>
        <w:tc>
          <w:tcPr>
            <w:tcW w:w="3510" w:type="dxa"/>
          </w:tcPr>
          <w:p w:rsidR="00177653" w:rsidRPr="00F16836" w:rsidRDefault="00177653" w:rsidP="00177653">
            <w:pPr>
              <w:jc w:val="both"/>
              <w:rPr>
                <w:rFonts w:cs="Times New Roman"/>
              </w:rPr>
            </w:pPr>
            <w:r w:rsidRPr="00F16836">
              <w:rPr>
                <w:rFonts w:cs="Times New Roman"/>
              </w:rPr>
              <w:t>La art. 33 alin. (11) din proiectul de regulament este reglementat cuprinsul referatului de completare, iar la art. 39 alin. (1) dispune clar în ce condiții se respinge cererea.</w:t>
            </w:r>
          </w:p>
        </w:tc>
      </w:tr>
      <w:tr w:rsidR="00177653" w:rsidRPr="00F16836" w:rsidTr="000A6158">
        <w:tc>
          <w:tcPr>
            <w:tcW w:w="563" w:type="dxa"/>
          </w:tcPr>
          <w:p w:rsidR="00177653" w:rsidRPr="00F16836" w:rsidRDefault="00177653" w:rsidP="00177653">
            <w:pPr>
              <w:pStyle w:val="ListParagraph"/>
              <w:numPr>
                <w:ilvl w:val="0"/>
                <w:numId w:val="8"/>
              </w:numPr>
              <w:jc w:val="both"/>
              <w:rPr>
                <w:rFonts w:asciiTheme="minorHAnsi" w:hAnsiTheme="minorHAnsi" w:cs="Times New Roman"/>
              </w:rPr>
            </w:pPr>
          </w:p>
        </w:tc>
        <w:tc>
          <w:tcPr>
            <w:tcW w:w="1530" w:type="dxa"/>
          </w:tcPr>
          <w:p w:rsidR="00177653" w:rsidRPr="00F16836" w:rsidRDefault="00177653" w:rsidP="00177653">
            <w:pPr>
              <w:jc w:val="both"/>
              <w:rPr>
                <w:rFonts w:cs="Times New Roman"/>
              </w:rPr>
            </w:pPr>
            <w:r w:rsidRPr="00F16836">
              <w:rPr>
                <w:rFonts w:cs="Times New Roman"/>
              </w:rPr>
              <w:t>Andrei Alexandru</w:t>
            </w:r>
          </w:p>
        </w:tc>
        <w:tc>
          <w:tcPr>
            <w:tcW w:w="1260" w:type="dxa"/>
          </w:tcPr>
          <w:p w:rsidR="00177653" w:rsidRPr="00F16836" w:rsidRDefault="00177653" w:rsidP="00177653">
            <w:pPr>
              <w:spacing w:line="100" w:lineRule="atLeast"/>
              <w:jc w:val="both"/>
              <w:rPr>
                <w:rFonts w:cs="Arial"/>
              </w:rPr>
            </w:pPr>
          </w:p>
        </w:tc>
        <w:tc>
          <w:tcPr>
            <w:tcW w:w="3240" w:type="dxa"/>
          </w:tcPr>
          <w:p w:rsidR="00177653" w:rsidRPr="00F16836" w:rsidRDefault="00177653" w:rsidP="00177653">
            <w:pPr>
              <w:jc w:val="both"/>
            </w:pPr>
            <w:r w:rsidRPr="00F16836">
              <w:t>Art. 98- (2) În cazul imobilelor rezultate în urma operațiunilor de alipire/dezlipire, suprafața acestora poate fi modificată cu cel mult 2% față de suprafața înscrisă în cartea funciară.</w:t>
            </w:r>
          </w:p>
        </w:tc>
        <w:tc>
          <w:tcPr>
            <w:tcW w:w="3510" w:type="dxa"/>
          </w:tcPr>
          <w:p w:rsidR="00177653" w:rsidRPr="00F16836" w:rsidRDefault="00177653" w:rsidP="00177653">
            <w:pPr>
              <w:jc w:val="both"/>
            </w:pPr>
            <w:r w:rsidRPr="00F16836">
              <w:t xml:space="preserve">Cum se va proceda tehnic, in condițiile in care in aplicația eterra poți dezmembra doar un imobil existent in baza de date? </w:t>
            </w:r>
          </w:p>
          <w:p w:rsidR="00177653" w:rsidRPr="00F16836" w:rsidRDefault="00177653" w:rsidP="00177653">
            <w:pPr>
              <w:jc w:val="both"/>
            </w:pPr>
            <w:r w:rsidRPr="00F16836">
              <w:t>Este nevoie de vreun act justificativ?</w:t>
            </w:r>
          </w:p>
        </w:tc>
        <w:tc>
          <w:tcPr>
            <w:tcW w:w="1350" w:type="dxa"/>
          </w:tcPr>
          <w:p w:rsidR="00177653" w:rsidRPr="00F16836" w:rsidRDefault="00177653" w:rsidP="00177653">
            <w:pPr>
              <w:jc w:val="both"/>
            </w:pPr>
            <w:r w:rsidRPr="00F16836">
              <w:t>NEPRELUAT</w:t>
            </w:r>
          </w:p>
        </w:tc>
        <w:tc>
          <w:tcPr>
            <w:tcW w:w="3510" w:type="dxa"/>
          </w:tcPr>
          <w:p w:rsidR="00177653" w:rsidRPr="00F16836" w:rsidRDefault="00177653" w:rsidP="00177653">
            <w:pPr>
              <w:jc w:val="both"/>
              <w:rPr>
                <w:rFonts w:cs="Times New Roman"/>
              </w:rPr>
            </w:pPr>
            <w:r w:rsidRPr="00F16836">
              <w:rPr>
                <w:rFonts w:cs="Times New Roman"/>
              </w:rPr>
              <w:t>Dispozițiile privind Înscrierea modificărilor intervenite ca urmare a alipirii/dezlipirii imobilelor  sunt prevăzute la cap. 4.3.1. din prezentul proiect de regulament.</w:t>
            </w:r>
          </w:p>
          <w:p w:rsidR="00177653" w:rsidRPr="00F16836" w:rsidRDefault="00177653" w:rsidP="00177653">
            <w:pPr>
              <w:jc w:val="both"/>
              <w:rPr>
                <w:rFonts w:cs="Times New Roman"/>
              </w:rPr>
            </w:pPr>
            <w:r w:rsidRPr="00F16836">
              <w:rPr>
                <w:rFonts w:cs="Times New Roman"/>
              </w:rPr>
              <w:t>Conținutul documentației cadastrale de alipire/dezlipire este prevăzut la art. 130 alin. (2) din prezentul proiect de regulament.</w:t>
            </w:r>
          </w:p>
        </w:tc>
      </w:tr>
      <w:tr w:rsidR="00177653" w:rsidRPr="00F16836" w:rsidTr="000A6158">
        <w:tc>
          <w:tcPr>
            <w:tcW w:w="563" w:type="dxa"/>
          </w:tcPr>
          <w:p w:rsidR="00177653" w:rsidRPr="00F16836" w:rsidRDefault="00177653" w:rsidP="00177653">
            <w:pPr>
              <w:pStyle w:val="ListParagraph"/>
              <w:numPr>
                <w:ilvl w:val="0"/>
                <w:numId w:val="8"/>
              </w:numPr>
              <w:jc w:val="both"/>
              <w:rPr>
                <w:rFonts w:asciiTheme="minorHAnsi" w:hAnsiTheme="minorHAnsi" w:cs="Times New Roman"/>
              </w:rPr>
            </w:pPr>
          </w:p>
        </w:tc>
        <w:tc>
          <w:tcPr>
            <w:tcW w:w="1530" w:type="dxa"/>
          </w:tcPr>
          <w:p w:rsidR="00177653" w:rsidRPr="00F16836" w:rsidRDefault="00177653" w:rsidP="00177653">
            <w:pPr>
              <w:jc w:val="both"/>
              <w:rPr>
                <w:rFonts w:cs="Times New Roman"/>
              </w:rPr>
            </w:pPr>
            <w:r w:rsidRPr="00F16836">
              <w:rPr>
                <w:rFonts w:cs="Times New Roman"/>
              </w:rPr>
              <w:t>Andrei Alexandru</w:t>
            </w:r>
          </w:p>
        </w:tc>
        <w:tc>
          <w:tcPr>
            <w:tcW w:w="1260" w:type="dxa"/>
          </w:tcPr>
          <w:p w:rsidR="00177653" w:rsidRPr="00F16836" w:rsidRDefault="00177653" w:rsidP="00177653">
            <w:pPr>
              <w:spacing w:line="100" w:lineRule="atLeast"/>
              <w:jc w:val="both"/>
              <w:rPr>
                <w:rFonts w:cs="Arial"/>
              </w:rPr>
            </w:pPr>
          </w:p>
        </w:tc>
        <w:tc>
          <w:tcPr>
            <w:tcW w:w="3240" w:type="dxa"/>
          </w:tcPr>
          <w:p w:rsidR="00177653" w:rsidRPr="00F16836" w:rsidRDefault="00177653" w:rsidP="00177653">
            <w:pPr>
              <w:jc w:val="both"/>
            </w:pPr>
            <w:r w:rsidRPr="00F16836">
              <w:t>Art. 252-  (5) În cazul în care amplasamentele dintr-o lucrare sunt izolate, recepţia se realizează pentru fiecare amplasament în parte. Cererile se înregistrează individual pentru fiecare amplasament, cu documentaţii aferente în format digital. În înţelesul prezentului capitol amplasamentul este definit de conturul exterior al ridicării topografice. Amplasamentele izolate nu pot fi legate între ele prin zone de tip bandă create artificial.</w:t>
            </w:r>
          </w:p>
        </w:tc>
        <w:tc>
          <w:tcPr>
            <w:tcW w:w="3510" w:type="dxa"/>
          </w:tcPr>
          <w:p w:rsidR="00177653" w:rsidRPr="00F16836" w:rsidRDefault="00177653" w:rsidP="00177653">
            <w:pPr>
              <w:jc w:val="both"/>
            </w:pPr>
            <w:r w:rsidRPr="00F16836">
              <w:t>Expertize judiciare ar trebuie sa facă excepție de la aceasta regulă. Sunt dosare de succesiune in care se dorește partajarea imobilelor dintr-un TP cu mai multe parcele. Ar fi mai practic să se obțină un singur aviz pentru toată lucrarea care poate conține multe variante de partajare a întregii mase succesorale.  Inclusiv in diapozitivul sentinței ar fi mai practic si mai logic sa existe un singur PV de avizare al expertizei judiciare. Este ca si cum la PUG s-ar cere sa se avizeze fiecare intravilan separat.</w:t>
            </w:r>
          </w:p>
          <w:p w:rsidR="00177653" w:rsidRPr="00F16836" w:rsidRDefault="00177653" w:rsidP="00177653">
            <w:pPr>
              <w:jc w:val="both"/>
            </w:pPr>
            <w:r w:rsidRPr="00F16836">
              <w:t>De asemenea trebuie clarificat daca în cazul expertizelor tehnice judiciare supuse avizării OCPI în care obiect al litigiului sunt imobile situate în extravilan, zonă cooperativizată și unde nu există plan parcelar, dosarul înaintat OPCI trebui să conțină și plan de încadrare în tarla.</w:t>
            </w:r>
          </w:p>
        </w:tc>
        <w:tc>
          <w:tcPr>
            <w:tcW w:w="1350" w:type="dxa"/>
          </w:tcPr>
          <w:p w:rsidR="00177653" w:rsidRPr="00F16836" w:rsidRDefault="00177653" w:rsidP="00177653">
            <w:pPr>
              <w:jc w:val="both"/>
            </w:pPr>
            <w:r w:rsidRPr="00F16836">
              <w:t>NEPRELUAT</w:t>
            </w:r>
          </w:p>
        </w:tc>
        <w:tc>
          <w:tcPr>
            <w:tcW w:w="3510" w:type="dxa"/>
          </w:tcPr>
          <w:p w:rsidR="00177653" w:rsidRPr="00F16836" w:rsidRDefault="00177653" w:rsidP="00177653">
            <w:pPr>
              <w:jc w:val="both"/>
              <w:rPr>
                <w:rFonts w:cs="Times New Roman"/>
              </w:rPr>
            </w:pPr>
            <w:r w:rsidRPr="00F16836">
              <w:rPr>
                <w:rFonts w:cs="Times New Roman"/>
              </w:rPr>
              <w:t>Pentru punerea în aplicare a art. 4 lit. l) din Legea nr. 7/1996, republicată, cu modificările și completările ulterioare, ANCPI a demarat elaborarea unui proiect de regulament.</w:t>
            </w:r>
          </w:p>
          <w:p w:rsidR="00177653" w:rsidRPr="00F16836" w:rsidRDefault="00177653" w:rsidP="00177653">
            <w:pPr>
              <w:jc w:val="both"/>
              <w:rPr>
                <w:rFonts w:cs="Times New Roman"/>
              </w:rPr>
            </w:pPr>
          </w:p>
        </w:tc>
      </w:tr>
      <w:tr w:rsidR="00785B59" w:rsidRPr="00F16836" w:rsidTr="000A6158">
        <w:tc>
          <w:tcPr>
            <w:tcW w:w="563" w:type="dxa"/>
          </w:tcPr>
          <w:p w:rsidR="00785B59" w:rsidRPr="00F16836" w:rsidRDefault="00785B59" w:rsidP="009D4297">
            <w:pPr>
              <w:pStyle w:val="ListParagraph"/>
              <w:numPr>
                <w:ilvl w:val="0"/>
                <w:numId w:val="8"/>
              </w:numPr>
              <w:rPr>
                <w:rFonts w:asciiTheme="minorHAnsi" w:hAnsiTheme="minorHAnsi" w:cs="Times New Roman"/>
              </w:rPr>
            </w:pPr>
          </w:p>
        </w:tc>
        <w:tc>
          <w:tcPr>
            <w:tcW w:w="1530" w:type="dxa"/>
          </w:tcPr>
          <w:p w:rsidR="00785B59" w:rsidRPr="00F16836" w:rsidRDefault="00785B59" w:rsidP="009D4297">
            <w:pPr>
              <w:rPr>
                <w:rFonts w:cs="Times New Roman"/>
              </w:rPr>
            </w:pPr>
            <w:r w:rsidRPr="00F16836">
              <w:rPr>
                <w:rFonts w:cs="Times New Roman"/>
              </w:rPr>
              <w:t>UGR</w:t>
            </w:r>
          </w:p>
        </w:tc>
        <w:tc>
          <w:tcPr>
            <w:tcW w:w="1260" w:type="dxa"/>
          </w:tcPr>
          <w:p w:rsidR="00785B59" w:rsidRPr="00F16836" w:rsidRDefault="00785B59" w:rsidP="009D4297">
            <w:pPr>
              <w:jc w:val="both"/>
              <w:rPr>
                <w:rFonts w:cs="Arial"/>
              </w:rPr>
            </w:pPr>
          </w:p>
        </w:tc>
        <w:tc>
          <w:tcPr>
            <w:tcW w:w="3240" w:type="dxa"/>
          </w:tcPr>
          <w:p w:rsidR="00785B59" w:rsidRPr="00F16836" w:rsidRDefault="00785B59" w:rsidP="009D4297">
            <w:pPr>
              <w:autoSpaceDE w:val="0"/>
              <w:autoSpaceDN w:val="0"/>
              <w:adjustRightInd w:val="0"/>
              <w:jc w:val="both"/>
              <w:rPr>
                <w:rFonts w:cs="Times New Roman"/>
                <w:bCs/>
              </w:rPr>
            </w:pPr>
            <w:r w:rsidRPr="00F16836">
              <w:rPr>
                <w:rFonts w:cs="Arial"/>
              </w:rPr>
              <w:t>Art. 27. - În documentaţiile cadastrale/topografice coordonatele imobilelor vor fi prezentate în sistem naţional de referinţă. </w:t>
            </w:r>
          </w:p>
        </w:tc>
        <w:tc>
          <w:tcPr>
            <w:tcW w:w="3510" w:type="dxa"/>
          </w:tcPr>
          <w:p w:rsidR="00785B59" w:rsidRPr="00F16836" w:rsidRDefault="00785B59" w:rsidP="009D4297">
            <w:pPr>
              <w:autoSpaceDE w:val="0"/>
              <w:autoSpaceDN w:val="0"/>
              <w:adjustRightInd w:val="0"/>
              <w:jc w:val="both"/>
              <w:rPr>
                <w:rFonts w:cs="Times New Roman"/>
                <w:bCs/>
                <w:color w:val="FF0000"/>
              </w:rPr>
            </w:pPr>
            <w:r w:rsidRPr="00F16836">
              <w:rPr>
                <w:rFonts w:cs="Arial"/>
              </w:rPr>
              <w:t>Art. 27. - În documentaţiile cadastrale/topografice coordonatele imobilelor vor fi prezentate în sistem naţional de referinţă asa cum este definit de art.284 din prezentul regulament.</w:t>
            </w:r>
          </w:p>
        </w:tc>
        <w:tc>
          <w:tcPr>
            <w:tcW w:w="1350" w:type="dxa"/>
          </w:tcPr>
          <w:p w:rsidR="00785B59" w:rsidRPr="00F16836" w:rsidRDefault="00785B59" w:rsidP="009D4297">
            <w:pPr>
              <w:rPr>
                <w:rFonts w:cs="Times New Roman"/>
              </w:rPr>
            </w:pPr>
            <w:r w:rsidRPr="00F16836">
              <w:rPr>
                <w:rFonts w:cs="Times New Roman"/>
              </w:rPr>
              <w:t>NEPRELUAT</w:t>
            </w:r>
          </w:p>
        </w:tc>
        <w:tc>
          <w:tcPr>
            <w:tcW w:w="3510" w:type="dxa"/>
          </w:tcPr>
          <w:p w:rsidR="00785B59" w:rsidRPr="00F16836" w:rsidRDefault="00785B59" w:rsidP="009D4297">
            <w:pPr>
              <w:rPr>
                <w:rFonts w:cs="Times New Roman"/>
              </w:rPr>
            </w:pPr>
            <w:r w:rsidRPr="00F16836">
              <w:rPr>
                <w:rFonts w:cs="Arial"/>
              </w:rPr>
              <w:t>Adăugare redundantă. Scopul glosarului de termeni este tocmai de a clarifica noțiunile folosite</w:t>
            </w:r>
          </w:p>
        </w:tc>
      </w:tr>
      <w:tr w:rsidR="00785B59" w:rsidRPr="00F16836" w:rsidTr="000A6158">
        <w:tc>
          <w:tcPr>
            <w:tcW w:w="563" w:type="dxa"/>
          </w:tcPr>
          <w:p w:rsidR="00785B59" w:rsidRPr="00F16836" w:rsidRDefault="00785B59" w:rsidP="009D4297">
            <w:pPr>
              <w:pStyle w:val="ListParagraph"/>
              <w:numPr>
                <w:ilvl w:val="0"/>
                <w:numId w:val="8"/>
              </w:numPr>
              <w:jc w:val="both"/>
              <w:rPr>
                <w:rFonts w:asciiTheme="minorHAnsi" w:hAnsiTheme="minorHAnsi" w:cs="Times New Roman"/>
              </w:rPr>
            </w:pPr>
          </w:p>
        </w:tc>
        <w:tc>
          <w:tcPr>
            <w:tcW w:w="1530" w:type="dxa"/>
          </w:tcPr>
          <w:p w:rsidR="00785B59" w:rsidRPr="00F16836" w:rsidRDefault="00785B59" w:rsidP="009D4297">
            <w:pPr>
              <w:jc w:val="both"/>
              <w:rPr>
                <w:rFonts w:cs="Times New Roman"/>
              </w:rPr>
            </w:pPr>
            <w:r w:rsidRPr="00F16836">
              <w:rPr>
                <w:rFonts w:cs="Times New Roman"/>
              </w:rPr>
              <w:t>UGR</w:t>
            </w:r>
          </w:p>
        </w:tc>
        <w:tc>
          <w:tcPr>
            <w:tcW w:w="1260" w:type="dxa"/>
          </w:tcPr>
          <w:p w:rsidR="00785B59" w:rsidRPr="00F16836" w:rsidRDefault="00785B59" w:rsidP="009D4297">
            <w:pPr>
              <w:jc w:val="both"/>
              <w:rPr>
                <w:rFonts w:cs="Arial"/>
              </w:rPr>
            </w:pPr>
          </w:p>
        </w:tc>
        <w:tc>
          <w:tcPr>
            <w:tcW w:w="3240" w:type="dxa"/>
          </w:tcPr>
          <w:p w:rsidR="00785B59" w:rsidRPr="00F16836" w:rsidRDefault="00785B59" w:rsidP="009D4297">
            <w:pPr>
              <w:autoSpaceDE w:val="0"/>
              <w:autoSpaceDN w:val="0"/>
              <w:adjustRightInd w:val="0"/>
              <w:jc w:val="both"/>
              <w:rPr>
                <w:rFonts w:cs="Arial"/>
              </w:rPr>
            </w:pPr>
            <w:r w:rsidRPr="00F16836">
              <w:rPr>
                <w:rFonts w:cs="Arial"/>
              </w:rPr>
              <w:t>Art.28 (2) Trasarea coordonatelor punctelor de pe limita imobilelor înregistrate în sistemul integrat de cadastru şi carte funciară se face, la cerere, şi constituie obiectul unei lucrări ulterioare.Persoana fizică autorizată are obligaţia să verifice corectitudinea punctelor limitei imobilului, să confirme corectitudinea acestora şi să le utilizeze, dacă acestea sunt corect determinate. În cazul când acestea nu sunt corecte se va întocmi documentația de actualizare/repoziționare și ulterior se va efectua trasarea. Trasarea se finalizează printr-un proces - verbal de trasare şi predare a amplasamentului, semnat de către persoana autorizată şi de către proprietar.  </w:t>
            </w:r>
          </w:p>
        </w:tc>
        <w:tc>
          <w:tcPr>
            <w:tcW w:w="3510" w:type="dxa"/>
          </w:tcPr>
          <w:p w:rsidR="00785B59" w:rsidRPr="00F16836" w:rsidRDefault="00785B59" w:rsidP="009D4297">
            <w:pPr>
              <w:autoSpaceDE w:val="0"/>
              <w:autoSpaceDN w:val="0"/>
              <w:adjustRightInd w:val="0"/>
              <w:jc w:val="both"/>
              <w:rPr>
                <w:rFonts w:cs="Arial"/>
              </w:rPr>
            </w:pPr>
            <w:r w:rsidRPr="00F16836">
              <w:rPr>
                <w:rFonts w:cs="Arial"/>
              </w:rPr>
              <w:t xml:space="preserve">Art.28 (2) Trasarea coordonatelor punctelor de pe limita imobilelor înregistrate în sistemul integrat de cadastru şi carte funciară se face, la cerere, şi constituie obiectul unei lucrări ulterioare. </w:t>
            </w:r>
            <w:r w:rsidRPr="00F16836">
              <w:rPr>
                <w:rFonts w:cs="Arial"/>
                <w:strike/>
              </w:rPr>
              <w:t xml:space="preserve">Persoana fizică autorizată are obligaţia să verifice corectitudinea punctelor limitei imobilului, să confirme corectitudinea acestora şi să le utilizeze, dacă acestea sunt corect determinate. În cazul când acestea nu sunt corecte se va întocmi documentația de actualizare/repoziționare și ulterior se va efectua trasarea. </w:t>
            </w:r>
            <w:r w:rsidRPr="00F16836">
              <w:rPr>
                <w:rFonts w:cs="Arial"/>
              </w:rPr>
              <w:t xml:space="preserve">Trasarea se finalizează printr-un proces - verbal de trasare </w:t>
            </w:r>
            <w:r w:rsidRPr="00F16836">
              <w:rPr>
                <w:rFonts w:cs="Arial"/>
                <w:strike/>
              </w:rPr>
              <w:t>şi predare a amplasamentului</w:t>
            </w:r>
            <w:r w:rsidRPr="00F16836">
              <w:rPr>
                <w:rFonts w:cs="Arial"/>
              </w:rPr>
              <w:t xml:space="preserve"> semnat de către persoana autorizată şi de către proprietar. </w:t>
            </w:r>
            <w:r w:rsidRPr="00F16836">
              <w:rPr>
                <w:rFonts w:cs="Arial"/>
                <w:b/>
              </w:rPr>
              <w:t>In procesul verbal de trasare se vor mentiona scopul si eventualele constatari, neconcordante si modalitatile de remediere a acestora.</w:t>
            </w:r>
          </w:p>
        </w:tc>
        <w:tc>
          <w:tcPr>
            <w:tcW w:w="1350" w:type="dxa"/>
          </w:tcPr>
          <w:p w:rsidR="00785B59" w:rsidRPr="00F16836" w:rsidRDefault="00785B59" w:rsidP="009D4297">
            <w:pPr>
              <w:jc w:val="both"/>
              <w:rPr>
                <w:rFonts w:cs="Times New Roman"/>
              </w:rPr>
            </w:pPr>
            <w:r w:rsidRPr="00F16836">
              <w:rPr>
                <w:rFonts w:cs="Times New Roman"/>
              </w:rPr>
              <w:t>PRELUAT PARȚIAL</w:t>
            </w:r>
          </w:p>
        </w:tc>
        <w:tc>
          <w:tcPr>
            <w:tcW w:w="3510" w:type="dxa"/>
          </w:tcPr>
          <w:p w:rsidR="00785B59" w:rsidRPr="00F16836" w:rsidRDefault="00785B59" w:rsidP="009D4297">
            <w:pPr>
              <w:jc w:val="both"/>
              <w:rPr>
                <w:rFonts w:cs="Times New Roman"/>
              </w:rPr>
            </w:pPr>
            <w:r w:rsidRPr="00F16836">
              <w:t>Imobilul poate suferi modificări prin documentații de actualizare sau  repoziționare, iar în practică  s-a constatat faptul că proprietarii nu au respectat limitele imobilului din documentațiile cadastrale și au edificat garduri sau construcții care nu respectă aceste limite.</w:t>
            </w:r>
          </w:p>
        </w:tc>
      </w:tr>
      <w:tr w:rsidR="00785B59" w:rsidRPr="00F16836" w:rsidTr="000A6158">
        <w:tc>
          <w:tcPr>
            <w:tcW w:w="563" w:type="dxa"/>
          </w:tcPr>
          <w:p w:rsidR="00785B59" w:rsidRPr="00F16836" w:rsidRDefault="00785B59" w:rsidP="009D4297">
            <w:pPr>
              <w:pStyle w:val="ListParagraph"/>
              <w:numPr>
                <w:ilvl w:val="0"/>
                <w:numId w:val="8"/>
              </w:numPr>
              <w:jc w:val="both"/>
              <w:rPr>
                <w:rFonts w:asciiTheme="minorHAnsi" w:hAnsiTheme="minorHAnsi" w:cs="Times New Roman"/>
              </w:rPr>
            </w:pPr>
          </w:p>
        </w:tc>
        <w:tc>
          <w:tcPr>
            <w:tcW w:w="1530" w:type="dxa"/>
          </w:tcPr>
          <w:p w:rsidR="00785B59" w:rsidRPr="00F16836" w:rsidRDefault="00785B59" w:rsidP="009D4297">
            <w:pPr>
              <w:jc w:val="both"/>
              <w:rPr>
                <w:rFonts w:cs="Times New Roman"/>
              </w:rPr>
            </w:pPr>
            <w:r w:rsidRPr="00F16836">
              <w:rPr>
                <w:rFonts w:cs="Times New Roman"/>
              </w:rPr>
              <w:t>UGR</w:t>
            </w:r>
          </w:p>
        </w:tc>
        <w:tc>
          <w:tcPr>
            <w:tcW w:w="1260" w:type="dxa"/>
          </w:tcPr>
          <w:p w:rsidR="00785B59" w:rsidRPr="00F16836" w:rsidRDefault="00785B59" w:rsidP="009D4297">
            <w:pPr>
              <w:jc w:val="both"/>
              <w:rPr>
                <w:rFonts w:cs="Arial"/>
              </w:rPr>
            </w:pPr>
          </w:p>
        </w:tc>
        <w:tc>
          <w:tcPr>
            <w:tcW w:w="3240" w:type="dxa"/>
          </w:tcPr>
          <w:p w:rsidR="00785B59" w:rsidRPr="00F16836" w:rsidRDefault="00785B59" w:rsidP="009D4297">
            <w:pPr>
              <w:jc w:val="both"/>
              <w:rPr>
                <w:rFonts w:cs="Arial"/>
              </w:rPr>
            </w:pPr>
            <w:r w:rsidRPr="00F16836">
              <w:rPr>
                <w:rFonts w:cs="Arial"/>
              </w:rPr>
              <w:t xml:space="preserve">   Art. 31. -   (1) Execuţia lucrărilor de teren şi birou, constă în:  </w:t>
            </w:r>
          </w:p>
          <w:p w:rsidR="00785B59" w:rsidRPr="00F16836" w:rsidRDefault="00785B59" w:rsidP="009D4297">
            <w:pPr>
              <w:jc w:val="both"/>
              <w:rPr>
                <w:rFonts w:cs="Arial"/>
              </w:rPr>
            </w:pPr>
            <w:r w:rsidRPr="00F16836">
              <w:rPr>
                <w:rFonts w:cs="Arial"/>
              </w:rPr>
              <w:t>c) analizarea de către persoana autorizată a limitelor imobilului indicate de către proprietar, în concordanţă cu actele de proprietate, informaţiile preluate de la oficiul teritorial şi măsurătorile efectuate. Natura împrejmuirilor se va menţiona în planul de amplasament şi delimitare la punctul "A. Date referitoare la teren", la rubrica observaţii; </w:t>
            </w:r>
          </w:p>
          <w:p w:rsidR="00785B59" w:rsidRPr="00F16836" w:rsidRDefault="00785B59" w:rsidP="009D4297">
            <w:pPr>
              <w:jc w:val="both"/>
              <w:rPr>
                <w:rFonts w:cs="Arial"/>
              </w:rPr>
            </w:pPr>
            <w:r w:rsidRPr="00F16836">
              <w:rPr>
                <w:rFonts w:cs="Arial"/>
              </w:rPr>
              <w:t>   d) împrejmuirile imobilului vor fi reprezentate pe PAD. și se  menţionează la pct. A «Date referitoare la teren», iar în documentaţia în format digital în câmpurile specifice din secţiunea «date textuale ale terenului». Suma suprafeţelor parcelelor componente ale imobilului trebuie să fie egală cu suprafaţa imobilului. Se vor reprezenta construcţiile situate în interiorul imobilelor, indiferent de stadiul de execuţie, cu excepția celor prevăzute la art. 93, alin. (2) . Proiecțiile la sol ale elementelor constructive care depășesc planul fațadei, indiferent de nivelul la care sunt amplasate, se reprezintă pe planul de amplasament și delimitare al imobilului cu linii întrerupte. Valorile suprafeţelor se rotunjesc la metru pătrat. Suprafaţa utilă a încăperilor se determină cu o zecimală.</w:t>
            </w:r>
          </w:p>
        </w:tc>
        <w:tc>
          <w:tcPr>
            <w:tcW w:w="3510" w:type="dxa"/>
          </w:tcPr>
          <w:p w:rsidR="00785B59" w:rsidRPr="00F16836" w:rsidRDefault="00785B59" w:rsidP="009D4297">
            <w:pPr>
              <w:jc w:val="both"/>
              <w:rPr>
                <w:rFonts w:cs="Arial"/>
              </w:rPr>
            </w:pPr>
            <w:r w:rsidRPr="00F16836">
              <w:rPr>
                <w:rFonts w:cs="Arial"/>
              </w:rPr>
              <w:t xml:space="preserve">Art. 31. -   (1) Execuţia lucrărilor de teren şi birou, constă în:  </w:t>
            </w:r>
          </w:p>
          <w:p w:rsidR="00785B59" w:rsidRPr="00F16836" w:rsidRDefault="00785B59" w:rsidP="009D4297">
            <w:pPr>
              <w:jc w:val="both"/>
              <w:rPr>
                <w:rFonts w:cs="Arial"/>
              </w:rPr>
            </w:pPr>
            <w:r w:rsidRPr="00F16836">
              <w:rPr>
                <w:rFonts w:cs="Arial"/>
              </w:rPr>
              <w:t xml:space="preserve">c) analizarea de către persoana autorizată a limitelor imobilului indicate de către proprietar, în concordanţă cu actele de proprietate, informaţiile preluate de la oficiul teritorial şi măsurătorile efectuate. Pe PAD se va reprezenta conturul imobilului cu linie continua. Natura imprejmuirilor se va mentiona in memoriul tehnic, doar pentru imobilele situate  in intravilan cu exceptia drumurilor, cailor ferate, apelor si alte asemenea.   </w:t>
            </w:r>
            <w:r w:rsidRPr="00F16836">
              <w:rPr>
                <w:rFonts w:cs="Arial"/>
                <w:strike/>
              </w:rPr>
              <w:t xml:space="preserve">Natura împrejmuirilor se va menţiona în planul de amplasament şi delimitare la punctul "A. Date referitoare la teren", la rubrica observaţii;  </w:t>
            </w:r>
          </w:p>
          <w:p w:rsidR="00785B59" w:rsidRPr="00F16836" w:rsidRDefault="00785B59" w:rsidP="009D4297">
            <w:pPr>
              <w:jc w:val="both"/>
              <w:rPr>
                <w:rFonts w:cs="Arial"/>
              </w:rPr>
            </w:pPr>
            <w:r w:rsidRPr="00F16836">
              <w:rPr>
                <w:rFonts w:cs="Arial"/>
              </w:rPr>
              <w:t xml:space="preserve">   d) </w:t>
            </w:r>
            <w:r w:rsidRPr="00F16836">
              <w:rPr>
                <w:rFonts w:cs="Arial"/>
                <w:strike/>
              </w:rPr>
              <w:t>împrejmuirile imobilului vor fi reprezentate pe PAD. și se  menţionează la pct. A «Date referitoare la teren», iar în documentaţia în format digital în câmpurile specifice din secţiunea «date textuale ale terenului».</w:t>
            </w:r>
            <w:r w:rsidRPr="00F16836">
              <w:rPr>
                <w:rFonts w:cs="Arial"/>
              </w:rPr>
              <w:t xml:space="preserve"> Suma suprafeţelor parcelelor componente ale imobilului trebuie să fie egală cu suprafaţa imobilului. Se vor reprezenta construcţiile situate în interiorul imobilelor, indiferent de stadiul de execuţie, cu excepția celor prevăzute la art. 93, alin. </w:t>
            </w:r>
          </w:p>
          <w:p w:rsidR="00785B59" w:rsidRPr="00F16836" w:rsidRDefault="00785B59" w:rsidP="009D4297">
            <w:pPr>
              <w:jc w:val="both"/>
              <w:rPr>
                <w:rFonts w:cs="Arial"/>
              </w:rPr>
            </w:pPr>
            <w:r w:rsidRPr="00F16836">
              <w:rPr>
                <w:rFonts w:cs="Arial"/>
              </w:rPr>
              <w:t xml:space="preserve">(2) . </w:t>
            </w:r>
            <w:r w:rsidRPr="00F16836">
              <w:rPr>
                <w:rFonts w:cs="Arial"/>
                <w:strike/>
              </w:rPr>
              <w:t>Proiecțiile la sol ale elementelor constructive care depășesc planul fațadei, indiferent de nivelul la care sunt amplasate, se reprezintă pe planul de amplasament și delimitare al imobilului cu linii întrerupte.</w:t>
            </w:r>
            <w:r w:rsidRPr="00F16836">
              <w:rPr>
                <w:rFonts w:cs="Arial"/>
              </w:rPr>
              <w:t xml:space="preserve"> Valorile suprafeţelor se rotunjesc la metru pătrat. Suprafaţa utilă a încăperilor se determină cu o zecimală.</w:t>
            </w:r>
          </w:p>
        </w:tc>
        <w:tc>
          <w:tcPr>
            <w:tcW w:w="1350" w:type="dxa"/>
          </w:tcPr>
          <w:p w:rsidR="00785B59" w:rsidRPr="00F16836" w:rsidRDefault="00785B59" w:rsidP="009D4297">
            <w:pPr>
              <w:jc w:val="both"/>
              <w:rPr>
                <w:rFonts w:cs="Times New Roman"/>
              </w:rPr>
            </w:pPr>
            <w:r w:rsidRPr="00F16836">
              <w:rPr>
                <w:rFonts w:cs="Times New Roman"/>
              </w:rPr>
              <w:t>PRELUAT PARȚIAL</w:t>
            </w:r>
          </w:p>
        </w:tc>
        <w:tc>
          <w:tcPr>
            <w:tcW w:w="3510" w:type="dxa"/>
          </w:tcPr>
          <w:p w:rsidR="00785B59" w:rsidRPr="00F16836" w:rsidRDefault="00785B59" w:rsidP="009D4297">
            <w:pPr>
              <w:jc w:val="both"/>
            </w:pPr>
            <w:r w:rsidRPr="00F16836">
              <w:t>Introducerea suprafeței aferente construcției, respectiv reprezentarea pe plan a proiecțiilor la sol care depășesc planul fațadei este necesară pentru punerea în concordanță cu prevederile art.  559, art. 602, art. 611, art. 612, art.  615, art. 649 din Codul Civil și art. 35 din Legea nr. 196/2018 privind înfiinţarea, organizarea şi funcţionarea asociaţiilor de proprietari şi administrarea condominiilor și în norma metodologică  de aplicare unitară a de aplicare a  legii nr. 10/2001. </w:t>
            </w:r>
          </w:p>
          <w:p w:rsidR="00785B59" w:rsidRPr="00F16836" w:rsidRDefault="00785B59" w:rsidP="009D4297">
            <w:pPr>
              <w:jc w:val="both"/>
              <w:rPr>
                <w:rFonts w:cs="Times New Roman"/>
              </w:rPr>
            </w:pPr>
          </w:p>
        </w:tc>
      </w:tr>
      <w:tr w:rsidR="00785B59" w:rsidRPr="00F16836" w:rsidTr="000A6158">
        <w:tc>
          <w:tcPr>
            <w:tcW w:w="563" w:type="dxa"/>
          </w:tcPr>
          <w:p w:rsidR="00785B59" w:rsidRPr="00F16836" w:rsidRDefault="00785B59" w:rsidP="009D4297">
            <w:pPr>
              <w:pStyle w:val="ListParagraph"/>
              <w:numPr>
                <w:ilvl w:val="0"/>
                <w:numId w:val="8"/>
              </w:numPr>
              <w:jc w:val="both"/>
              <w:rPr>
                <w:rFonts w:asciiTheme="minorHAnsi" w:hAnsiTheme="minorHAnsi" w:cs="Times New Roman"/>
              </w:rPr>
            </w:pPr>
          </w:p>
        </w:tc>
        <w:tc>
          <w:tcPr>
            <w:tcW w:w="1530" w:type="dxa"/>
          </w:tcPr>
          <w:p w:rsidR="00785B59" w:rsidRPr="00F16836" w:rsidRDefault="00785B59" w:rsidP="009D4297">
            <w:pPr>
              <w:jc w:val="both"/>
              <w:rPr>
                <w:rFonts w:cs="Times New Roman"/>
              </w:rPr>
            </w:pPr>
            <w:r w:rsidRPr="00F16836">
              <w:rPr>
                <w:rFonts w:cs="Times New Roman"/>
              </w:rPr>
              <w:t>UGR</w:t>
            </w:r>
          </w:p>
        </w:tc>
        <w:tc>
          <w:tcPr>
            <w:tcW w:w="1260" w:type="dxa"/>
          </w:tcPr>
          <w:p w:rsidR="00785B59" w:rsidRPr="00F16836" w:rsidRDefault="00785B59" w:rsidP="009D4297">
            <w:pPr>
              <w:jc w:val="both"/>
              <w:rPr>
                <w:rFonts w:cs="Arial"/>
              </w:rPr>
            </w:pPr>
          </w:p>
        </w:tc>
        <w:tc>
          <w:tcPr>
            <w:tcW w:w="3240" w:type="dxa"/>
          </w:tcPr>
          <w:p w:rsidR="00785B59" w:rsidRPr="00F16836" w:rsidRDefault="00785B59" w:rsidP="009D4297">
            <w:pPr>
              <w:jc w:val="both"/>
              <w:rPr>
                <w:rFonts w:cs="Arial"/>
              </w:rPr>
            </w:pPr>
            <w:r w:rsidRPr="00F16836">
              <w:rPr>
                <w:rFonts w:cs="Arial"/>
              </w:rPr>
              <w:t xml:space="preserve">Art. 32. -   Elementele liniare şi atributele textuale din conţinutul grafic al anexelor la prezentul regulament, reprezintă modele care pot fi adaptate corespunzător modelelor prevăzute în normele, instrucţiunile, standardele şi atlasele de semne convenţionale în vigoare.  </w:t>
            </w:r>
          </w:p>
        </w:tc>
        <w:tc>
          <w:tcPr>
            <w:tcW w:w="3510" w:type="dxa"/>
          </w:tcPr>
          <w:p w:rsidR="00785B59" w:rsidRPr="00F16836" w:rsidRDefault="00785B59" w:rsidP="009D4297">
            <w:pPr>
              <w:jc w:val="both"/>
              <w:rPr>
                <w:rFonts w:cs="Arial"/>
              </w:rPr>
            </w:pPr>
            <w:r w:rsidRPr="00F16836">
              <w:rPr>
                <w:rFonts w:cs="Arial"/>
              </w:rPr>
              <w:t>Art. 32. – (1)  Elementele liniare şi atributele textuale din conţinutul grafic al anexelor la prezentul regulament, reprezintă modele care pot fi adaptate corespunzător modelelor prevăzute în normele, instrucţiunile, standardele şi atlasele de semne convenţionale în vigoare. </w:t>
            </w:r>
          </w:p>
          <w:p w:rsidR="00785B59" w:rsidRPr="00F16836" w:rsidRDefault="00785B59" w:rsidP="009D4297">
            <w:pPr>
              <w:jc w:val="both"/>
              <w:rPr>
                <w:rFonts w:cs="Arial"/>
                <w:color w:val="FF0000"/>
              </w:rPr>
            </w:pPr>
            <w:r w:rsidRPr="00F16836">
              <w:rPr>
                <w:rFonts w:cs="Arial"/>
              </w:rPr>
              <w:t>(2)  Vecinatile imobilului vor fi inscrise numai in cazul in care exista documentatii cadastrale vecine sub forma numerelor cadastrale din sistemul integrat de cadastru şi de carte funciară.</w:t>
            </w:r>
          </w:p>
        </w:tc>
        <w:tc>
          <w:tcPr>
            <w:tcW w:w="1350" w:type="dxa"/>
          </w:tcPr>
          <w:p w:rsidR="00785B59" w:rsidRPr="00F16836" w:rsidRDefault="00785B59" w:rsidP="009D4297">
            <w:pPr>
              <w:jc w:val="both"/>
              <w:rPr>
                <w:rFonts w:cs="Times New Roman"/>
              </w:rPr>
            </w:pPr>
            <w:r w:rsidRPr="00F16836">
              <w:rPr>
                <w:rFonts w:cs="Times New Roman"/>
              </w:rPr>
              <w:t>NEPRELUAT</w:t>
            </w:r>
          </w:p>
        </w:tc>
        <w:tc>
          <w:tcPr>
            <w:tcW w:w="3510" w:type="dxa"/>
          </w:tcPr>
          <w:p w:rsidR="00785B59" w:rsidRPr="00F16836" w:rsidRDefault="00785B59" w:rsidP="009D4297">
            <w:pPr>
              <w:jc w:val="both"/>
              <w:rPr>
                <w:rFonts w:cs="Times New Roman"/>
              </w:rPr>
            </w:pPr>
            <w:r w:rsidRPr="00F16836">
              <w:t>În actualul proiect de regulament s-a renunțat la înscrierea vecinilor pe PAD. Așa cum este prevăzut în Anexa nr. 16 pe PAD se trec doar numerele cadastrale/identificatorii electronici dacă acestea există</w:t>
            </w:r>
          </w:p>
        </w:tc>
      </w:tr>
      <w:tr w:rsidR="00785B59" w:rsidRPr="00F16836" w:rsidTr="000A6158">
        <w:tc>
          <w:tcPr>
            <w:tcW w:w="563" w:type="dxa"/>
          </w:tcPr>
          <w:p w:rsidR="00785B59" w:rsidRPr="00F16836" w:rsidRDefault="00785B59" w:rsidP="009D4297">
            <w:pPr>
              <w:pStyle w:val="ListParagraph"/>
              <w:numPr>
                <w:ilvl w:val="0"/>
                <w:numId w:val="8"/>
              </w:numPr>
              <w:rPr>
                <w:rFonts w:asciiTheme="minorHAnsi" w:hAnsiTheme="minorHAnsi" w:cs="Times New Roman"/>
              </w:rPr>
            </w:pPr>
          </w:p>
        </w:tc>
        <w:tc>
          <w:tcPr>
            <w:tcW w:w="1530" w:type="dxa"/>
          </w:tcPr>
          <w:p w:rsidR="00785B59" w:rsidRPr="00F16836" w:rsidRDefault="00785B59" w:rsidP="009D4297">
            <w:pPr>
              <w:rPr>
                <w:rFonts w:cs="Times New Roman"/>
              </w:rPr>
            </w:pPr>
            <w:r w:rsidRPr="00F16836">
              <w:rPr>
                <w:rFonts w:cs="Times New Roman"/>
              </w:rPr>
              <w:t>UGR</w:t>
            </w:r>
          </w:p>
        </w:tc>
        <w:tc>
          <w:tcPr>
            <w:tcW w:w="1260" w:type="dxa"/>
          </w:tcPr>
          <w:p w:rsidR="00785B59" w:rsidRPr="00F16836" w:rsidRDefault="00785B59" w:rsidP="009D4297">
            <w:pPr>
              <w:jc w:val="both"/>
              <w:rPr>
                <w:rFonts w:cs="Arial"/>
              </w:rPr>
            </w:pPr>
          </w:p>
        </w:tc>
        <w:tc>
          <w:tcPr>
            <w:tcW w:w="3240" w:type="dxa"/>
          </w:tcPr>
          <w:p w:rsidR="00785B59" w:rsidRPr="00F16836" w:rsidRDefault="00785B59" w:rsidP="009D4297">
            <w:pPr>
              <w:jc w:val="both"/>
              <w:rPr>
                <w:rFonts w:cs="Arial"/>
              </w:rPr>
            </w:pPr>
            <w:r w:rsidRPr="00F16836">
              <w:rPr>
                <w:rFonts w:cs="Arial"/>
              </w:rPr>
              <w:t xml:space="preserve">Art. 40. -   (1) Prin documentaţie întocmită incorect se înţelege:  </w:t>
            </w:r>
          </w:p>
          <w:p w:rsidR="00785B59" w:rsidRPr="00F16836" w:rsidRDefault="00785B59" w:rsidP="00233A84">
            <w:pPr>
              <w:numPr>
                <w:ilvl w:val="0"/>
                <w:numId w:val="7"/>
              </w:numPr>
              <w:spacing w:line="259" w:lineRule="auto"/>
              <w:jc w:val="both"/>
              <w:rPr>
                <w:rFonts w:cs="Arial"/>
              </w:rPr>
            </w:pPr>
            <w:r w:rsidRPr="00F16836">
              <w:rPr>
                <w:rFonts w:cs="Arial"/>
              </w:rPr>
              <w:t xml:space="preserve">generarea de suprapuneri în planul cadastral digital, după caz, cu excepţiile prevăzute de lege;  </w:t>
            </w:r>
          </w:p>
        </w:tc>
        <w:tc>
          <w:tcPr>
            <w:tcW w:w="3510" w:type="dxa"/>
          </w:tcPr>
          <w:p w:rsidR="00785B59" w:rsidRPr="00F16836" w:rsidRDefault="00785B59" w:rsidP="009D4297">
            <w:pPr>
              <w:jc w:val="both"/>
              <w:rPr>
                <w:rFonts w:cs="Arial"/>
              </w:rPr>
            </w:pPr>
            <w:r w:rsidRPr="00F16836">
              <w:rPr>
                <w:rFonts w:cs="Arial"/>
              </w:rPr>
              <w:t xml:space="preserve">Art. 40. -   (1) Prin documentaţie întocmită incorect se înţelege:  </w:t>
            </w:r>
          </w:p>
          <w:p w:rsidR="00785B59" w:rsidRPr="00F16836" w:rsidRDefault="00785B59" w:rsidP="009D4297">
            <w:pPr>
              <w:jc w:val="both"/>
              <w:rPr>
                <w:rFonts w:cs="Arial"/>
                <w:b/>
              </w:rPr>
            </w:pPr>
            <w:r w:rsidRPr="00F16836">
              <w:rPr>
                <w:rFonts w:cs="Arial"/>
              </w:rPr>
              <w:t xml:space="preserve">   i) generarea de suprapuneri în planul cadastral digital </w:t>
            </w:r>
            <w:r w:rsidRPr="00F16836">
              <w:rPr>
                <w:rFonts w:cs="Arial"/>
                <w:b/>
              </w:rPr>
              <w:t>datorate masuratorilor sau calculelor efectuate gresit</w:t>
            </w:r>
            <w:r w:rsidRPr="00F16836">
              <w:rPr>
                <w:rFonts w:cs="Arial"/>
              </w:rPr>
              <w:t>, după caz, cu excepţiile prevăzute de lege; </w:t>
            </w:r>
          </w:p>
        </w:tc>
        <w:tc>
          <w:tcPr>
            <w:tcW w:w="1350" w:type="dxa"/>
          </w:tcPr>
          <w:p w:rsidR="00785B59" w:rsidRPr="00F16836" w:rsidRDefault="00785B59" w:rsidP="009D4297">
            <w:pPr>
              <w:rPr>
                <w:rFonts w:cs="Times New Roman"/>
              </w:rPr>
            </w:pPr>
            <w:r w:rsidRPr="00F16836">
              <w:rPr>
                <w:rFonts w:cs="Times New Roman"/>
              </w:rPr>
              <w:t>NEPRELUAT</w:t>
            </w:r>
          </w:p>
        </w:tc>
        <w:tc>
          <w:tcPr>
            <w:tcW w:w="3510" w:type="dxa"/>
          </w:tcPr>
          <w:p w:rsidR="00785B59" w:rsidRPr="00F16836" w:rsidRDefault="00785B59" w:rsidP="00EC383C">
            <w:pPr>
              <w:rPr>
                <w:rFonts w:cs="Times New Roman"/>
              </w:rPr>
            </w:pPr>
            <w:r w:rsidRPr="00F16836">
              <w:t>Nu este permisă recepția și înscrierea imobilelor cu suprapunere dec</w:t>
            </w:r>
            <w:r w:rsidR="00EC383C" w:rsidRPr="00F16836">
              <w:t>â</w:t>
            </w:r>
            <w:r w:rsidRPr="00F16836">
              <w:t>t în cazurile expres prevăzute de lege. Ca atare motivul generării suprapunerilor este irelevant</w:t>
            </w:r>
          </w:p>
        </w:tc>
      </w:tr>
      <w:tr w:rsidR="00785B59" w:rsidRPr="00F16836" w:rsidTr="000A6158">
        <w:tc>
          <w:tcPr>
            <w:tcW w:w="563" w:type="dxa"/>
          </w:tcPr>
          <w:p w:rsidR="00785B59" w:rsidRPr="00F16836" w:rsidRDefault="00785B59" w:rsidP="00EC383C">
            <w:pPr>
              <w:pStyle w:val="ListParagraph"/>
              <w:numPr>
                <w:ilvl w:val="0"/>
                <w:numId w:val="8"/>
              </w:numPr>
              <w:jc w:val="both"/>
              <w:rPr>
                <w:rFonts w:asciiTheme="minorHAnsi" w:hAnsiTheme="minorHAnsi" w:cs="Times New Roman"/>
              </w:rPr>
            </w:pPr>
          </w:p>
        </w:tc>
        <w:tc>
          <w:tcPr>
            <w:tcW w:w="1530" w:type="dxa"/>
          </w:tcPr>
          <w:p w:rsidR="00785B59" w:rsidRPr="00F16836" w:rsidRDefault="00785B59" w:rsidP="00EC383C">
            <w:pPr>
              <w:jc w:val="both"/>
              <w:rPr>
                <w:rFonts w:cs="Times New Roman"/>
              </w:rPr>
            </w:pPr>
            <w:r w:rsidRPr="00F16836">
              <w:rPr>
                <w:rFonts w:cs="Times New Roman"/>
              </w:rPr>
              <w:t>UGR</w:t>
            </w:r>
          </w:p>
        </w:tc>
        <w:tc>
          <w:tcPr>
            <w:tcW w:w="1260" w:type="dxa"/>
          </w:tcPr>
          <w:p w:rsidR="00785B59" w:rsidRPr="00F16836" w:rsidRDefault="00785B59" w:rsidP="00EC383C">
            <w:pPr>
              <w:jc w:val="both"/>
              <w:rPr>
                <w:rFonts w:cs="Arial"/>
              </w:rPr>
            </w:pPr>
          </w:p>
        </w:tc>
        <w:tc>
          <w:tcPr>
            <w:tcW w:w="3240" w:type="dxa"/>
          </w:tcPr>
          <w:p w:rsidR="00785B59" w:rsidRPr="00F16836" w:rsidRDefault="00785B59" w:rsidP="00EC383C">
            <w:pPr>
              <w:jc w:val="both"/>
              <w:rPr>
                <w:rFonts w:cs="Arial"/>
                <w:color w:val="000000"/>
                <w:highlight w:val="yellow"/>
              </w:rPr>
            </w:pPr>
          </w:p>
        </w:tc>
        <w:tc>
          <w:tcPr>
            <w:tcW w:w="3510" w:type="dxa"/>
          </w:tcPr>
          <w:p w:rsidR="00785B59" w:rsidRPr="00F16836" w:rsidRDefault="00785B59" w:rsidP="00EC383C">
            <w:pPr>
              <w:pStyle w:val="Default"/>
              <w:jc w:val="both"/>
              <w:rPr>
                <w:rFonts w:asciiTheme="minorHAnsi" w:hAnsiTheme="minorHAnsi"/>
                <w:color w:val="auto"/>
                <w:sz w:val="22"/>
                <w:szCs w:val="22"/>
                <w:lang w:val="ro-RO"/>
              </w:rPr>
            </w:pPr>
            <w:r w:rsidRPr="00F16836">
              <w:rPr>
                <w:rFonts w:asciiTheme="minorHAnsi" w:hAnsiTheme="minorHAnsi"/>
                <w:color w:val="auto"/>
                <w:sz w:val="22"/>
                <w:szCs w:val="22"/>
                <w:lang w:val="ro-RO"/>
              </w:rPr>
              <w:t>Art. 73. – (5) In cazul cand un imobil este traversat de limita unitatii administrative – teritoriale, inscrierea in cartea funciara se realizeaza in concordanta cu situatia juridica a imobilului, in unitatea administrativ teritoriala prevazuta in inscrisurile ce atesta dreptul de proprietate.</w:t>
            </w:r>
          </w:p>
          <w:p w:rsidR="00785B59" w:rsidRPr="00F16836" w:rsidRDefault="00785B59" w:rsidP="00EC383C">
            <w:pPr>
              <w:pStyle w:val="Default"/>
              <w:jc w:val="both"/>
              <w:rPr>
                <w:rFonts w:asciiTheme="minorHAnsi" w:hAnsiTheme="minorHAnsi"/>
                <w:color w:val="auto"/>
                <w:sz w:val="22"/>
                <w:szCs w:val="22"/>
                <w:lang w:val="ro-RO"/>
              </w:rPr>
            </w:pPr>
            <w:r w:rsidRPr="00F16836">
              <w:rPr>
                <w:rFonts w:asciiTheme="minorHAnsi" w:hAnsiTheme="minorHAnsi"/>
                <w:color w:val="auto"/>
                <w:sz w:val="22"/>
                <w:szCs w:val="22"/>
                <w:lang w:val="ro-RO"/>
              </w:rPr>
              <w:t>(6) In situatia prevazuta la al. 4 inscrierea imobilelor in cartea funciara se realizeaza cu mentiunea “Imobil traversat de limita UAT … si UAT …”</w:t>
            </w:r>
          </w:p>
          <w:p w:rsidR="00785B59" w:rsidRPr="00F16836" w:rsidRDefault="00785B59" w:rsidP="00EC383C">
            <w:pPr>
              <w:pStyle w:val="Default"/>
              <w:jc w:val="both"/>
              <w:rPr>
                <w:rFonts w:asciiTheme="minorHAnsi" w:hAnsiTheme="minorHAnsi"/>
                <w:sz w:val="22"/>
                <w:szCs w:val="22"/>
                <w:lang w:val="ro-RO"/>
              </w:rPr>
            </w:pPr>
            <w:r w:rsidRPr="00F16836">
              <w:rPr>
                <w:rFonts w:asciiTheme="minorHAnsi" w:hAnsiTheme="minorHAnsi"/>
                <w:color w:val="auto"/>
                <w:sz w:val="22"/>
                <w:szCs w:val="22"/>
                <w:lang w:val="ro-RO"/>
              </w:rPr>
              <w:t>Aceasta mentiune se radiaza din oficiu in baza referatului semnat de inginerul sef cu ocazia modificarii, actualizarii ori rectificarii limitei administrative-teritoriale conform dispozitiilor art.11 din Legea cadastrului si publicitatii imobiliare nr.7/1996, republicata cu modificarile si completarile ulterioare.</w:t>
            </w:r>
          </w:p>
        </w:tc>
        <w:tc>
          <w:tcPr>
            <w:tcW w:w="1350" w:type="dxa"/>
          </w:tcPr>
          <w:p w:rsidR="00785B59" w:rsidRPr="00F16836" w:rsidRDefault="00785B59" w:rsidP="00EC383C">
            <w:pPr>
              <w:jc w:val="both"/>
              <w:rPr>
                <w:rFonts w:cs="Times New Roman"/>
              </w:rPr>
            </w:pPr>
            <w:r w:rsidRPr="00F16836">
              <w:rPr>
                <w:rFonts w:cs="Times New Roman"/>
              </w:rPr>
              <w:t>PRELUAT</w:t>
            </w:r>
          </w:p>
        </w:tc>
        <w:tc>
          <w:tcPr>
            <w:tcW w:w="3510" w:type="dxa"/>
          </w:tcPr>
          <w:p w:rsidR="00785B59" w:rsidRPr="00F16836" w:rsidRDefault="00785B59" w:rsidP="00EC383C">
            <w:pPr>
              <w:jc w:val="both"/>
              <w:rPr>
                <w:rFonts w:cs="Times New Roman"/>
              </w:rPr>
            </w:pPr>
          </w:p>
        </w:tc>
      </w:tr>
      <w:tr w:rsidR="00785B59" w:rsidRPr="00F16836" w:rsidTr="000A6158">
        <w:tc>
          <w:tcPr>
            <w:tcW w:w="563" w:type="dxa"/>
          </w:tcPr>
          <w:p w:rsidR="00785B59" w:rsidRPr="00F16836" w:rsidRDefault="00785B59" w:rsidP="009D4297">
            <w:pPr>
              <w:pStyle w:val="ListParagraph"/>
              <w:numPr>
                <w:ilvl w:val="0"/>
                <w:numId w:val="8"/>
              </w:numPr>
              <w:jc w:val="both"/>
              <w:rPr>
                <w:rFonts w:asciiTheme="minorHAnsi" w:hAnsiTheme="minorHAnsi" w:cs="Times New Roman"/>
              </w:rPr>
            </w:pPr>
          </w:p>
        </w:tc>
        <w:tc>
          <w:tcPr>
            <w:tcW w:w="1530" w:type="dxa"/>
          </w:tcPr>
          <w:p w:rsidR="00785B59" w:rsidRPr="00F16836" w:rsidRDefault="00785B59" w:rsidP="009D4297">
            <w:pPr>
              <w:jc w:val="both"/>
              <w:rPr>
                <w:rFonts w:cs="Times New Roman"/>
              </w:rPr>
            </w:pPr>
            <w:r w:rsidRPr="00F16836">
              <w:rPr>
                <w:rFonts w:cs="Times New Roman"/>
              </w:rPr>
              <w:t>UGR</w:t>
            </w:r>
          </w:p>
        </w:tc>
        <w:tc>
          <w:tcPr>
            <w:tcW w:w="1260" w:type="dxa"/>
          </w:tcPr>
          <w:p w:rsidR="00785B59" w:rsidRPr="00F16836" w:rsidRDefault="00785B59" w:rsidP="009D4297">
            <w:pPr>
              <w:jc w:val="both"/>
              <w:rPr>
                <w:rFonts w:cs="Arial"/>
              </w:rPr>
            </w:pPr>
          </w:p>
        </w:tc>
        <w:tc>
          <w:tcPr>
            <w:tcW w:w="3240" w:type="dxa"/>
          </w:tcPr>
          <w:p w:rsidR="00785B59" w:rsidRPr="00F16836" w:rsidRDefault="00785B59" w:rsidP="009D4297">
            <w:pPr>
              <w:jc w:val="both"/>
              <w:rPr>
                <w:rFonts w:cs="Arial"/>
                <w:color w:val="000000"/>
              </w:rPr>
            </w:pPr>
            <w:r w:rsidRPr="00F16836">
              <w:rPr>
                <w:rFonts w:cs="Arial"/>
                <w:color w:val="000000"/>
              </w:rPr>
              <w:t xml:space="preserve">Art. 75. -(8) Pentru imobilele situate în extravilan, în lipsa planului parcelar, operaţiunea de repoziţionare a imobilelor înscrise fără localizare certă este permisă şi va fi efectuată la cerere, cu acordul proprietarilor, pe bază de plan de încadrare în tarla întocmit cu respectarea prevederilor alin. (2) – (6), fără modificarea suprafeţei, cu notarea obligatorie a menţiunii «Imobil înregistrat în planul cadastral fără localizare certă datorită lipsei planului parcelar».  </w:t>
            </w:r>
          </w:p>
          <w:p w:rsidR="00785B59" w:rsidRPr="00F16836" w:rsidRDefault="00785B59" w:rsidP="009D4297">
            <w:pPr>
              <w:pStyle w:val="Default"/>
              <w:jc w:val="both"/>
              <w:rPr>
                <w:rFonts w:asciiTheme="minorHAnsi" w:hAnsiTheme="minorHAnsi"/>
                <w:sz w:val="22"/>
                <w:szCs w:val="22"/>
                <w:lang w:val="ro-RO"/>
              </w:rPr>
            </w:pPr>
          </w:p>
        </w:tc>
        <w:tc>
          <w:tcPr>
            <w:tcW w:w="3510" w:type="dxa"/>
          </w:tcPr>
          <w:p w:rsidR="00785B59" w:rsidRPr="00F16836" w:rsidRDefault="00785B59" w:rsidP="009D4297">
            <w:pPr>
              <w:pStyle w:val="Default"/>
              <w:jc w:val="both"/>
              <w:rPr>
                <w:rFonts w:asciiTheme="minorHAnsi" w:hAnsiTheme="minorHAnsi" w:cs="Times New Roman"/>
                <w:sz w:val="22"/>
                <w:szCs w:val="22"/>
                <w:lang w:val="ro-RO"/>
              </w:rPr>
            </w:pPr>
            <w:r w:rsidRPr="00F16836">
              <w:rPr>
                <w:rFonts w:asciiTheme="minorHAnsi" w:hAnsiTheme="minorHAnsi"/>
                <w:sz w:val="22"/>
                <w:szCs w:val="22"/>
                <w:lang w:val="ro-RO"/>
              </w:rPr>
              <w:t xml:space="preserve">Art. 75. -(8) Pentru imobilele situate în extravilan, în lipsa planului parcelar, operaţiunea de repoziţionare a imobilelor înscrise fără localizare certă este permisă şi va fi efectuată la cerere, cu acordul </w:t>
            </w:r>
            <w:r w:rsidRPr="00F16836">
              <w:rPr>
                <w:rFonts w:asciiTheme="minorHAnsi" w:hAnsiTheme="minorHAnsi"/>
                <w:b/>
                <w:color w:val="auto"/>
                <w:sz w:val="22"/>
                <w:szCs w:val="22"/>
                <w:lang w:val="ro-RO"/>
              </w:rPr>
              <w:t>proprietarului imobilului in cauza sau cu acordul autoritatii publice locale</w:t>
            </w:r>
            <w:r w:rsidRPr="00F16836">
              <w:rPr>
                <w:rFonts w:asciiTheme="minorHAnsi" w:hAnsiTheme="minorHAnsi"/>
                <w:sz w:val="22"/>
                <w:szCs w:val="22"/>
                <w:lang w:val="ro-RO"/>
              </w:rPr>
              <w:t>, pe bază de plan de încadrare în tarla întocmit cu respectarea prevederilor alin. (2) – (6), fără modificarea suprafeţei, cu notarea obligatorie a menţiunii «Imobil înregistrat în planul cadastral fără localizare certă datorită lipsei planului parcelar». </w:t>
            </w:r>
          </w:p>
        </w:tc>
        <w:tc>
          <w:tcPr>
            <w:tcW w:w="1350" w:type="dxa"/>
          </w:tcPr>
          <w:p w:rsidR="00785B59" w:rsidRPr="00F16836" w:rsidRDefault="00785B59" w:rsidP="009D4297">
            <w:pPr>
              <w:jc w:val="both"/>
              <w:rPr>
                <w:rFonts w:cs="Times New Roman"/>
              </w:rPr>
            </w:pPr>
            <w:r w:rsidRPr="00F16836">
              <w:rPr>
                <w:rFonts w:cs="Times New Roman"/>
              </w:rPr>
              <w:t>PRELUAT PARȚIAL</w:t>
            </w:r>
          </w:p>
        </w:tc>
        <w:tc>
          <w:tcPr>
            <w:tcW w:w="3510" w:type="dxa"/>
          </w:tcPr>
          <w:p w:rsidR="00785B59" w:rsidRPr="00F16836" w:rsidRDefault="00785B59" w:rsidP="009D4297">
            <w:pPr>
              <w:jc w:val="both"/>
              <w:rPr>
                <w:rFonts w:cs="Times New Roman"/>
              </w:rPr>
            </w:pPr>
            <w:r w:rsidRPr="00F16836">
              <w:rPr>
                <w:rFonts w:cs="Times New Roman"/>
              </w:rPr>
              <w:t>Repoziționarea imobilelor fără localizare certă este permisă de regulă pentru a se putea integra toate imobilele din tarla și se poate face numai cu acordul proprietarului. Nu putem permite autorității publice locale să schimbe amplasamentul oricărui imobil de oricâte ori dorește.  Repoziționarea cu acordul președintelui comisiei locale de fond funciar este permisă la întocmirea planului parcelar.</w:t>
            </w:r>
          </w:p>
        </w:tc>
      </w:tr>
      <w:tr w:rsidR="00785B59" w:rsidRPr="00F16836" w:rsidTr="000A6158">
        <w:tc>
          <w:tcPr>
            <w:tcW w:w="563" w:type="dxa"/>
          </w:tcPr>
          <w:p w:rsidR="00785B59" w:rsidRPr="00F16836" w:rsidRDefault="00785B59" w:rsidP="009D4297">
            <w:pPr>
              <w:pStyle w:val="ListParagraph"/>
              <w:numPr>
                <w:ilvl w:val="0"/>
                <w:numId w:val="8"/>
              </w:numPr>
              <w:jc w:val="both"/>
              <w:rPr>
                <w:rFonts w:asciiTheme="minorHAnsi" w:hAnsiTheme="minorHAnsi" w:cs="Times New Roman"/>
              </w:rPr>
            </w:pPr>
          </w:p>
        </w:tc>
        <w:tc>
          <w:tcPr>
            <w:tcW w:w="1530" w:type="dxa"/>
          </w:tcPr>
          <w:p w:rsidR="00785B59" w:rsidRPr="00F16836" w:rsidRDefault="00785B59" w:rsidP="009D4297">
            <w:pPr>
              <w:jc w:val="both"/>
              <w:rPr>
                <w:rFonts w:cs="Times New Roman"/>
              </w:rPr>
            </w:pPr>
            <w:r w:rsidRPr="00F16836">
              <w:rPr>
                <w:rFonts w:cs="Times New Roman"/>
              </w:rPr>
              <w:t>UGR</w:t>
            </w:r>
          </w:p>
        </w:tc>
        <w:tc>
          <w:tcPr>
            <w:tcW w:w="1260" w:type="dxa"/>
          </w:tcPr>
          <w:p w:rsidR="00785B59" w:rsidRPr="00F16836" w:rsidRDefault="00785B59" w:rsidP="009D4297">
            <w:pPr>
              <w:jc w:val="both"/>
              <w:rPr>
                <w:rFonts w:cs="Arial"/>
              </w:rPr>
            </w:pPr>
          </w:p>
        </w:tc>
        <w:tc>
          <w:tcPr>
            <w:tcW w:w="3240" w:type="dxa"/>
          </w:tcPr>
          <w:p w:rsidR="00785B59" w:rsidRPr="00F16836" w:rsidRDefault="00785B59" w:rsidP="009D4297">
            <w:pPr>
              <w:pStyle w:val="Default"/>
              <w:jc w:val="both"/>
              <w:rPr>
                <w:rFonts w:asciiTheme="minorHAnsi" w:hAnsiTheme="minorHAnsi"/>
                <w:sz w:val="22"/>
                <w:szCs w:val="22"/>
                <w:lang w:val="ro-RO"/>
              </w:rPr>
            </w:pPr>
            <w:r w:rsidRPr="00F16836">
              <w:rPr>
                <w:rFonts w:asciiTheme="minorHAnsi" w:hAnsiTheme="minorHAnsi"/>
                <w:sz w:val="22"/>
                <w:szCs w:val="22"/>
                <w:lang w:val="ro-RO"/>
              </w:rPr>
              <w:t xml:space="preserve">Art. 88. -   (1) La înscrierea construcţiilor persoana autorizată specifică numărul de niveluri, anul construirii, suprafaţa construită la sol, suprafaţa construită desfăşurată și suprafața aferentă construcției după caz. Aceste date vor fi menţionate în planul de amplasament şi delimitare a imobilului, la pct. B «Date referitoare la construcţii», coloana «Menţiuni», iar în documentaţia în format digital în câmpurile specifice din secţiunea «date textuale ale construcţiei».  </w:t>
            </w:r>
          </w:p>
          <w:p w:rsidR="00785B59" w:rsidRPr="00F16836" w:rsidRDefault="00785B59" w:rsidP="009D4297">
            <w:pPr>
              <w:pStyle w:val="Default"/>
              <w:jc w:val="both"/>
              <w:rPr>
                <w:rFonts w:asciiTheme="minorHAnsi" w:hAnsiTheme="minorHAnsi"/>
                <w:sz w:val="22"/>
                <w:szCs w:val="22"/>
                <w:lang w:val="ro-RO"/>
              </w:rPr>
            </w:pPr>
            <w:r w:rsidRPr="00F16836">
              <w:rPr>
                <w:rFonts w:asciiTheme="minorHAnsi" w:hAnsiTheme="minorHAnsi"/>
                <w:sz w:val="22"/>
                <w:szCs w:val="22"/>
                <w:lang w:val="ro-RO"/>
              </w:rPr>
              <w:t xml:space="preserve">   (2) Pentru construcţiile edificate fără acte doveditoare ale dreptului de proprietate, persoana autorizată specifică numărul de niveluri, suprafaţa construită la sol, suprafaţa construită desfăşurată, suprafața aferentă construcției după caz.  </w:t>
            </w:r>
          </w:p>
        </w:tc>
        <w:tc>
          <w:tcPr>
            <w:tcW w:w="3510" w:type="dxa"/>
          </w:tcPr>
          <w:p w:rsidR="00785B59" w:rsidRPr="00F16836" w:rsidRDefault="00785B59" w:rsidP="009D4297">
            <w:pPr>
              <w:pStyle w:val="Default"/>
              <w:jc w:val="both"/>
              <w:rPr>
                <w:rFonts w:asciiTheme="minorHAnsi" w:hAnsiTheme="minorHAnsi"/>
                <w:sz w:val="22"/>
                <w:szCs w:val="22"/>
                <w:lang w:val="ro-RO"/>
              </w:rPr>
            </w:pPr>
            <w:r w:rsidRPr="00F16836">
              <w:rPr>
                <w:rFonts w:asciiTheme="minorHAnsi" w:hAnsiTheme="minorHAnsi"/>
                <w:sz w:val="22"/>
                <w:szCs w:val="22"/>
                <w:lang w:val="ro-RO"/>
              </w:rPr>
              <w:t xml:space="preserve">Art. 88. -   (1) La înscrierea construcţiilor persoana autorizată specifică numărul de niveluri, anul construirii, suprafaţa construită la sol, suprafaţa construită desfăşurată </w:t>
            </w:r>
            <w:r w:rsidRPr="00F16836">
              <w:rPr>
                <w:rFonts w:asciiTheme="minorHAnsi" w:hAnsiTheme="minorHAnsi"/>
                <w:strike/>
                <w:color w:val="auto"/>
                <w:sz w:val="22"/>
                <w:szCs w:val="22"/>
                <w:lang w:val="ro-RO"/>
              </w:rPr>
              <w:t>și suprafața aferentă construcției după caz</w:t>
            </w:r>
            <w:r w:rsidRPr="00F16836">
              <w:rPr>
                <w:rFonts w:asciiTheme="minorHAnsi" w:hAnsiTheme="minorHAnsi"/>
                <w:color w:val="auto"/>
                <w:sz w:val="22"/>
                <w:szCs w:val="22"/>
                <w:lang w:val="ro-RO"/>
              </w:rPr>
              <w:t xml:space="preserve">. </w:t>
            </w:r>
            <w:r w:rsidRPr="00F16836">
              <w:rPr>
                <w:rFonts w:asciiTheme="minorHAnsi" w:hAnsiTheme="minorHAnsi"/>
                <w:sz w:val="22"/>
                <w:szCs w:val="22"/>
                <w:lang w:val="ro-RO"/>
              </w:rPr>
              <w:t xml:space="preserve">Aceste date vor fi menţionate în planul de amplasament şi delimitare a imobilului, la pct. B «Date referitoare la construcţii», coloana «Menţiuni», iar în documentaţia în format digital în câmpurile specifice din secţiunea «date textuale ale construcţiei».  </w:t>
            </w:r>
          </w:p>
          <w:p w:rsidR="00785B59" w:rsidRPr="00F16836" w:rsidRDefault="00785B59" w:rsidP="009D4297">
            <w:pPr>
              <w:pStyle w:val="Default"/>
              <w:jc w:val="both"/>
              <w:rPr>
                <w:rFonts w:asciiTheme="minorHAnsi" w:hAnsiTheme="minorHAnsi"/>
                <w:sz w:val="22"/>
                <w:szCs w:val="22"/>
                <w:lang w:val="ro-RO"/>
              </w:rPr>
            </w:pPr>
            <w:r w:rsidRPr="00F16836">
              <w:rPr>
                <w:rFonts w:asciiTheme="minorHAnsi" w:hAnsiTheme="minorHAnsi"/>
                <w:sz w:val="22"/>
                <w:szCs w:val="22"/>
                <w:lang w:val="ro-RO"/>
              </w:rPr>
              <w:t xml:space="preserve">   (2) Pentru construcţiile edificate fără acte doveditoare ale dreptului de proprietate, persoana autorizată specifică numărul de niveluri, suprafaţa construită la sol, </w:t>
            </w:r>
            <w:r w:rsidRPr="00F16836">
              <w:rPr>
                <w:rFonts w:asciiTheme="minorHAnsi" w:hAnsiTheme="minorHAnsi"/>
                <w:color w:val="auto"/>
                <w:sz w:val="22"/>
                <w:szCs w:val="22"/>
                <w:lang w:val="ro-RO"/>
              </w:rPr>
              <w:t>suprafaţa construită desfăşurată</w:t>
            </w:r>
            <w:r w:rsidRPr="00F16836">
              <w:rPr>
                <w:rFonts w:asciiTheme="minorHAnsi" w:hAnsiTheme="minorHAnsi"/>
                <w:strike/>
                <w:color w:val="auto"/>
                <w:sz w:val="22"/>
                <w:szCs w:val="22"/>
                <w:lang w:val="ro-RO"/>
              </w:rPr>
              <w:t>, suprafața aferentă construcției după caz.</w:t>
            </w:r>
            <w:r w:rsidRPr="00F16836">
              <w:rPr>
                <w:rFonts w:asciiTheme="minorHAnsi" w:hAnsiTheme="minorHAnsi"/>
                <w:color w:val="auto"/>
                <w:sz w:val="22"/>
                <w:szCs w:val="22"/>
                <w:lang w:val="ro-RO"/>
              </w:rPr>
              <w:t xml:space="preserve">  </w:t>
            </w:r>
          </w:p>
          <w:p w:rsidR="00785B59" w:rsidRPr="00F16836" w:rsidRDefault="00785B59" w:rsidP="009D4297">
            <w:pPr>
              <w:pStyle w:val="Default"/>
              <w:jc w:val="both"/>
              <w:rPr>
                <w:rFonts w:asciiTheme="minorHAnsi" w:hAnsiTheme="minorHAnsi"/>
                <w:sz w:val="22"/>
                <w:szCs w:val="22"/>
                <w:highlight w:val="yellow"/>
                <w:lang w:val="ro-RO"/>
              </w:rPr>
            </w:pPr>
          </w:p>
        </w:tc>
        <w:tc>
          <w:tcPr>
            <w:tcW w:w="1350" w:type="dxa"/>
          </w:tcPr>
          <w:p w:rsidR="00785B59" w:rsidRPr="00F16836" w:rsidRDefault="00785B59" w:rsidP="009D4297">
            <w:pPr>
              <w:jc w:val="both"/>
              <w:rPr>
                <w:rFonts w:cs="Times New Roman"/>
              </w:rPr>
            </w:pPr>
            <w:r w:rsidRPr="00F16836">
              <w:rPr>
                <w:rFonts w:cs="Times New Roman"/>
              </w:rPr>
              <w:t>NEPRELUAT</w:t>
            </w:r>
          </w:p>
        </w:tc>
        <w:tc>
          <w:tcPr>
            <w:tcW w:w="3510" w:type="dxa"/>
          </w:tcPr>
          <w:p w:rsidR="00785B59" w:rsidRPr="00F16836" w:rsidRDefault="00785B59" w:rsidP="009D4297">
            <w:pPr>
              <w:jc w:val="both"/>
            </w:pPr>
            <w:r w:rsidRPr="00F16836">
              <w:t>Introducerea suprafeței aferente construcției este necesară pentru punerea în concordanță cu prevederile art.  559, art. 602, art. 611, art. 612, art.  615, art. 649 din Codul Civil și art. 35 din Legea nr. 196/2018 privind înfiinţarea, organizarea şi funcţionarea asociaţiilor de proprietari şi administrarea condominiilor și cu Norma metodologică  de aplicare unitară a Legii nr. 10/2001, cu modifcările și completările ulterioare.</w:t>
            </w:r>
          </w:p>
          <w:p w:rsidR="00785B59" w:rsidRPr="00F16836" w:rsidRDefault="00785B59" w:rsidP="009D4297">
            <w:pPr>
              <w:jc w:val="both"/>
              <w:rPr>
                <w:rFonts w:cs="Times New Roman"/>
              </w:rPr>
            </w:pPr>
          </w:p>
        </w:tc>
      </w:tr>
      <w:tr w:rsidR="00785B59" w:rsidRPr="00F16836" w:rsidTr="000A6158">
        <w:tc>
          <w:tcPr>
            <w:tcW w:w="563" w:type="dxa"/>
          </w:tcPr>
          <w:p w:rsidR="00785B59" w:rsidRPr="00F16836" w:rsidRDefault="00785B59" w:rsidP="009D4297">
            <w:pPr>
              <w:pStyle w:val="ListParagraph"/>
              <w:numPr>
                <w:ilvl w:val="0"/>
                <w:numId w:val="8"/>
              </w:numPr>
              <w:jc w:val="both"/>
              <w:rPr>
                <w:rFonts w:asciiTheme="minorHAnsi" w:hAnsiTheme="minorHAnsi" w:cs="Times New Roman"/>
              </w:rPr>
            </w:pPr>
          </w:p>
        </w:tc>
        <w:tc>
          <w:tcPr>
            <w:tcW w:w="1530" w:type="dxa"/>
          </w:tcPr>
          <w:p w:rsidR="00785B59" w:rsidRPr="00F16836" w:rsidRDefault="00785B59" w:rsidP="009D4297">
            <w:pPr>
              <w:jc w:val="both"/>
              <w:rPr>
                <w:rFonts w:cs="Times New Roman"/>
              </w:rPr>
            </w:pPr>
            <w:r w:rsidRPr="00F16836">
              <w:rPr>
                <w:rFonts w:cs="Times New Roman"/>
              </w:rPr>
              <w:t>UGR</w:t>
            </w:r>
          </w:p>
        </w:tc>
        <w:tc>
          <w:tcPr>
            <w:tcW w:w="1260" w:type="dxa"/>
          </w:tcPr>
          <w:p w:rsidR="00785B59" w:rsidRPr="00F16836" w:rsidRDefault="00785B59" w:rsidP="009D4297">
            <w:pPr>
              <w:jc w:val="both"/>
              <w:rPr>
                <w:rFonts w:cs="Arial"/>
              </w:rPr>
            </w:pPr>
          </w:p>
        </w:tc>
        <w:tc>
          <w:tcPr>
            <w:tcW w:w="3240" w:type="dxa"/>
            <w:vAlign w:val="center"/>
          </w:tcPr>
          <w:p w:rsidR="00785B59" w:rsidRPr="00F16836" w:rsidRDefault="00785B59" w:rsidP="009D4297">
            <w:pPr>
              <w:jc w:val="both"/>
              <w:rPr>
                <w:rFonts w:cs="Arial"/>
                <w:color w:val="000000"/>
              </w:rPr>
            </w:pPr>
            <w:r w:rsidRPr="00F16836">
              <w:rPr>
                <w:rFonts w:cs="Times New Roman"/>
                <w:bCs/>
              </w:rPr>
              <w:t>Art. 93. -</w:t>
            </w:r>
            <w:r w:rsidRPr="00F16836">
              <w:rPr>
                <w:rFonts w:cs="Arial"/>
                <w:color w:val="000000"/>
              </w:rPr>
              <w:t xml:space="preserve">  (2) Prin excepție, în cazul în care prin alte acte normative nu se prevede altfel, în sistemul integrat de cadastru și carte funciară nu se înregistrează sisteme de panouri fotovoltaice și/sau panouri solare amplasate pe construcții, elemente funcționale, decorative și/sau publicitare asimilate construcțiilor, cum ar fi: împrejmuiri, chioșcuri, tonete, cabine, spații de expunere, corpuri şi panourilor de afişaj, firme, reclame, copertine, bănci, lampadare, bazine, fântâni, leagăne, pergole, benzi transportoare, sisteme hidraulice multiparking, indicatoare și altele asemenea. </w:t>
            </w:r>
          </w:p>
          <w:p w:rsidR="00785B59" w:rsidRPr="00F16836" w:rsidRDefault="00785B59" w:rsidP="009D4297">
            <w:pPr>
              <w:pStyle w:val="Default"/>
              <w:jc w:val="both"/>
              <w:rPr>
                <w:rFonts w:asciiTheme="minorHAnsi" w:hAnsiTheme="minorHAnsi"/>
                <w:sz w:val="22"/>
                <w:szCs w:val="22"/>
                <w:highlight w:val="yellow"/>
                <w:lang w:val="ro-RO"/>
              </w:rPr>
            </w:pPr>
          </w:p>
        </w:tc>
        <w:tc>
          <w:tcPr>
            <w:tcW w:w="3510" w:type="dxa"/>
            <w:vAlign w:val="center"/>
          </w:tcPr>
          <w:p w:rsidR="00785B59" w:rsidRPr="00F16836" w:rsidRDefault="00785B59" w:rsidP="009D4297">
            <w:pPr>
              <w:jc w:val="both"/>
              <w:rPr>
                <w:rFonts w:cs="Arial"/>
                <w:color w:val="000000"/>
              </w:rPr>
            </w:pPr>
            <w:r w:rsidRPr="00F16836">
              <w:rPr>
                <w:rFonts w:cs="Arial"/>
                <w:color w:val="000000"/>
              </w:rPr>
              <w:t>Art. 93. -  (2) Prin excepție, în cazul în care prin alte acte normative nu se prevede altfel, în sistemul integrat de cadastru și carte funciară nu se înregistrează sisteme de panouri fotovoltaice și/sau panouri solare amplasate pe construcții,</w:t>
            </w:r>
            <w:r w:rsidRPr="00F16836">
              <w:rPr>
                <w:rFonts w:cs="Times New Roman"/>
              </w:rPr>
              <w:t xml:space="preserve"> </w:t>
            </w:r>
            <w:r w:rsidRPr="00F16836">
              <w:rPr>
                <w:rFonts w:cs="Times New Roman"/>
                <w:b/>
                <w:bCs/>
              </w:rPr>
              <w:t>elemente constructive ale infrastructurii de transport rutier sau feroviar</w:t>
            </w:r>
            <w:r w:rsidRPr="00F16836">
              <w:rPr>
                <w:rFonts w:cs="Times New Roman"/>
              </w:rPr>
              <w:t xml:space="preserve">, </w:t>
            </w:r>
            <w:r w:rsidRPr="00F16836">
              <w:rPr>
                <w:rFonts w:cs="Times New Roman"/>
                <w:b/>
                <w:bCs/>
              </w:rPr>
              <w:t>elemente constructive ale retelelor edilitare</w:t>
            </w:r>
            <w:r w:rsidRPr="00F16836">
              <w:rPr>
                <w:rFonts w:cs="Times New Roman"/>
              </w:rPr>
              <w:t xml:space="preserve">,  </w:t>
            </w:r>
            <w:r w:rsidRPr="00F16836">
              <w:rPr>
                <w:rFonts w:cs="Times New Roman"/>
                <w:b/>
                <w:bCs/>
              </w:rPr>
              <w:t>elemente constructive ale infrastructurii de irigatii (stavile, stavilare, praguri, calugari etc.)</w:t>
            </w:r>
            <w:r w:rsidRPr="00F16836">
              <w:rPr>
                <w:rFonts w:cs="Times New Roman"/>
              </w:rPr>
              <w:t xml:space="preserve">, </w:t>
            </w:r>
            <w:r w:rsidRPr="00F16836">
              <w:rPr>
                <w:rFonts w:cs="Times New Roman"/>
                <w:b/>
                <w:bCs/>
              </w:rPr>
              <w:t>elemente constructive ale infrastructurii portuare (cheuri, pereuri, rampe, diguri, cai de rulare pentru macarale, platforme de depozitare etc.) precum si</w:t>
            </w:r>
            <w:r w:rsidRPr="00F16836">
              <w:rPr>
                <w:rFonts w:cs="Times New Roman"/>
              </w:rPr>
              <w:t xml:space="preserve"> </w:t>
            </w:r>
            <w:r w:rsidRPr="00F16836">
              <w:rPr>
                <w:rFonts w:cs="Arial"/>
              </w:rPr>
              <w:t xml:space="preserve"> </w:t>
            </w:r>
            <w:r w:rsidRPr="00F16836">
              <w:rPr>
                <w:rFonts w:cs="Arial"/>
                <w:color w:val="000000"/>
              </w:rPr>
              <w:t xml:space="preserve">elemente funcționale, decorative și/sau publicitare asimilate construcțiilor, cum ar fi: împrejmuiri, chioșcuri, tonete, cabine, spații de expunere, corpuri şi panourilor de afişaj, firme, reclame, copertine, bănci, lampadare, bazine, fântâni, leagăne, pergole, benzi transportoare, sisteme hidraulice multiparking, indicatoare și altele asemenea. </w:t>
            </w:r>
          </w:p>
        </w:tc>
        <w:tc>
          <w:tcPr>
            <w:tcW w:w="1350" w:type="dxa"/>
          </w:tcPr>
          <w:p w:rsidR="00785B59" w:rsidRPr="00F16836" w:rsidRDefault="00785B59" w:rsidP="009D4297">
            <w:pPr>
              <w:jc w:val="both"/>
              <w:rPr>
                <w:rFonts w:cs="Times New Roman"/>
              </w:rPr>
            </w:pPr>
            <w:r w:rsidRPr="00F16836">
              <w:rPr>
                <w:rFonts w:cs="Times New Roman"/>
              </w:rPr>
              <w:t>PRELUAT</w:t>
            </w:r>
          </w:p>
        </w:tc>
        <w:tc>
          <w:tcPr>
            <w:tcW w:w="3510" w:type="dxa"/>
          </w:tcPr>
          <w:p w:rsidR="00785B59" w:rsidRPr="00F16836" w:rsidRDefault="00785B59" w:rsidP="009D4297">
            <w:pPr>
              <w:jc w:val="both"/>
              <w:rPr>
                <w:rFonts w:cs="Times New Roman"/>
              </w:rPr>
            </w:pPr>
            <w:r w:rsidRPr="00F16836">
              <w:rPr>
                <w:rFonts w:cs="Times New Roman"/>
              </w:rPr>
              <w:t xml:space="preserve"> </w:t>
            </w:r>
          </w:p>
        </w:tc>
      </w:tr>
      <w:tr w:rsidR="00785B59" w:rsidRPr="00F16836" w:rsidTr="000A6158">
        <w:tc>
          <w:tcPr>
            <w:tcW w:w="563" w:type="dxa"/>
          </w:tcPr>
          <w:p w:rsidR="00785B59" w:rsidRPr="00F16836" w:rsidRDefault="00785B59" w:rsidP="009D4297">
            <w:pPr>
              <w:pStyle w:val="ListParagraph"/>
              <w:numPr>
                <w:ilvl w:val="0"/>
                <w:numId w:val="8"/>
              </w:numPr>
              <w:jc w:val="both"/>
              <w:rPr>
                <w:rFonts w:asciiTheme="minorHAnsi" w:hAnsiTheme="minorHAnsi" w:cs="Times New Roman"/>
              </w:rPr>
            </w:pPr>
          </w:p>
        </w:tc>
        <w:tc>
          <w:tcPr>
            <w:tcW w:w="1530" w:type="dxa"/>
          </w:tcPr>
          <w:p w:rsidR="00785B59" w:rsidRPr="00F16836" w:rsidRDefault="00785B59" w:rsidP="009D4297">
            <w:pPr>
              <w:jc w:val="both"/>
              <w:rPr>
                <w:rFonts w:cs="Times New Roman"/>
              </w:rPr>
            </w:pPr>
            <w:r w:rsidRPr="00F16836">
              <w:rPr>
                <w:rFonts w:cs="Times New Roman"/>
              </w:rPr>
              <w:t>UGR</w:t>
            </w:r>
          </w:p>
        </w:tc>
        <w:tc>
          <w:tcPr>
            <w:tcW w:w="1260" w:type="dxa"/>
          </w:tcPr>
          <w:p w:rsidR="00785B59" w:rsidRPr="00F16836" w:rsidRDefault="00785B59" w:rsidP="009D4297">
            <w:pPr>
              <w:jc w:val="both"/>
              <w:rPr>
                <w:rFonts w:cs="Arial"/>
              </w:rPr>
            </w:pPr>
          </w:p>
        </w:tc>
        <w:tc>
          <w:tcPr>
            <w:tcW w:w="3240" w:type="dxa"/>
          </w:tcPr>
          <w:p w:rsidR="00785B59" w:rsidRPr="00F16836" w:rsidRDefault="00785B59" w:rsidP="009D4297">
            <w:pPr>
              <w:jc w:val="both"/>
              <w:rPr>
                <w:rFonts w:cs="Arial"/>
              </w:rPr>
            </w:pPr>
            <w:r w:rsidRPr="00F16836">
              <w:rPr>
                <w:rFonts w:cs="Arial"/>
              </w:rPr>
              <w:t>Art 109.  (3) Dacă documentația de repoziționare nu este înregistrată in sistemul integrat de către persoana autorizată în termenul de 30 zile lucrătoare din motive nejustificate, aceasta este sancționată conform reglementărilor în vigoare.</w:t>
            </w:r>
          </w:p>
        </w:tc>
        <w:tc>
          <w:tcPr>
            <w:tcW w:w="3510" w:type="dxa"/>
          </w:tcPr>
          <w:p w:rsidR="00785B59" w:rsidRPr="00F16836" w:rsidRDefault="00785B59" w:rsidP="009D4297">
            <w:pPr>
              <w:jc w:val="both"/>
              <w:rPr>
                <w:rFonts w:cs="Arial"/>
                <w:color w:val="FF0000"/>
              </w:rPr>
            </w:pPr>
            <w:r w:rsidRPr="00F16836">
              <w:rPr>
                <w:rFonts w:cs="Arial"/>
              </w:rPr>
              <w:t xml:space="preserve">Art 109.  (3) Dacă documentația de repoziționare nu este înregistrată in sistemul integrat de către persoana autorizată în termenul de 30 zile lucrătoare din motive nejustificate, aceasta este sancționată conform reglementărilor în vigoare. </w:t>
            </w:r>
            <w:r w:rsidRPr="00F16836">
              <w:rPr>
                <w:rFonts w:cs="Arial"/>
                <w:b/>
              </w:rPr>
              <w:t>Persoana autorizata poate fi obligata sa intocmeasca documentatia de repozitionare numai daca se constata ca documentatia initiala a fost incorect intocmita.</w:t>
            </w:r>
          </w:p>
        </w:tc>
        <w:tc>
          <w:tcPr>
            <w:tcW w:w="1350" w:type="dxa"/>
          </w:tcPr>
          <w:p w:rsidR="00785B59" w:rsidRPr="00F16836" w:rsidRDefault="00785B59" w:rsidP="009D4297">
            <w:pPr>
              <w:jc w:val="both"/>
              <w:rPr>
                <w:rFonts w:cs="Times New Roman"/>
              </w:rPr>
            </w:pPr>
            <w:r w:rsidRPr="00F16836">
              <w:rPr>
                <w:rFonts w:cs="Times New Roman"/>
              </w:rPr>
              <w:t>NEPRELUAT</w:t>
            </w:r>
          </w:p>
        </w:tc>
        <w:tc>
          <w:tcPr>
            <w:tcW w:w="3510" w:type="dxa"/>
          </w:tcPr>
          <w:p w:rsidR="00785B59" w:rsidRPr="00F16836" w:rsidRDefault="00785B59" w:rsidP="009D4297">
            <w:pPr>
              <w:jc w:val="both"/>
              <w:rPr>
                <w:rFonts w:cs="Arial"/>
              </w:rPr>
            </w:pPr>
            <w:r w:rsidRPr="00F16836">
              <w:rPr>
                <w:rFonts w:cs="Arial"/>
              </w:rPr>
              <w:t xml:space="preserve">Persoanele autorizate au </w:t>
            </w:r>
            <w:r w:rsidRPr="00F16836">
              <w:rPr>
                <w:rFonts w:cs="Arial"/>
                <w:u w:val="single"/>
              </w:rPr>
              <w:t>obligația</w:t>
            </w:r>
            <w:r w:rsidRPr="00F16836">
              <w:rPr>
                <w:rFonts w:cs="Arial"/>
              </w:rPr>
              <w:t xml:space="preserve"> să completeze, să refacă documentațiile executate, să realizeze operaţiuni de repoziţionare, îndreptări de erori materiale potrivit art. 24 din Regulamentul aprobat prin ODG 107/2010, cu modificările și completările ulterioare.</w:t>
            </w:r>
          </w:p>
          <w:p w:rsidR="00785B59" w:rsidRPr="00F16836" w:rsidRDefault="00785B59" w:rsidP="009D4297">
            <w:pPr>
              <w:jc w:val="both"/>
              <w:rPr>
                <w:rFonts w:cs="Times New Roman"/>
              </w:rPr>
            </w:pPr>
          </w:p>
        </w:tc>
      </w:tr>
      <w:tr w:rsidR="00785B59" w:rsidRPr="00F16836" w:rsidTr="00EC383C">
        <w:tc>
          <w:tcPr>
            <w:tcW w:w="563" w:type="dxa"/>
          </w:tcPr>
          <w:p w:rsidR="00785B59" w:rsidRPr="00F16836" w:rsidRDefault="00785B59" w:rsidP="009D4297">
            <w:pPr>
              <w:pStyle w:val="ListParagraph"/>
              <w:numPr>
                <w:ilvl w:val="0"/>
                <w:numId w:val="8"/>
              </w:numPr>
              <w:rPr>
                <w:rFonts w:asciiTheme="minorHAnsi" w:hAnsiTheme="minorHAnsi" w:cs="Times New Roman"/>
              </w:rPr>
            </w:pPr>
          </w:p>
        </w:tc>
        <w:tc>
          <w:tcPr>
            <w:tcW w:w="1530" w:type="dxa"/>
          </w:tcPr>
          <w:p w:rsidR="00785B59" w:rsidRPr="00F16836" w:rsidRDefault="00785B59" w:rsidP="009D4297">
            <w:pPr>
              <w:rPr>
                <w:rFonts w:cs="Times New Roman"/>
              </w:rPr>
            </w:pPr>
            <w:r w:rsidRPr="00F16836">
              <w:rPr>
                <w:rFonts w:cs="Times New Roman"/>
              </w:rPr>
              <w:t>UGR</w:t>
            </w:r>
          </w:p>
        </w:tc>
        <w:tc>
          <w:tcPr>
            <w:tcW w:w="1260" w:type="dxa"/>
          </w:tcPr>
          <w:p w:rsidR="00785B59" w:rsidRPr="00F16836" w:rsidRDefault="00785B59" w:rsidP="009D4297">
            <w:pPr>
              <w:jc w:val="both"/>
              <w:rPr>
                <w:rFonts w:cs="Arial"/>
              </w:rPr>
            </w:pPr>
          </w:p>
        </w:tc>
        <w:tc>
          <w:tcPr>
            <w:tcW w:w="3240" w:type="dxa"/>
            <w:vAlign w:val="center"/>
          </w:tcPr>
          <w:p w:rsidR="00785B59" w:rsidRPr="00F16836" w:rsidRDefault="00785B59" w:rsidP="009D4297">
            <w:pPr>
              <w:jc w:val="both"/>
              <w:rPr>
                <w:rFonts w:cs="Arial"/>
                <w:bCs/>
              </w:rPr>
            </w:pPr>
            <w:r w:rsidRPr="00F16836">
              <w:rPr>
                <w:rFonts w:cs="Arial"/>
                <w:bCs/>
              </w:rPr>
              <w:t>Art. 130.</w:t>
            </w:r>
          </w:p>
          <w:p w:rsidR="00785B59" w:rsidRPr="00F16836" w:rsidRDefault="00785B59" w:rsidP="009D4297">
            <w:pPr>
              <w:jc w:val="both"/>
              <w:rPr>
                <w:rFonts w:cs="Arial"/>
              </w:rPr>
            </w:pPr>
            <w:r w:rsidRPr="00F16836">
              <w:rPr>
                <w:rFonts w:cs="Arial"/>
              </w:rPr>
              <w:t xml:space="preserve"> (4) În situația în care prin dezlipire este afectată suprafața aferentă construcției, este necesară prezentarea  unui înscris ( ex: act emis de autoritatea locală competentă, act notarial etc.) din care să reiasă după caz, scoaterea din părțile comune, dezafectarea, adoptarea unei alte soluții constructive  sau instituirea unor servituți, sarcini, interdicții, obligații asupra imobilelor rezultate emise conform prevederilor legale în vigoare sau a  hotărârii judecătorești cu privire la imobil.</w:t>
            </w:r>
          </w:p>
        </w:tc>
        <w:tc>
          <w:tcPr>
            <w:tcW w:w="3510" w:type="dxa"/>
          </w:tcPr>
          <w:p w:rsidR="00785B59" w:rsidRPr="00F16836" w:rsidRDefault="00785B59" w:rsidP="00EC383C">
            <w:pPr>
              <w:rPr>
                <w:rFonts w:cs="Arial"/>
                <w:bCs/>
              </w:rPr>
            </w:pPr>
            <w:r w:rsidRPr="00F16836">
              <w:rPr>
                <w:rFonts w:cs="Arial"/>
                <w:bCs/>
              </w:rPr>
              <w:t>Art. 130.</w:t>
            </w:r>
          </w:p>
          <w:p w:rsidR="00785B59" w:rsidRPr="00F16836" w:rsidRDefault="00785B59" w:rsidP="00EC383C">
            <w:pPr>
              <w:jc w:val="both"/>
              <w:rPr>
                <w:rFonts w:cs="Arial"/>
                <w:bCs/>
                <w:color w:val="FF0000"/>
              </w:rPr>
            </w:pPr>
            <w:r w:rsidRPr="00F16836">
              <w:rPr>
                <w:rFonts w:cs="Arial"/>
              </w:rPr>
              <w:t xml:space="preserve">(4) În situația în care prin dezlipire este afectată suprafața aferentă construcției, este necesară prezentarea  unui înscris ( ex: act emis de autoritatea locală competentă, act notarial etc.) </w:t>
            </w:r>
            <w:r w:rsidRPr="00F16836">
              <w:rPr>
                <w:rFonts w:cs="Arial"/>
                <w:b/>
                <w:bCs/>
              </w:rPr>
              <w:t>din care să reiasă suprafata aferenta constructiei care se scoate din partile comune  si faptul ca  nu afecteaza utilizarea in conditii normale a constructiei.</w:t>
            </w:r>
            <w:r w:rsidR="00EC383C" w:rsidRPr="00F16836">
              <w:rPr>
                <w:rFonts w:cs="Arial"/>
                <w:bCs/>
                <w:color w:val="FF0000"/>
              </w:rPr>
              <w:t xml:space="preserve"> </w:t>
            </w:r>
          </w:p>
        </w:tc>
        <w:tc>
          <w:tcPr>
            <w:tcW w:w="1350" w:type="dxa"/>
          </w:tcPr>
          <w:p w:rsidR="00785B59" w:rsidRPr="00F16836" w:rsidRDefault="00785B59" w:rsidP="004F3B9E">
            <w:pPr>
              <w:rPr>
                <w:rFonts w:cs="Times New Roman"/>
              </w:rPr>
            </w:pPr>
            <w:r w:rsidRPr="00F16836">
              <w:rPr>
                <w:rFonts w:cs="Times New Roman"/>
              </w:rPr>
              <w:t xml:space="preserve">PRELUAT </w:t>
            </w:r>
            <w:r w:rsidR="004F3B9E" w:rsidRPr="00F16836">
              <w:rPr>
                <w:rFonts w:cs="Times New Roman"/>
              </w:rPr>
              <w:t>cu r</w:t>
            </w:r>
            <w:r w:rsidRPr="00F16836">
              <w:rPr>
                <w:rFonts w:cs="Times New Roman"/>
              </w:rPr>
              <w:t>eformulare</w:t>
            </w:r>
          </w:p>
        </w:tc>
        <w:tc>
          <w:tcPr>
            <w:tcW w:w="3510" w:type="dxa"/>
          </w:tcPr>
          <w:p w:rsidR="00785B59" w:rsidRPr="00F16836" w:rsidRDefault="00785B59" w:rsidP="009D4297">
            <w:pPr>
              <w:rPr>
                <w:rFonts w:cs="Times New Roman"/>
              </w:rPr>
            </w:pPr>
          </w:p>
        </w:tc>
      </w:tr>
      <w:tr w:rsidR="00785B59" w:rsidRPr="00F16836" w:rsidTr="000A6158">
        <w:tc>
          <w:tcPr>
            <w:tcW w:w="563" w:type="dxa"/>
          </w:tcPr>
          <w:p w:rsidR="00785B59" w:rsidRPr="00F16836" w:rsidRDefault="00785B59" w:rsidP="009D4297">
            <w:pPr>
              <w:pStyle w:val="ListParagraph"/>
              <w:numPr>
                <w:ilvl w:val="0"/>
                <w:numId w:val="8"/>
              </w:numPr>
              <w:rPr>
                <w:rFonts w:asciiTheme="minorHAnsi" w:hAnsiTheme="minorHAnsi" w:cs="Times New Roman"/>
              </w:rPr>
            </w:pPr>
          </w:p>
        </w:tc>
        <w:tc>
          <w:tcPr>
            <w:tcW w:w="1530" w:type="dxa"/>
          </w:tcPr>
          <w:p w:rsidR="00785B59" w:rsidRPr="00F16836" w:rsidRDefault="00785B59" w:rsidP="009D4297">
            <w:pPr>
              <w:rPr>
                <w:rFonts w:cs="Times New Roman"/>
              </w:rPr>
            </w:pPr>
            <w:r w:rsidRPr="00F16836">
              <w:rPr>
                <w:rFonts w:cs="Times New Roman"/>
              </w:rPr>
              <w:t>UGR</w:t>
            </w:r>
          </w:p>
        </w:tc>
        <w:tc>
          <w:tcPr>
            <w:tcW w:w="1260" w:type="dxa"/>
          </w:tcPr>
          <w:p w:rsidR="00785B59" w:rsidRPr="00F16836" w:rsidRDefault="00785B59" w:rsidP="009D4297">
            <w:pPr>
              <w:jc w:val="both"/>
              <w:rPr>
                <w:rFonts w:cs="Arial"/>
              </w:rPr>
            </w:pPr>
          </w:p>
        </w:tc>
        <w:tc>
          <w:tcPr>
            <w:tcW w:w="3240" w:type="dxa"/>
            <w:vAlign w:val="center"/>
          </w:tcPr>
          <w:p w:rsidR="00785B59" w:rsidRPr="00F16836" w:rsidRDefault="00785B59" w:rsidP="00EC383C">
            <w:pPr>
              <w:jc w:val="both"/>
              <w:rPr>
                <w:rFonts w:cs="Arial"/>
              </w:rPr>
            </w:pPr>
            <w:r w:rsidRPr="00F16836">
              <w:rPr>
                <w:rFonts w:cs="Arial"/>
              </w:rPr>
              <w:t>Art. 131. -   Nu poate fi dezlipită o parte din terenul pe care se află un condominiu dacă prin această operaţiune sunt afectate căile de acces către condominiu sau pe terenul ce urmează să se dezlipească există reţele edilitare care deservesc condominiul.</w:t>
            </w:r>
          </w:p>
        </w:tc>
        <w:tc>
          <w:tcPr>
            <w:tcW w:w="3510" w:type="dxa"/>
            <w:vAlign w:val="center"/>
          </w:tcPr>
          <w:p w:rsidR="00785B59" w:rsidRPr="00F16836" w:rsidRDefault="00785B59" w:rsidP="009D4297">
            <w:pPr>
              <w:jc w:val="both"/>
              <w:rPr>
                <w:rFonts w:cs="Arial"/>
              </w:rPr>
            </w:pPr>
            <w:r w:rsidRPr="00F16836">
              <w:rPr>
                <w:rFonts w:cs="Arial"/>
              </w:rPr>
              <w:t xml:space="preserve">Art. 131. -  Nu poate fi dezlipită o parte din terenul pe care se află un condominiu dacă prin această operaţiune sunt afectate căile de acces către condominiu sau se </w:t>
            </w:r>
            <w:r w:rsidRPr="00F16836">
              <w:rPr>
                <w:rFonts w:cs="Arial"/>
                <w:b/>
                <w:bCs/>
              </w:rPr>
              <w:t>afecteaza utilizarea in   conditii normale a condominiului.</w:t>
            </w:r>
          </w:p>
          <w:p w:rsidR="00785B59" w:rsidRPr="00F16836" w:rsidRDefault="00785B59" w:rsidP="009D4297">
            <w:pPr>
              <w:autoSpaceDE w:val="0"/>
              <w:autoSpaceDN w:val="0"/>
              <w:adjustRightInd w:val="0"/>
              <w:rPr>
                <w:rFonts w:cs="Times New Roman"/>
              </w:rPr>
            </w:pPr>
          </w:p>
        </w:tc>
        <w:tc>
          <w:tcPr>
            <w:tcW w:w="1350" w:type="dxa"/>
          </w:tcPr>
          <w:p w:rsidR="00785B59" w:rsidRPr="00F16836" w:rsidRDefault="00785B59" w:rsidP="009D4297">
            <w:pPr>
              <w:rPr>
                <w:rFonts w:cs="Times New Roman"/>
              </w:rPr>
            </w:pPr>
            <w:r w:rsidRPr="00F16836">
              <w:rPr>
                <w:rFonts w:cs="Times New Roman"/>
              </w:rPr>
              <w:t xml:space="preserve">PRELUAT </w:t>
            </w:r>
          </w:p>
        </w:tc>
        <w:tc>
          <w:tcPr>
            <w:tcW w:w="3510" w:type="dxa"/>
          </w:tcPr>
          <w:p w:rsidR="00785B59" w:rsidRPr="00F16836" w:rsidRDefault="00785B59" w:rsidP="009D4297">
            <w:pPr>
              <w:rPr>
                <w:rFonts w:cs="Times New Roman"/>
              </w:rPr>
            </w:pPr>
          </w:p>
        </w:tc>
      </w:tr>
      <w:tr w:rsidR="00785B59" w:rsidRPr="00F16836" w:rsidTr="000A6158">
        <w:tc>
          <w:tcPr>
            <w:tcW w:w="563" w:type="dxa"/>
          </w:tcPr>
          <w:p w:rsidR="00785B59" w:rsidRPr="00F16836" w:rsidRDefault="00785B59" w:rsidP="009D4297">
            <w:pPr>
              <w:pStyle w:val="ListParagraph"/>
              <w:numPr>
                <w:ilvl w:val="0"/>
                <w:numId w:val="8"/>
              </w:numPr>
              <w:rPr>
                <w:rFonts w:asciiTheme="minorHAnsi" w:hAnsiTheme="minorHAnsi" w:cs="Times New Roman"/>
              </w:rPr>
            </w:pPr>
          </w:p>
        </w:tc>
        <w:tc>
          <w:tcPr>
            <w:tcW w:w="1530" w:type="dxa"/>
          </w:tcPr>
          <w:p w:rsidR="00785B59" w:rsidRPr="00F16836" w:rsidRDefault="00785B59" w:rsidP="009D4297">
            <w:pPr>
              <w:rPr>
                <w:rFonts w:cs="Times New Roman"/>
              </w:rPr>
            </w:pPr>
            <w:r w:rsidRPr="00F16836">
              <w:rPr>
                <w:rFonts w:cs="Times New Roman"/>
              </w:rPr>
              <w:t>UGR</w:t>
            </w:r>
          </w:p>
        </w:tc>
        <w:tc>
          <w:tcPr>
            <w:tcW w:w="1260" w:type="dxa"/>
          </w:tcPr>
          <w:p w:rsidR="00785B59" w:rsidRPr="00F16836" w:rsidRDefault="00785B59" w:rsidP="009D4297">
            <w:pPr>
              <w:jc w:val="both"/>
              <w:rPr>
                <w:rFonts w:cs="Arial"/>
              </w:rPr>
            </w:pPr>
          </w:p>
        </w:tc>
        <w:tc>
          <w:tcPr>
            <w:tcW w:w="3240" w:type="dxa"/>
            <w:vAlign w:val="center"/>
          </w:tcPr>
          <w:p w:rsidR="00785B59" w:rsidRPr="00F16836" w:rsidRDefault="00785B59" w:rsidP="009D4297">
            <w:pPr>
              <w:jc w:val="both"/>
              <w:rPr>
                <w:rFonts w:cs="Times New Roman"/>
                <w:b/>
                <w:bCs/>
              </w:rPr>
            </w:pPr>
            <w:r w:rsidRPr="00F16836">
              <w:rPr>
                <w:rFonts w:cs="Times New Roman"/>
                <w:b/>
                <w:bCs/>
              </w:rPr>
              <w:t xml:space="preserve">4.3.4. Intabularea dreptului de proprietate publică şi a drepturilor reale corespunzătoare acestuia  </w:t>
            </w:r>
          </w:p>
          <w:p w:rsidR="00785B59" w:rsidRPr="00F16836" w:rsidRDefault="00785B59" w:rsidP="009D4297">
            <w:pPr>
              <w:jc w:val="both"/>
              <w:rPr>
                <w:rFonts w:cs="Arial"/>
              </w:rPr>
            </w:pPr>
            <w:r w:rsidRPr="00F16836">
              <w:rPr>
                <w:rFonts w:cs="Arial"/>
              </w:rPr>
              <w:t>   Art. 152.</w:t>
            </w:r>
            <w:r w:rsidRPr="00F16836">
              <w:rPr>
                <w:rFonts w:cs="Times New Roman"/>
                <w:color w:val="FF0000"/>
              </w:rPr>
              <w:t xml:space="preserve"> </w:t>
            </w:r>
            <w:r w:rsidRPr="00F16836">
              <w:rPr>
                <w:rFonts w:cs="Times New Roman"/>
              </w:rPr>
              <w:t>-  (</w:t>
            </w:r>
            <w:r w:rsidRPr="00F16836">
              <w:rPr>
                <w:rFonts w:cs="Arial"/>
              </w:rPr>
              <w:t xml:space="preserve">1) Intabularea dreptului de proprietate asupra bunurilor proprietate publică a statului şi a unităţilor administrativ teritoriale se face în condiţiile art. 41 </w:t>
            </w:r>
            <w:hyperlink r:id="rId15" w:history="1">
              <w:r w:rsidRPr="00F16836">
                <w:rPr>
                  <w:rFonts w:cs="Arial"/>
                </w:rPr>
                <w:t>alin. (5)</w:t>
              </w:r>
            </w:hyperlink>
            <w:r w:rsidRPr="00F16836">
              <w:rPr>
                <w:rFonts w:cs="Arial"/>
              </w:rPr>
              <w:t xml:space="preserve"> din Legea nr. 7/1996. Extrasul de pe inventarul centralizat al bunurilor respective atestat de Guvern în condiţiile legii, certificat pentru conformitate, va fi însoţit de un înscris care confirmă identitatea dintre imobilul din documentaţia cadastrală şi cel evidenţiat în inventar.  </w:t>
            </w:r>
          </w:p>
          <w:p w:rsidR="00785B59" w:rsidRPr="00F16836" w:rsidRDefault="00785B59" w:rsidP="009D4297">
            <w:pPr>
              <w:jc w:val="both"/>
              <w:rPr>
                <w:rFonts w:cs="Arial"/>
              </w:rPr>
            </w:pPr>
            <w:r w:rsidRPr="00F16836">
              <w:rPr>
                <w:rFonts w:cs="Arial"/>
              </w:rPr>
              <w:t xml:space="preserve">   (2) Înscrierea provizorie a dreptului de proprietate asupra bunurilor proprietate publică a unităţilor administrativ teritoriale se face în condiţiile art. 41 </w:t>
            </w:r>
            <w:hyperlink r:id="rId16" w:history="1">
              <w:r w:rsidRPr="00F16836">
                <w:rPr>
                  <w:rFonts w:cs="Arial"/>
                </w:rPr>
                <w:t>alin. (5</w:t>
              </w:r>
              <w:r w:rsidRPr="00F16836">
                <w:rPr>
                  <w:rFonts w:cs="Arial"/>
                  <w:vertAlign w:val="superscript"/>
                </w:rPr>
                <w:t>1</w:t>
              </w:r>
              <w:r w:rsidRPr="00F16836">
                <w:rPr>
                  <w:rFonts w:cs="Arial"/>
                </w:rPr>
                <w:t>)</w:t>
              </w:r>
            </w:hyperlink>
            <w:r w:rsidRPr="00F16836">
              <w:rPr>
                <w:rFonts w:cs="Arial"/>
              </w:rPr>
              <w:t xml:space="preserve"> din Legea nr. 7/1996, republicată. Extrasul de pe inventarul aprobat prin Hotărârea consiliului local sau judeţean după caz, certificat pentru conformitate, va fi însoţit de un înscris care confirmă identitatea dintre imobilul</w:t>
            </w:r>
            <w:r w:rsidRPr="00F16836">
              <w:rPr>
                <w:rFonts w:cs="Times New Roman"/>
              </w:rPr>
              <w:t xml:space="preserve"> </w:t>
            </w:r>
            <w:r w:rsidRPr="00F16836">
              <w:rPr>
                <w:rFonts w:cs="Arial"/>
              </w:rPr>
              <w:t xml:space="preserve">din documentaţia cadastrală şi cel evidenţiat în inventar.  </w:t>
            </w:r>
          </w:p>
          <w:p w:rsidR="00785B59" w:rsidRPr="00F16836" w:rsidRDefault="00785B59" w:rsidP="009D4297">
            <w:pPr>
              <w:pStyle w:val="Default"/>
              <w:rPr>
                <w:rFonts w:asciiTheme="minorHAnsi" w:hAnsiTheme="minorHAnsi" w:cs="Times New Roman"/>
                <w:b/>
                <w:bCs/>
                <w:color w:val="auto"/>
                <w:sz w:val="22"/>
                <w:szCs w:val="22"/>
                <w:lang w:val="ro-RO"/>
              </w:rPr>
            </w:pPr>
          </w:p>
        </w:tc>
        <w:tc>
          <w:tcPr>
            <w:tcW w:w="3510" w:type="dxa"/>
            <w:vAlign w:val="center"/>
          </w:tcPr>
          <w:p w:rsidR="00785B59" w:rsidRPr="00F16836" w:rsidRDefault="00785B59" w:rsidP="009D4297">
            <w:pPr>
              <w:jc w:val="both"/>
              <w:rPr>
                <w:rFonts w:cs="Times New Roman"/>
                <w:b/>
                <w:bCs/>
              </w:rPr>
            </w:pPr>
            <w:r w:rsidRPr="00F16836">
              <w:rPr>
                <w:rFonts w:cs="Times New Roman"/>
                <w:b/>
                <w:bCs/>
              </w:rPr>
              <w:t xml:space="preserve">4.3.4. Intabularea dreptului de proprietate publică şi a drepturilor reale corespunzătoare acestuia  </w:t>
            </w:r>
          </w:p>
          <w:p w:rsidR="00785B59" w:rsidRPr="00F16836" w:rsidRDefault="00785B59" w:rsidP="009D4297">
            <w:pPr>
              <w:jc w:val="both"/>
              <w:rPr>
                <w:rFonts w:cs="Arial"/>
                <w:strike/>
              </w:rPr>
            </w:pPr>
            <w:r w:rsidRPr="00F16836">
              <w:rPr>
                <w:rFonts w:cs="Times New Roman"/>
              </w:rPr>
              <w:t xml:space="preserve">   Art. 152. -  (1) Intabularea dreptului de proprietate asupra bunurilor proprietate publică a statului şi a unităţilor administrativ teritoriale se face în condiţiile art. 41 </w:t>
            </w:r>
            <w:hyperlink r:id="rId17" w:history="1">
              <w:r w:rsidRPr="00F16836">
                <w:rPr>
                  <w:rFonts w:cs="Times New Roman"/>
                </w:rPr>
                <w:t>alin. (5)</w:t>
              </w:r>
            </w:hyperlink>
            <w:r w:rsidRPr="00F16836">
              <w:rPr>
                <w:rFonts w:cs="Times New Roman"/>
              </w:rPr>
              <w:t xml:space="preserve"> din Legea nr. 7/1996. </w:t>
            </w:r>
            <w:r w:rsidRPr="00F16836">
              <w:rPr>
                <w:rFonts w:cs="Arial"/>
                <w:strike/>
              </w:rPr>
              <w:t xml:space="preserve">Extrasul de pe inventarul centralizat al bunurilor respective atestat de Guvern în condiţiile legii, certificat pentru conformitate, va fi însoţit de un înscris care confirmă identitatea dintre imobilul din documentaţia cadastrală şi cel evidenţiat în inventar.  </w:t>
            </w:r>
          </w:p>
          <w:p w:rsidR="00785B59" w:rsidRPr="00F16836" w:rsidRDefault="00785B59" w:rsidP="009D4297">
            <w:pPr>
              <w:jc w:val="both"/>
              <w:rPr>
                <w:rFonts w:cs="Times New Roman"/>
              </w:rPr>
            </w:pPr>
            <w:r w:rsidRPr="00F16836">
              <w:rPr>
                <w:rFonts w:cs="Times New Roman"/>
              </w:rPr>
              <w:t xml:space="preserve">   (2) Înscrierea provizorie a dreptului de proprietate asupra bunurilor proprietate publică </w:t>
            </w:r>
            <w:r w:rsidRPr="00F16836">
              <w:rPr>
                <w:rFonts w:cs="Times New Roman"/>
                <w:b/>
                <w:bCs/>
              </w:rPr>
              <w:t>a statului sau a</w:t>
            </w:r>
            <w:r w:rsidRPr="00F16836">
              <w:rPr>
                <w:rFonts w:cs="Times New Roman"/>
              </w:rPr>
              <w:t xml:space="preserve"> unităţilor administrativ teritoriale se face în condiţiile art. 41 </w:t>
            </w:r>
            <w:hyperlink r:id="rId18" w:history="1">
              <w:r w:rsidRPr="00F16836">
                <w:rPr>
                  <w:rFonts w:cs="Times New Roman"/>
                </w:rPr>
                <w:t>alin. (5</w:t>
              </w:r>
              <w:r w:rsidRPr="00F16836">
                <w:rPr>
                  <w:rFonts w:cs="Times New Roman"/>
                  <w:vertAlign w:val="superscript"/>
                </w:rPr>
                <w:t>1</w:t>
              </w:r>
              <w:r w:rsidRPr="00F16836">
                <w:rPr>
                  <w:rFonts w:cs="Times New Roman"/>
                </w:rPr>
                <w:t>)</w:t>
              </w:r>
            </w:hyperlink>
            <w:r w:rsidRPr="00F16836">
              <w:rPr>
                <w:rFonts w:cs="Times New Roman"/>
              </w:rPr>
              <w:t xml:space="preserve"> din Legea nr. 7/1996, republicată, </w:t>
            </w:r>
            <w:r w:rsidRPr="00F16836">
              <w:rPr>
                <w:rFonts w:cs="Times New Roman"/>
                <w:b/>
                <w:bCs/>
              </w:rPr>
              <w:t>in baza actelor administrative emise de catre institutia publica centrala sau locala prin care se constata apartenenta la domeniul public</w:t>
            </w:r>
            <w:r w:rsidRPr="00F16836">
              <w:rPr>
                <w:rFonts w:cs="Times New Roman"/>
                <w:b/>
                <w:bCs/>
                <w:shd w:val="clear" w:color="auto" w:fill="FFFFFF"/>
              </w:rPr>
              <w:t>, în condiţiile legii, care confirmă identitatea dintre imobilul din documentaţia cadastrală şi cel a cărui intabulare se solicită</w:t>
            </w:r>
            <w:r w:rsidRPr="00F16836">
              <w:rPr>
                <w:rFonts w:cs="Times New Roman"/>
                <w:strike/>
              </w:rPr>
              <w:t xml:space="preserve"> Extrasul de pe inventarul aprobat prin Hotărârea consiliului local sau judeţean după caz, certificat pentru conformitate, va fi însoţit de un înscris care confirmă identitatea dintre imobilul din documentaţia cadastrală şi cel evidenţiat în inventar.  </w:t>
            </w:r>
            <w:r w:rsidRPr="00F16836">
              <w:rPr>
                <w:rFonts w:cs="Times New Roman"/>
              </w:rPr>
              <w:t xml:space="preserve"> </w:t>
            </w:r>
          </w:p>
        </w:tc>
        <w:tc>
          <w:tcPr>
            <w:tcW w:w="1350" w:type="dxa"/>
          </w:tcPr>
          <w:p w:rsidR="00785B59" w:rsidRPr="00F16836" w:rsidRDefault="00785B59" w:rsidP="009D4297">
            <w:pPr>
              <w:rPr>
                <w:rFonts w:cs="Times New Roman"/>
              </w:rPr>
            </w:pPr>
            <w:r w:rsidRPr="00F16836">
              <w:rPr>
                <w:rFonts w:cs="Times New Roman"/>
              </w:rPr>
              <w:t>PRELUAT</w:t>
            </w:r>
          </w:p>
          <w:p w:rsidR="00785B59" w:rsidRPr="00F16836" w:rsidRDefault="00785B59" w:rsidP="009D4297">
            <w:pPr>
              <w:rPr>
                <w:rFonts w:cs="Times New Roman"/>
              </w:rPr>
            </w:pPr>
          </w:p>
          <w:p w:rsidR="00785B59" w:rsidRPr="00F16836" w:rsidRDefault="00785B59" w:rsidP="009D4297">
            <w:pPr>
              <w:rPr>
                <w:rFonts w:cs="Times New Roman"/>
              </w:rPr>
            </w:pPr>
          </w:p>
          <w:p w:rsidR="00785B59" w:rsidRPr="00F16836" w:rsidRDefault="00785B59" w:rsidP="009D4297">
            <w:pPr>
              <w:rPr>
                <w:rFonts w:cs="Times New Roman"/>
              </w:rPr>
            </w:pPr>
          </w:p>
          <w:p w:rsidR="00785B59" w:rsidRPr="00F16836" w:rsidRDefault="00785B59" w:rsidP="009D4297">
            <w:pPr>
              <w:rPr>
                <w:rFonts w:cs="Times New Roman"/>
              </w:rPr>
            </w:pPr>
          </w:p>
          <w:p w:rsidR="00785B59" w:rsidRPr="00F16836" w:rsidRDefault="00785B59" w:rsidP="009D4297">
            <w:pPr>
              <w:rPr>
                <w:rFonts w:cs="Times New Roman"/>
              </w:rPr>
            </w:pPr>
          </w:p>
          <w:p w:rsidR="00785B59" w:rsidRPr="00F16836" w:rsidRDefault="00785B59" w:rsidP="009D4297">
            <w:pPr>
              <w:rPr>
                <w:rFonts w:cs="Times New Roman"/>
              </w:rPr>
            </w:pPr>
          </w:p>
          <w:p w:rsidR="00785B59" w:rsidRPr="00F16836" w:rsidRDefault="00785B59" w:rsidP="009D4297">
            <w:pPr>
              <w:rPr>
                <w:rFonts w:cs="Times New Roman"/>
              </w:rPr>
            </w:pPr>
          </w:p>
          <w:p w:rsidR="00785B59" w:rsidRPr="00F16836" w:rsidRDefault="00785B59" w:rsidP="009D4297">
            <w:pPr>
              <w:rPr>
                <w:rFonts w:cs="Times New Roman"/>
              </w:rPr>
            </w:pPr>
          </w:p>
          <w:p w:rsidR="00785B59" w:rsidRPr="00F16836" w:rsidRDefault="00785B59" w:rsidP="009D4297">
            <w:pPr>
              <w:rPr>
                <w:rFonts w:cs="Times New Roman"/>
              </w:rPr>
            </w:pPr>
          </w:p>
          <w:p w:rsidR="00785B59" w:rsidRPr="00F16836" w:rsidRDefault="00785B59" w:rsidP="009D4297">
            <w:pPr>
              <w:rPr>
                <w:rFonts w:cs="Times New Roman"/>
              </w:rPr>
            </w:pPr>
          </w:p>
          <w:p w:rsidR="00785B59" w:rsidRPr="00F16836" w:rsidRDefault="00785B59" w:rsidP="009D4297">
            <w:pPr>
              <w:rPr>
                <w:rFonts w:cs="Times New Roman"/>
              </w:rPr>
            </w:pPr>
          </w:p>
          <w:p w:rsidR="00785B59" w:rsidRPr="00F16836" w:rsidRDefault="00785B59" w:rsidP="009D4297">
            <w:pPr>
              <w:rPr>
                <w:rFonts w:cs="Times New Roman"/>
              </w:rPr>
            </w:pPr>
          </w:p>
          <w:p w:rsidR="00785B59" w:rsidRPr="00F16836" w:rsidRDefault="00785B59" w:rsidP="009D4297">
            <w:pPr>
              <w:rPr>
                <w:rFonts w:cs="Times New Roman"/>
              </w:rPr>
            </w:pPr>
          </w:p>
          <w:p w:rsidR="00785B59" w:rsidRPr="00F16836" w:rsidRDefault="00785B59" w:rsidP="009D4297">
            <w:pPr>
              <w:rPr>
                <w:rFonts w:cs="Times New Roman"/>
              </w:rPr>
            </w:pPr>
          </w:p>
          <w:p w:rsidR="00785B59" w:rsidRPr="00F16836" w:rsidRDefault="00785B59" w:rsidP="009D4297">
            <w:pPr>
              <w:rPr>
                <w:rFonts w:cs="Times New Roman"/>
              </w:rPr>
            </w:pPr>
          </w:p>
          <w:p w:rsidR="00785B59" w:rsidRPr="00F16836" w:rsidRDefault="00785B59" w:rsidP="009D4297">
            <w:pPr>
              <w:rPr>
                <w:rFonts w:cs="Times New Roman"/>
              </w:rPr>
            </w:pPr>
          </w:p>
          <w:p w:rsidR="00785B59" w:rsidRPr="00F16836" w:rsidRDefault="00785B59" w:rsidP="009D4297">
            <w:pPr>
              <w:rPr>
                <w:rFonts w:cs="Times New Roman"/>
              </w:rPr>
            </w:pPr>
          </w:p>
        </w:tc>
        <w:tc>
          <w:tcPr>
            <w:tcW w:w="3510" w:type="dxa"/>
          </w:tcPr>
          <w:p w:rsidR="00785B59" w:rsidRPr="00F16836" w:rsidRDefault="00785B59" w:rsidP="009D4297">
            <w:pPr>
              <w:rPr>
                <w:rFonts w:cs="Times New Roman"/>
              </w:rPr>
            </w:pPr>
          </w:p>
          <w:p w:rsidR="00785B59" w:rsidRPr="00F16836" w:rsidRDefault="00785B59" w:rsidP="009D4297">
            <w:pPr>
              <w:rPr>
                <w:rFonts w:cs="Times New Roman"/>
              </w:rPr>
            </w:pPr>
          </w:p>
          <w:p w:rsidR="00785B59" w:rsidRPr="00F16836" w:rsidRDefault="00785B59" w:rsidP="009D4297">
            <w:pPr>
              <w:rPr>
                <w:rFonts w:cs="Times New Roman"/>
              </w:rPr>
            </w:pPr>
          </w:p>
          <w:p w:rsidR="00785B59" w:rsidRPr="00F16836" w:rsidRDefault="00785B59" w:rsidP="009D4297">
            <w:pPr>
              <w:rPr>
                <w:rFonts w:cs="Times New Roman"/>
              </w:rPr>
            </w:pPr>
          </w:p>
          <w:p w:rsidR="00785B59" w:rsidRPr="00F16836" w:rsidRDefault="00785B59" w:rsidP="009D4297">
            <w:pPr>
              <w:rPr>
                <w:rFonts w:cs="Times New Roman"/>
              </w:rPr>
            </w:pPr>
          </w:p>
          <w:p w:rsidR="00785B59" w:rsidRPr="00F16836" w:rsidRDefault="00785B59" w:rsidP="009D4297">
            <w:pPr>
              <w:rPr>
                <w:rFonts w:cs="Times New Roman"/>
              </w:rPr>
            </w:pPr>
          </w:p>
          <w:p w:rsidR="00785B59" w:rsidRPr="00F16836" w:rsidRDefault="00785B59" w:rsidP="009D4297">
            <w:pPr>
              <w:rPr>
                <w:rFonts w:cs="Times New Roman"/>
              </w:rPr>
            </w:pPr>
          </w:p>
          <w:p w:rsidR="00785B59" w:rsidRPr="00F16836" w:rsidRDefault="00785B59" w:rsidP="009D4297">
            <w:pPr>
              <w:rPr>
                <w:rFonts w:cs="Times New Roman"/>
              </w:rPr>
            </w:pPr>
          </w:p>
          <w:p w:rsidR="00785B59" w:rsidRPr="00F16836" w:rsidRDefault="00785B59" w:rsidP="009D4297">
            <w:pPr>
              <w:rPr>
                <w:rFonts w:cs="Times New Roman"/>
              </w:rPr>
            </w:pPr>
          </w:p>
          <w:p w:rsidR="00785B59" w:rsidRPr="00F16836" w:rsidRDefault="00785B59" w:rsidP="009D4297">
            <w:pPr>
              <w:rPr>
                <w:rFonts w:cs="Times New Roman"/>
              </w:rPr>
            </w:pPr>
          </w:p>
          <w:p w:rsidR="00785B59" w:rsidRPr="00F16836" w:rsidRDefault="00785B59" w:rsidP="009D4297">
            <w:pPr>
              <w:rPr>
                <w:rFonts w:cs="Times New Roman"/>
              </w:rPr>
            </w:pPr>
          </w:p>
        </w:tc>
      </w:tr>
      <w:tr w:rsidR="00785B59" w:rsidRPr="00F16836" w:rsidTr="000A6158">
        <w:trPr>
          <w:trHeight w:val="890"/>
        </w:trPr>
        <w:tc>
          <w:tcPr>
            <w:tcW w:w="563" w:type="dxa"/>
          </w:tcPr>
          <w:p w:rsidR="00785B59" w:rsidRPr="00F16836" w:rsidRDefault="00785B59" w:rsidP="00EC383C">
            <w:pPr>
              <w:pStyle w:val="ListParagraph"/>
              <w:numPr>
                <w:ilvl w:val="0"/>
                <w:numId w:val="8"/>
              </w:numPr>
              <w:jc w:val="both"/>
              <w:rPr>
                <w:rFonts w:asciiTheme="minorHAnsi" w:hAnsiTheme="minorHAnsi" w:cs="Times New Roman"/>
              </w:rPr>
            </w:pPr>
          </w:p>
        </w:tc>
        <w:tc>
          <w:tcPr>
            <w:tcW w:w="1530" w:type="dxa"/>
          </w:tcPr>
          <w:p w:rsidR="00785B59" w:rsidRPr="00F16836" w:rsidRDefault="00785B59" w:rsidP="00EC383C">
            <w:pPr>
              <w:jc w:val="both"/>
              <w:rPr>
                <w:rFonts w:cs="Times New Roman"/>
              </w:rPr>
            </w:pPr>
            <w:r w:rsidRPr="00F16836">
              <w:rPr>
                <w:rFonts w:cs="Times New Roman"/>
              </w:rPr>
              <w:t>UGR</w:t>
            </w:r>
          </w:p>
        </w:tc>
        <w:tc>
          <w:tcPr>
            <w:tcW w:w="1260" w:type="dxa"/>
          </w:tcPr>
          <w:p w:rsidR="00785B59" w:rsidRPr="00F16836" w:rsidRDefault="00785B59" w:rsidP="00EC383C">
            <w:pPr>
              <w:jc w:val="both"/>
              <w:rPr>
                <w:rFonts w:cs="Arial"/>
              </w:rPr>
            </w:pPr>
          </w:p>
        </w:tc>
        <w:tc>
          <w:tcPr>
            <w:tcW w:w="3240" w:type="dxa"/>
          </w:tcPr>
          <w:p w:rsidR="00785B59" w:rsidRPr="00F16836" w:rsidRDefault="00785B59" w:rsidP="00EC383C">
            <w:pPr>
              <w:jc w:val="both"/>
              <w:rPr>
                <w:rFonts w:cs="Arial"/>
              </w:rPr>
            </w:pPr>
            <w:r w:rsidRPr="00F16836">
              <w:rPr>
                <w:rFonts w:cs="Arial"/>
              </w:rPr>
              <w:t xml:space="preserve">Art. 219. -  (1) Planul parcelar se întocmeşte la nivel de tarla, în format analogic şi digital, iar datele textuale şi spaţiale se introduc prin documentaţia în format digital, în sistemul integrat de cadastru şi carte funciară. Tabelul parcelar se întocmeşte în format analogic şi în format digital, fişiere tip .xls.  </w:t>
            </w:r>
          </w:p>
          <w:p w:rsidR="00785B59" w:rsidRPr="00F16836" w:rsidRDefault="00785B59" w:rsidP="00EC383C">
            <w:pPr>
              <w:jc w:val="both"/>
              <w:rPr>
                <w:rFonts w:cs="Arial"/>
              </w:rPr>
            </w:pPr>
            <w:r w:rsidRPr="00F16836">
              <w:rPr>
                <w:rFonts w:cs="Arial"/>
              </w:rPr>
              <w:t xml:space="preserve">   (2)  Planul parcelar şi tabelul parcelar sunt semnate de către preşedintele comisiei locale de fond funciar şi de către executant.</w:t>
            </w:r>
          </w:p>
          <w:p w:rsidR="00785B59" w:rsidRPr="00F16836" w:rsidRDefault="00785B59" w:rsidP="00EC383C">
            <w:pPr>
              <w:jc w:val="both"/>
              <w:rPr>
                <w:rFonts w:cs="Arial"/>
              </w:rPr>
            </w:pPr>
          </w:p>
        </w:tc>
        <w:tc>
          <w:tcPr>
            <w:tcW w:w="3510" w:type="dxa"/>
          </w:tcPr>
          <w:p w:rsidR="00785B59" w:rsidRPr="00F16836" w:rsidRDefault="00785B59" w:rsidP="00EC383C">
            <w:pPr>
              <w:jc w:val="both"/>
              <w:rPr>
                <w:rFonts w:cs="Arial"/>
              </w:rPr>
            </w:pPr>
            <w:r w:rsidRPr="00F16836">
              <w:rPr>
                <w:rFonts w:cs="Arial"/>
              </w:rPr>
              <w:t xml:space="preserve">Art. 219. -  (1) Planul parcelar se întocmeşte la nivel de tarla, în format analogic şi digital, iar datele textuale şi spaţiale se introduc prin documentaţia în format digital, în sistemul integrat de cadastru şi carte funciară. Tabelul parcelar se întocmeşte în format analogic şi în format digital, fişiere tip .xls.  </w:t>
            </w:r>
          </w:p>
          <w:p w:rsidR="00785B59" w:rsidRPr="00F16836" w:rsidRDefault="00785B59" w:rsidP="00EC383C">
            <w:pPr>
              <w:jc w:val="both"/>
              <w:rPr>
                <w:rFonts w:cs="Arial"/>
              </w:rPr>
            </w:pPr>
            <w:r w:rsidRPr="00F16836">
              <w:rPr>
                <w:rFonts w:cs="Arial"/>
              </w:rPr>
              <w:t xml:space="preserve">   (2)  Planul parcelar şi tabelul parcelar sunt semnate de către preşedintele comisiei locale de fond funciar şi de către executant.</w:t>
            </w:r>
          </w:p>
          <w:p w:rsidR="00785B59" w:rsidRPr="00F16836" w:rsidRDefault="00785B59" w:rsidP="00EC383C">
            <w:pPr>
              <w:jc w:val="both"/>
              <w:rPr>
                <w:rFonts w:cs="Arial"/>
                <w:b/>
                <w:color w:val="FF0000"/>
              </w:rPr>
            </w:pPr>
            <w:r w:rsidRPr="00F16836">
              <w:rPr>
                <w:rFonts w:cs="Arial"/>
                <w:b/>
              </w:rPr>
              <w:t>(3) Prin excepție de la prevederile alin. (1), planul parcelar se poate întocmi pe subdiviziuni ale tarlalei, respectiv pe suprafețe delimitate de elemente identificabile în teren, ale căror amplasamente nu pot fi modificate și care sunt confirmate de președintele comisiei locale de fond funciar, daca nu contravine legii.</w:t>
            </w:r>
          </w:p>
        </w:tc>
        <w:tc>
          <w:tcPr>
            <w:tcW w:w="1350" w:type="dxa"/>
          </w:tcPr>
          <w:p w:rsidR="00785B59" w:rsidRPr="00F16836" w:rsidRDefault="00785B59" w:rsidP="00EC383C">
            <w:pPr>
              <w:jc w:val="both"/>
              <w:rPr>
                <w:rFonts w:cs="Times New Roman"/>
              </w:rPr>
            </w:pPr>
            <w:r w:rsidRPr="00F16836">
              <w:rPr>
                <w:rFonts w:cs="Times New Roman"/>
              </w:rPr>
              <w:t>NEPRELUAT</w:t>
            </w:r>
          </w:p>
        </w:tc>
        <w:tc>
          <w:tcPr>
            <w:tcW w:w="3510" w:type="dxa"/>
          </w:tcPr>
          <w:p w:rsidR="00785B59" w:rsidRPr="00F16836" w:rsidRDefault="00785B59" w:rsidP="00EC383C">
            <w:pPr>
              <w:jc w:val="both"/>
            </w:pPr>
            <w:r w:rsidRPr="00F16836">
              <w:t xml:space="preserve">Contravine art. 9 alin. (32) și art.10 alin. (20) din Legea 7/1996, cu modificările și completările ulterioare </w:t>
            </w:r>
          </w:p>
          <w:p w:rsidR="00785B59" w:rsidRPr="00F16836" w:rsidRDefault="00785B59" w:rsidP="00EC383C">
            <w:pPr>
              <w:jc w:val="both"/>
              <w:rPr>
                <w:rFonts w:cs="Times New Roman"/>
              </w:rPr>
            </w:pPr>
          </w:p>
        </w:tc>
      </w:tr>
      <w:tr w:rsidR="00785B59" w:rsidRPr="00F16836" w:rsidTr="000A6158">
        <w:tc>
          <w:tcPr>
            <w:tcW w:w="563" w:type="dxa"/>
          </w:tcPr>
          <w:p w:rsidR="00785B59" w:rsidRPr="00F16836" w:rsidRDefault="00785B59" w:rsidP="009D4297">
            <w:pPr>
              <w:pStyle w:val="ListParagraph"/>
              <w:numPr>
                <w:ilvl w:val="0"/>
                <w:numId w:val="8"/>
              </w:numPr>
              <w:rPr>
                <w:rFonts w:asciiTheme="minorHAnsi" w:hAnsiTheme="minorHAnsi" w:cs="Times New Roman"/>
              </w:rPr>
            </w:pPr>
          </w:p>
        </w:tc>
        <w:tc>
          <w:tcPr>
            <w:tcW w:w="1530" w:type="dxa"/>
          </w:tcPr>
          <w:p w:rsidR="00785B59" w:rsidRPr="00F16836" w:rsidRDefault="00785B59" w:rsidP="009D4297">
            <w:pPr>
              <w:rPr>
                <w:rFonts w:cs="Times New Roman"/>
              </w:rPr>
            </w:pPr>
            <w:r w:rsidRPr="00F16836">
              <w:rPr>
                <w:rFonts w:cs="Times New Roman"/>
              </w:rPr>
              <w:t>UGR</w:t>
            </w:r>
          </w:p>
        </w:tc>
        <w:tc>
          <w:tcPr>
            <w:tcW w:w="1260" w:type="dxa"/>
          </w:tcPr>
          <w:p w:rsidR="00785B59" w:rsidRPr="00F16836" w:rsidRDefault="00785B59" w:rsidP="009D4297">
            <w:pPr>
              <w:jc w:val="both"/>
              <w:rPr>
                <w:rFonts w:cs="Arial"/>
              </w:rPr>
            </w:pPr>
          </w:p>
        </w:tc>
        <w:tc>
          <w:tcPr>
            <w:tcW w:w="3240" w:type="dxa"/>
          </w:tcPr>
          <w:p w:rsidR="00785B59" w:rsidRPr="00F16836" w:rsidRDefault="00785B59" w:rsidP="004F3B9E">
            <w:pPr>
              <w:jc w:val="both"/>
              <w:rPr>
                <w:rFonts w:eastAsia="Times New Roman" w:cs="Arial"/>
              </w:rPr>
            </w:pPr>
            <w:r w:rsidRPr="00F16836">
              <w:rPr>
                <w:rFonts w:cs="Arial"/>
              </w:rPr>
              <w:t xml:space="preserve">Art. 235. -   </w:t>
            </w:r>
            <w:r w:rsidRPr="00F16836">
              <w:rPr>
                <w:rFonts w:eastAsia="Times New Roman" w:cs="Arial"/>
              </w:rPr>
              <w:t xml:space="preserve">(1) Documentaţia pentru recepţia planului topografic cu amplasamentul lucrării </w:t>
            </w:r>
            <w:r w:rsidRPr="00F16836">
              <w:rPr>
                <w:rStyle w:val="l5def2"/>
                <w:rFonts w:asciiTheme="minorHAnsi" w:hAnsiTheme="minorHAnsi"/>
                <w:sz w:val="22"/>
                <w:szCs w:val="22"/>
              </w:rPr>
              <w:t xml:space="preserve">se întocmește </w:t>
            </w:r>
            <w:r w:rsidRPr="00F16836">
              <w:rPr>
                <w:rFonts w:eastAsia="Times New Roman" w:cs="Arial"/>
              </w:rPr>
              <w:t xml:space="preserve">la nivel de judeţ.  </w:t>
            </w:r>
          </w:p>
          <w:p w:rsidR="00785B59" w:rsidRPr="00F16836" w:rsidRDefault="00785B59" w:rsidP="004F3B9E">
            <w:pPr>
              <w:jc w:val="both"/>
              <w:rPr>
                <w:rFonts w:cs="Arial"/>
              </w:rPr>
            </w:pPr>
          </w:p>
        </w:tc>
        <w:tc>
          <w:tcPr>
            <w:tcW w:w="3510" w:type="dxa"/>
            <w:vAlign w:val="center"/>
          </w:tcPr>
          <w:p w:rsidR="00785B59" w:rsidRPr="00F16836" w:rsidRDefault="00785B59" w:rsidP="009D4297">
            <w:pPr>
              <w:jc w:val="both"/>
              <w:rPr>
                <w:rFonts w:eastAsia="Times New Roman" w:cs="Arial"/>
                <w:b/>
                <w:bCs/>
              </w:rPr>
            </w:pPr>
            <w:r w:rsidRPr="00F16836">
              <w:rPr>
                <w:rFonts w:cs="Arial"/>
              </w:rPr>
              <w:t xml:space="preserve">Art. 235. -   </w:t>
            </w:r>
            <w:r w:rsidRPr="00F16836">
              <w:rPr>
                <w:rFonts w:eastAsia="Times New Roman" w:cs="Arial"/>
              </w:rPr>
              <w:t xml:space="preserve">(1) Documentaţia pentru recepţia planului topografic cu amplasamentul lucrării </w:t>
            </w:r>
            <w:r w:rsidRPr="00F16836">
              <w:rPr>
                <w:rStyle w:val="l5def2"/>
                <w:rFonts w:asciiTheme="minorHAnsi" w:hAnsiTheme="minorHAnsi"/>
                <w:sz w:val="22"/>
                <w:szCs w:val="22"/>
              </w:rPr>
              <w:t xml:space="preserve">se întocmește </w:t>
            </w:r>
            <w:r w:rsidRPr="00F16836">
              <w:rPr>
                <w:rFonts w:eastAsia="Times New Roman" w:cs="Arial"/>
                <w:strike/>
              </w:rPr>
              <w:t>la nivel de judeţ</w:t>
            </w:r>
            <w:r w:rsidRPr="00F16836">
              <w:rPr>
                <w:rFonts w:eastAsia="Times New Roman" w:cs="Arial"/>
              </w:rPr>
              <w:t xml:space="preserve"> </w:t>
            </w:r>
            <w:r w:rsidRPr="00F16836">
              <w:rPr>
                <w:rFonts w:eastAsia="Times New Roman" w:cs="Arial"/>
                <w:b/>
                <w:bCs/>
              </w:rPr>
              <w:t xml:space="preserve">la nivel de obiectiv de investitie fara a depasi limita teritorial-administrativa al </w:t>
            </w:r>
          </w:p>
          <w:p w:rsidR="00785B59" w:rsidRPr="00F16836" w:rsidRDefault="00785B59" w:rsidP="009D4297">
            <w:pPr>
              <w:jc w:val="both"/>
              <w:rPr>
                <w:rFonts w:eastAsia="Times New Roman" w:cs="Arial"/>
                <w:b/>
                <w:bCs/>
              </w:rPr>
            </w:pPr>
            <w:r w:rsidRPr="00F16836">
              <w:rPr>
                <w:rFonts w:eastAsia="Times New Roman" w:cs="Arial"/>
                <w:b/>
                <w:bCs/>
              </w:rPr>
              <w:t>judetului.</w:t>
            </w:r>
          </w:p>
          <w:p w:rsidR="00785B59" w:rsidRPr="00F16836" w:rsidRDefault="00785B59" w:rsidP="009D4297">
            <w:pPr>
              <w:jc w:val="both"/>
              <w:rPr>
                <w:rFonts w:cs="Arial"/>
              </w:rPr>
            </w:pPr>
          </w:p>
        </w:tc>
        <w:tc>
          <w:tcPr>
            <w:tcW w:w="1350" w:type="dxa"/>
          </w:tcPr>
          <w:p w:rsidR="00785B59" w:rsidRPr="00F16836" w:rsidRDefault="00785B59" w:rsidP="009D4297">
            <w:pPr>
              <w:rPr>
                <w:rFonts w:cs="Times New Roman"/>
              </w:rPr>
            </w:pPr>
            <w:r w:rsidRPr="00F16836">
              <w:rPr>
                <w:rFonts w:cs="Times New Roman"/>
              </w:rPr>
              <w:t>PRELUAT</w:t>
            </w:r>
          </w:p>
        </w:tc>
        <w:tc>
          <w:tcPr>
            <w:tcW w:w="3510" w:type="dxa"/>
          </w:tcPr>
          <w:p w:rsidR="00785B59" w:rsidRPr="00F16836" w:rsidRDefault="00785B59" w:rsidP="009D4297">
            <w:pPr>
              <w:rPr>
                <w:rFonts w:cs="Times New Roman"/>
              </w:rPr>
            </w:pPr>
          </w:p>
        </w:tc>
      </w:tr>
      <w:tr w:rsidR="00785B59" w:rsidRPr="00F16836" w:rsidTr="000A6158">
        <w:tc>
          <w:tcPr>
            <w:tcW w:w="563" w:type="dxa"/>
          </w:tcPr>
          <w:p w:rsidR="00785B59" w:rsidRPr="00F16836" w:rsidRDefault="00785B59" w:rsidP="009D4297">
            <w:pPr>
              <w:pStyle w:val="ListParagraph"/>
              <w:numPr>
                <w:ilvl w:val="0"/>
                <w:numId w:val="8"/>
              </w:numPr>
              <w:rPr>
                <w:rFonts w:asciiTheme="minorHAnsi" w:hAnsiTheme="minorHAnsi" w:cs="Times New Roman"/>
              </w:rPr>
            </w:pPr>
          </w:p>
        </w:tc>
        <w:tc>
          <w:tcPr>
            <w:tcW w:w="1530" w:type="dxa"/>
          </w:tcPr>
          <w:p w:rsidR="00785B59" w:rsidRPr="00F16836" w:rsidRDefault="00785B59" w:rsidP="009D4297">
            <w:pPr>
              <w:rPr>
                <w:rFonts w:cs="Times New Roman"/>
              </w:rPr>
            </w:pPr>
            <w:r w:rsidRPr="00F16836">
              <w:rPr>
                <w:rFonts w:cs="Times New Roman"/>
              </w:rPr>
              <w:t>UGR</w:t>
            </w:r>
          </w:p>
        </w:tc>
        <w:tc>
          <w:tcPr>
            <w:tcW w:w="1260" w:type="dxa"/>
          </w:tcPr>
          <w:p w:rsidR="00785B59" w:rsidRPr="00F16836" w:rsidRDefault="00785B59" w:rsidP="009D4297">
            <w:pPr>
              <w:jc w:val="both"/>
              <w:rPr>
                <w:rFonts w:cs="Arial"/>
              </w:rPr>
            </w:pPr>
          </w:p>
        </w:tc>
        <w:tc>
          <w:tcPr>
            <w:tcW w:w="3240" w:type="dxa"/>
          </w:tcPr>
          <w:p w:rsidR="00785B59" w:rsidRPr="00F16836" w:rsidRDefault="00785B59" w:rsidP="009D4297">
            <w:pPr>
              <w:jc w:val="both"/>
              <w:rPr>
                <w:rFonts w:cs="Arial"/>
              </w:rPr>
            </w:pPr>
            <w:r w:rsidRPr="00F16836">
              <w:rPr>
                <w:rFonts w:cs="Arial"/>
              </w:rPr>
              <w:t>Art. 246.  (3)Toate informaţiile şi datele rezultate din măsurători sau alte metode/procedee/tehnologii pe baza cărora au fost obținute produsele supuse recepției trebuie arhivate de persoana autorizată pe o perioadă de 5 ani, care este obligată să le prezinte la solicitarea CNC/oficiului teritorial. Dacă persoana autorizată nu prezintă informaţiile solicitate, se prezumă că aceasta nu a efectuat măsurători la teren/ nu a utilizat metodele/procedeele/tehnologiile specificate în memoriul tehnic. </w:t>
            </w:r>
          </w:p>
        </w:tc>
        <w:tc>
          <w:tcPr>
            <w:tcW w:w="3510" w:type="dxa"/>
          </w:tcPr>
          <w:p w:rsidR="00785B59" w:rsidRPr="00F16836" w:rsidRDefault="00785B59" w:rsidP="009D4297">
            <w:pPr>
              <w:jc w:val="both"/>
              <w:rPr>
                <w:rFonts w:cs="Times New Roman"/>
                <w:b/>
              </w:rPr>
            </w:pPr>
            <w:r w:rsidRPr="00F16836">
              <w:rPr>
                <w:rFonts w:cs="Arial"/>
              </w:rPr>
              <w:t xml:space="preserve">Art. 246.  (3)Toate informaţiile şi datele rezultate din măsurători sau alte metode/procedee/tehnologii pe baza cărora au fost obținute produsele supuse recepției trebuie arhivate de persoana autorizată pe o perioadă de </w:t>
            </w:r>
            <w:r w:rsidRPr="00F16836">
              <w:rPr>
                <w:rFonts w:cs="Arial"/>
                <w:b/>
              </w:rPr>
              <w:t>3 ani</w:t>
            </w:r>
            <w:r w:rsidRPr="00F16836">
              <w:rPr>
                <w:rFonts w:cs="Arial"/>
              </w:rPr>
              <w:t>, care este obligată să le prezinte la solicitarea CNC/oficiului teritorial. Dacă persoana autorizată nu prezintă informaţiile solicitate, se prezumă că aceasta nu a efectuat măsurători la teren/ nu a utilizat metodele/procedeele/tehnologiile specificate în memoriul tehnic.</w:t>
            </w:r>
          </w:p>
        </w:tc>
        <w:tc>
          <w:tcPr>
            <w:tcW w:w="1350" w:type="dxa"/>
          </w:tcPr>
          <w:p w:rsidR="00785B59" w:rsidRPr="00F16836" w:rsidRDefault="00785B59" w:rsidP="009D4297">
            <w:pPr>
              <w:rPr>
                <w:rFonts w:cs="Times New Roman"/>
              </w:rPr>
            </w:pPr>
            <w:r w:rsidRPr="00F16836">
              <w:rPr>
                <w:rFonts w:cs="Times New Roman"/>
              </w:rPr>
              <w:t>PRELUAT</w:t>
            </w:r>
          </w:p>
        </w:tc>
        <w:tc>
          <w:tcPr>
            <w:tcW w:w="3510" w:type="dxa"/>
          </w:tcPr>
          <w:p w:rsidR="00785B59" w:rsidRPr="00F16836" w:rsidRDefault="00785B59" w:rsidP="009D4297">
            <w:pPr>
              <w:rPr>
                <w:rFonts w:cs="Times New Roman"/>
              </w:rPr>
            </w:pPr>
          </w:p>
        </w:tc>
      </w:tr>
      <w:tr w:rsidR="00785B59" w:rsidRPr="00F16836" w:rsidTr="000A6158">
        <w:tc>
          <w:tcPr>
            <w:tcW w:w="563" w:type="dxa"/>
          </w:tcPr>
          <w:p w:rsidR="00785B59" w:rsidRPr="00F16836" w:rsidRDefault="00785B59" w:rsidP="009D4297">
            <w:pPr>
              <w:pStyle w:val="ListParagraph"/>
              <w:numPr>
                <w:ilvl w:val="0"/>
                <w:numId w:val="8"/>
              </w:numPr>
              <w:jc w:val="both"/>
              <w:rPr>
                <w:rFonts w:asciiTheme="minorHAnsi" w:hAnsiTheme="minorHAnsi" w:cs="Times New Roman"/>
              </w:rPr>
            </w:pPr>
          </w:p>
        </w:tc>
        <w:tc>
          <w:tcPr>
            <w:tcW w:w="1530" w:type="dxa"/>
          </w:tcPr>
          <w:p w:rsidR="00785B59" w:rsidRPr="00F16836" w:rsidRDefault="00785B59" w:rsidP="009D4297">
            <w:pPr>
              <w:jc w:val="both"/>
              <w:rPr>
                <w:rFonts w:cs="Times New Roman"/>
              </w:rPr>
            </w:pPr>
            <w:r w:rsidRPr="00F16836">
              <w:rPr>
                <w:rFonts w:cs="Times New Roman"/>
              </w:rPr>
              <w:t>UGR</w:t>
            </w:r>
          </w:p>
        </w:tc>
        <w:tc>
          <w:tcPr>
            <w:tcW w:w="1260" w:type="dxa"/>
          </w:tcPr>
          <w:p w:rsidR="00785B59" w:rsidRPr="00F16836" w:rsidRDefault="00785B59" w:rsidP="009D4297">
            <w:pPr>
              <w:jc w:val="both"/>
              <w:rPr>
                <w:rFonts w:cs="Arial"/>
              </w:rPr>
            </w:pPr>
          </w:p>
        </w:tc>
        <w:tc>
          <w:tcPr>
            <w:tcW w:w="3240" w:type="dxa"/>
          </w:tcPr>
          <w:p w:rsidR="00785B59" w:rsidRPr="00F16836" w:rsidRDefault="00785B59" w:rsidP="004F3B9E">
            <w:pPr>
              <w:jc w:val="both"/>
              <w:rPr>
                <w:rFonts w:cs="Arial"/>
                <w:i/>
                <w:color w:val="000000"/>
              </w:rPr>
            </w:pPr>
            <w:r w:rsidRPr="00F16836">
              <w:rPr>
                <w:rFonts w:cs="Times New Roman"/>
              </w:rPr>
              <w:t xml:space="preserve">Anexa 15 Pct. 6 </w:t>
            </w:r>
            <w:r w:rsidRPr="00F16836">
              <w:rPr>
                <w:rStyle w:val="l5def8"/>
                <w:rFonts w:asciiTheme="minorHAnsi" w:hAnsiTheme="minorHAnsi"/>
                <w:i/>
                <w:sz w:val="22"/>
                <w:szCs w:val="22"/>
              </w:rPr>
              <w:t>(prezentarea succintă a lucrărilor topografice/cadastrale/fotogrammetrice realizate în cadrul lucrării: metodele şi aparatura folosite la măsurători, sistemul de coordonate, punctele geodezice de sprijin vechi şi noi folosite, starea punctelor geodezice vechi, măsurători efectuate în reţeaua de îndesire şi ridicare şi pentru ridicarea detaliilor topografice, clasice şi GNSS, calculul suprafeţelor, descrierile topografice ale punctelor noi din reţeaua de îndesire şi ridicare, inventar de coordonate, preciziile obținute, modul de determinare a cotelor şi alte descrieri necesare, după caz, în funcţie de specificul lucrării, etc.)</w:t>
            </w:r>
            <w:r w:rsidRPr="00F16836">
              <w:rPr>
                <w:rFonts w:cs="Arial"/>
                <w:i/>
                <w:color w:val="000000"/>
              </w:rPr>
              <w:t xml:space="preserve">  </w:t>
            </w:r>
          </w:p>
          <w:p w:rsidR="00785B59" w:rsidRPr="00F16836" w:rsidRDefault="00785B59" w:rsidP="009D4297">
            <w:pPr>
              <w:ind w:firstLine="360"/>
              <w:jc w:val="both"/>
              <w:rPr>
                <w:rFonts w:cs="Arial"/>
                <w:i/>
                <w:color w:val="000000"/>
              </w:rPr>
            </w:pPr>
          </w:p>
        </w:tc>
        <w:tc>
          <w:tcPr>
            <w:tcW w:w="3510" w:type="dxa"/>
          </w:tcPr>
          <w:p w:rsidR="00785B59" w:rsidRPr="00F16836" w:rsidRDefault="00785B59" w:rsidP="004F3B9E">
            <w:pPr>
              <w:jc w:val="both"/>
              <w:rPr>
                <w:rFonts w:cs="Arial"/>
                <w:i/>
                <w:color w:val="000000"/>
              </w:rPr>
            </w:pPr>
            <w:r w:rsidRPr="00F16836">
              <w:rPr>
                <w:rFonts w:cs="Times New Roman"/>
              </w:rPr>
              <w:t xml:space="preserve">Anexa 15 Pct. 6 </w:t>
            </w:r>
            <w:r w:rsidRPr="00F16836">
              <w:rPr>
                <w:rStyle w:val="l5def8"/>
                <w:rFonts w:asciiTheme="minorHAnsi" w:hAnsiTheme="minorHAnsi"/>
                <w:i/>
                <w:sz w:val="22"/>
                <w:szCs w:val="22"/>
              </w:rPr>
              <w:t xml:space="preserve">(prezentarea succintă a lucrărilor topografice/cadastrale/fotogrammetrice realizate în cadrul lucrării: metodele şi aparatura folosite la măsurători, sistemul de coordonate, punctele geodezice de sprijin vechi şi noi folosite, starea punctelor geodezice vechi, măsurători efectuate în reţeaua de îndesire şi ridicare şi pentru ridicarea detaliilor topografice, clasice şi GNSS, </w:t>
            </w:r>
            <w:r w:rsidRPr="00F16836">
              <w:rPr>
                <w:rStyle w:val="l5def8"/>
                <w:rFonts w:asciiTheme="minorHAnsi" w:hAnsiTheme="minorHAnsi"/>
                <w:i/>
                <w:strike/>
                <w:color w:val="auto"/>
                <w:sz w:val="22"/>
                <w:szCs w:val="22"/>
              </w:rPr>
              <w:t>calculul suprafeţelor</w:t>
            </w:r>
            <w:r w:rsidRPr="00F16836">
              <w:rPr>
                <w:rStyle w:val="l5def8"/>
                <w:rFonts w:asciiTheme="minorHAnsi" w:hAnsiTheme="minorHAnsi"/>
                <w:i/>
                <w:color w:val="auto"/>
                <w:sz w:val="22"/>
                <w:szCs w:val="22"/>
              </w:rPr>
              <w:t xml:space="preserve">, descrierile topografice ale punctelor noi din reţeaua de îndesire şi ridicare, </w:t>
            </w:r>
            <w:r w:rsidRPr="00F16836">
              <w:rPr>
                <w:rStyle w:val="l5def8"/>
                <w:rFonts w:asciiTheme="minorHAnsi" w:hAnsiTheme="minorHAnsi"/>
                <w:i/>
                <w:strike/>
                <w:color w:val="auto"/>
                <w:sz w:val="22"/>
                <w:szCs w:val="22"/>
              </w:rPr>
              <w:t>inventar de coordonate</w:t>
            </w:r>
            <w:r w:rsidRPr="00F16836">
              <w:rPr>
                <w:rStyle w:val="l5def8"/>
                <w:rFonts w:asciiTheme="minorHAnsi" w:hAnsiTheme="minorHAnsi"/>
                <w:i/>
                <w:color w:val="auto"/>
                <w:sz w:val="22"/>
                <w:szCs w:val="22"/>
              </w:rPr>
              <w:t>, preciziile obținute, modul de determinare a cotelor şi alte descrieri necesare, după caz, în funcţie de specificul lucrării, etc.)</w:t>
            </w:r>
            <w:r w:rsidRPr="00F16836">
              <w:rPr>
                <w:rFonts w:cs="Arial"/>
                <w:i/>
              </w:rPr>
              <w:t>  se poate completa cu elemente suplimentare ramanand la aprecierea persoanei autorizate.</w:t>
            </w:r>
          </w:p>
        </w:tc>
        <w:tc>
          <w:tcPr>
            <w:tcW w:w="1350" w:type="dxa"/>
          </w:tcPr>
          <w:p w:rsidR="00785B59" w:rsidRPr="00F16836" w:rsidRDefault="00785B59" w:rsidP="009D4297">
            <w:pPr>
              <w:jc w:val="both"/>
              <w:rPr>
                <w:rFonts w:cs="Times New Roman"/>
              </w:rPr>
            </w:pPr>
            <w:r w:rsidRPr="00F16836">
              <w:rPr>
                <w:rFonts w:cs="Times New Roman"/>
              </w:rPr>
              <w:t>PRELUAT PARȚIAL</w:t>
            </w:r>
          </w:p>
        </w:tc>
        <w:tc>
          <w:tcPr>
            <w:tcW w:w="3510" w:type="dxa"/>
          </w:tcPr>
          <w:p w:rsidR="00785B59" w:rsidRPr="00F16836" w:rsidRDefault="00785B59" w:rsidP="009D4297">
            <w:pPr>
              <w:jc w:val="both"/>
              <w:rPr>
                <w:rFonts w:cs="Times New Roman"/>
              </w:rPr>
            </w:pPr>
            <w:r w:rsidRPr="00F16836">
              <w:t>Memoriul tehnic se întocmește și se adaptează corespunzător pentru documentațiile cadastrale și pentru fiecare tip de lucrare de specialitate care face obiectul recepției tehnice prevăzute la capitolul VI</w:t>
            </w:r>
          </w:p>
        </w:tc>
      </w:tr>
      <w:tr w:rsidR="00785B59" w:rsidRPr="00F16836" w:rsidTr="000A6158">
        <w:tc>
          <w:tcPr>
            <w:tcW w:w="563" w:type="dxa"/>
          </w:tcPr>
          <w:p w:rsidR="00785B59" w:rsidRPr="00F16836" w:rsidRDefault="00785B59" w:rsidP="009D4297">
            <w:pPr>
              <w:pStyle w:val="ListParagraph"/>
              <w:numPr>
                <w:ilvl w:val="0"/>
                <w:numId w:val="8"/>
              </w:numPr>
              <w:jc w:val="both"/>
              <w:rPr>
                <w:rFonts w:asciiTheme="minorHAnsi" w:hAnsiTheme="minorHAnsi" w:cs="Times New Roman"/>
              </w:rPr>
            </w:pPr>
          </w:p>
        </w:tc>
        <w:tc>
          <w:tcPr>
            <w:tcW w:w="1530" w:type="dxa"/>
          </w:tcPr>
          <w:p w:rsidR="00785B59" w:rsidRPr="00F16836" w:rsidRDefault="00785B59" w:rsidP="009D4297">
            <w:pPr>
              <w:jc w:val="both"/>
              <w:rPr>
                <w:rFonts w:cs="Times New Roman"/>
              </w:rPr>
            </w:pPr>
            <w:r w:rsidRPr="00F16836">
              <w:rPr>
                <w:rFonts w:cs="Times New Roman"/>
              </w:rPr>
              <w:t>UGR</w:t>
            </w:r>
          </w:p>
        </w:tc>
        <w:tc>
          <w:tcPr>
            <w:tcW w:w="1260" w:type="dxa"/>
          </w:tcPr>
          <w:p w:rsidR="00785B59" w:rsidRPr="00F16836" w:rsidRDefault="00785B59" w:rsidP="009D4297">
            <w:pPr>
              <w:jc w:val="both"/>
              <w:rPr>
                <w:rFonts w:cs="Arial"/>
              </w:rPr>
            </w:pPr>
          </w:p>
        </w:tc>
        <w:tc>
          <w:tcPr>
            <w:tcW w:w="3240" w:type="dxa"/>
          </w:tcPr>
          <w:p w:rsidR="00785B59" w:rsidRPr="00F16836" w:rsidRDefault="00785B59" w:rsidP="009D4297">
            <w:pPr>
              <w:pStyle w:val="Default"/>
              <w:jc w:val="both"/>
              <w:rPr>
                <w:rFonts w:asciiTheme="minorHAnsi" w:hAnsiTheme="minorHAnsi" w:cs="Times New Roman"/>
                <w:bCs/>
                <w:sz w:val="22"/>
                <w:szCs w:val="22"/>
                <w:lang w:val="ro-RO"/>
              </w:rPr>
            </w:pPr>
            <w:r w:rsidRPr="00F16836">
              <w:rPr>
                <w:rFonts w:asciiTheme="minorHAnsi" w:hAnsiTheme="minorHAnsi" w:cs="Times New Roman"/>
                <w:sz w:val="22"/>
                <w:szCs w:val="22"/>
                <w:lang w:val="ro-RO"/>
              </w:rPr>
              <w:t>Anexa 16</w:t>
            </w:r>
          </w:p>
        </w:tc>
        <w:tc>
          <w:tcPr>
            <w:tcW w:w="3510" w:type="dxa"/>
          </w:tcPr>
          <w:p w:rsidR="00785B59" w:rsidRPr="00F16836" w:rsidRDefault="00785B59" w:rsidP="009D4297">
            <w:pPr>
              <w:pStyle w:val="Default"/>
              <w:jc w:val="both"/>
              <w:rPr>
                <w:rStyle w:val="l5def8"/>
                <w:rFonts w:asciiTheme="minorHAnsi" w:hAnsiTheme="minorHAnsi"/>
                <w:i/>
                <w:sz w:val="22"/>
                <w:szCs w:val="22"/>
                <w:lang w:val="ro-RO"/>
              </w:rPr>
            </w:pPr>
            <w:r w:rsidRPr="00F16836">
              <w:rPr>
                <w:rStyle w:val="l5def8"/>
                <w:rFonts w:asciiTheme="minorHAnsi" w:hAnsiTheme="minorHAnsi"/>
                <w:i/>
                <w:sz w:val="22"/>
                <w:szCs w:val="22"/>
                <w:lang w:val="ro-RO"/>
              </w:rPr>
              <w:t>In campul destinat adresei imobilului se va trece denumirea localitatii, tipul si denumirea arterei si numarul postal al imobilului</w:t>
            </w:r>
          </w:p>
          <w:p w:rsidR="00785B59" w:rsidRPr="00F16836" w:rsidRDefault="00785B59" w:rsidP="009D4297">
            <w:pPr>
              <w:pStyle w:val="Default"/>
              <w:jc w:val="both"/>
              <w:rPr>
                <w:rStyle w:val="l5def8"/>
                <w:rFonts w:asciiTheme="minorHAnsi" w:hAnsiTheme="minorHAnsi"/>
                <w:i/>
                <w:sz w:val="22"/>
                <w:szCs w:val="22"/>
                <w:lang w:val="ro-RO"/>
              </w:rPr>
            </w:pPr>
          </w:p>
          <w:p w:rsidR="00785B59" w:rsidRPr="00F16836" w:rsidRDefault="00785B59" w:rsidP="009D4297">
            <w:pPr>
              <w:pStyle w:val="Default"/>
              <w:jc w:val="both"/>
              <w:rPr>
                <w:rStyle w:val="l5def8"/>
                <w:rFonts w:asciiTheme="minorHAnsi" w:hAnsiTheme="minorHAnsi"/>
                <w:i/>
                <w:sz w:val="22"/>
                <w:szCs w:val="22"/>
                <w:lang w:val="ro-RO"/>
              </w:rPr>
            </w:pPr>
            <w:r w:rsidRPr="00F16836">
              <w:rPr>
                <w:rStyle w:val="l5def8"/>
                <w:rFonts w:asciiTheme="minorHAnsi" w:hAnsiTheme="minorHAnsi"/>
                <w:i/>
                <w:sz w:val="22"/>
                <w:szCs w:val="22"/>
                <w:lang w:val="ro-RO"/>
              </w:rPr>
              <w:t>Se elimina calculul analitic pentru suprafata construita si neconstruita a constructiei din PAD</w:t>
            </w:r>
          </w:p>
          <w:p w:rsidR="00785B59" w:rsidRPr="00F16836" w:rsidRDefault="00785B59" w:rsidP="009D4297">
            <w:pPr>
              <w:pStyle w:val="Default"/>
              <w:jc w:val="both"/>
              <w:rPr>
                <w:rFonts w:asciiTheme="minorHAnsi" w:hAnsiTheme="minorHAnsi" w:cs="Times New Roman"/>
                <w:b/>
                <w:bCs/>
                <w:sz w:val="22"/>
                <w:szCs w:val="22"/>
                <w:lang w:val="ro-RO"/>
              </w:rPr>
            </w:pPr>
          </w:p>
        </w:tc>
        <w:tc>
          <w:tcPr>
            <w:tcW w:w="1350" w:type="dxa"/>
          </w:tcPr>
          <w:p w:rsidR="00785B59" w:rsidRPr="00F16836" w:rsidRDefault="004F3B9E" w:rsidP="009D4297">
            <w:pPr>
              <w:jc w:val="both"/>
              <w:rPr>
                <w:rFonts w:cs="Times New Roman"/>
              </w:rPr>
            </w:pPr>
            <w:r w:rsidRPr="00F16836">
              <w:rPr>
                <w:rFonts w:cs="Times New Roman"/>
              </w:rPr>
              <w:t>NEPRELUAT</w:t>
            </w:r>
          </w:p>
        </w:tc>
        <w:tc>
          <w:tcPr>
            <w:tcW w:w="3510" w:type="dxa"/>
          </w:tcPr>
          <w:p w:rsidR="00785B59" w:rsidRPr="00F16836" w:rsidRDefault="00785B59" w:rsidP="009D4297">
            <w:pPr>
              <w:jc w:val="both"/>
            </w:pPr>
            <w:r w:rsidRPr="00F16836">
              <w:t xml:space="preserve">Ordonanța 28/2008 invocată reglementează modul  în care se ține registrul agricol nu modul de realizare a documentațiilor cadastrale. </w:t>
            </w:r>
          </w:p>
          <w:p w:rsidR="00785B59" w:rsidRPr="00F16836" w:rsidRDefault="00785B59" w:rsidP="009D4297">
            <w:pPr>
              <w:jc w:val="both"/>
            </w:pPr>
            <w:r w:rsidRPr="00F16836">
              <w:t>În câmpul destinat adresei se trec informațiile care sunt disponibile. În prezent există multe localități care nu au atribuite denumiri de artere.</w:t>
            </w:r>
          </w:p>
          <w:p w:rsidR="00785B59" w:rsidRPr="00F16836" w:rsidRDefault="00785B59" w:rsidP="009D4297">
            <w:pPr>
              <w:jc w:val="both"/>
              <w:rPr>
                <w:rFonts w:cs="Times New Roman"/>
              </w:rPr>
            </w:pPr>
            <w:r w:rsidRPr="00F16836">
              <w:t>Calculul analitic este necesar pentru a exista posibilitatea verificării suprafeței construcției și a suprafeței aferente acesteia.</w:t>
            </w:r>
          </w:p>
        </w:tc>
      </w:tr>
      <w:tr w:rsidR="00785B59" w:rsidRPr="00F16836" w:rsidTr="000A6158">
        <w:tc>
          <w:tcPr>
            <w:tcW w:w="563" w:type="dxa"/>
          </w:tcPr>
          <w:p w:rsidR="00785B59" w:rsidRPr="00F16836" w:rsidRDefault="00785B59" w:rsidP="009D4297">
            <w:pPr>
              <w:pStyle w:val="ListParagraph"/>
              <w:numPr>
                <w:ilvl w:val="0"/>
                <w:numId w:val="8"/>
              </w:numPr>
              <w:rPr>
                <w:rFonts w:asciiTheme="minorHAnsi" w:hAnsiTheme="minorHAnsi" w:cs="Times New Roman"/>
              </w:rPr>
            </w:pPr>
          </w:p>
        </w:tc>
        <w:tc>
          <w:tcPr>
            <w:tcW w:w="1530" w:type="dxa"/>
          </w:tcPr>
          <w:p w:rsidR="00785B59" w:rsidRPr="00F16836" w:rsidRDefault="00785B59" w:rsidP="009D4297">
            <w:pPr>
              <w:rPr>
                <w:rFonts w:cs="Times New Roman"/>
              </w:rPr>
            </w:pPr>
            <w:r w:rsidRPr="00F16836">
              <w:rPr>
                <w:rFonts w:cs="Times New Roman"/>
              </w:rPr>
              <w:t>UGR</w:t>
            </w:r>
          </w:p>
        </w:tc>
        <w:tc>
          <w:tcPr>
            <w:tcW w:w="1260" w:type="dxa"/>
          </w:tcPr>
          <w:p w:rsidR="00785B59" w:rsidRPr="00F16836" w:rsidRDefault="00785B59" w:rsidP="009D4297">
            <w:pPr>
              <w:jc w:val="both"/>
              <w:rPr>
                <w:rFonts w:cs="Arial"/>
              </w:rPr>
            </w:pPr>
          </w:p>
        </w:tc>
        <w:tc>
          <w:tcPr>
            <w:tcW w:w="3240" w:type="dxa"/>
          </w:tcPr>
          <w:p w:rsidR="00785B59" w:rsidRPr="00F16836" w:rsidRDefault="00785B59" w:rsidP="009D4297">
            <w:pPr>
              <w:jc w:val="both"/>
              <w:rPr>
                <w:rFonts w:cs="Times New Roman"/>
              </w:rPr>
            </w:pPr>
            <w:r w:rsidRPr="00F16836">
              <w:rPr>
                <w:rFonts w:cs="Times New Roman"/>
              </w:rPr>
              <w:t>Anexa 17</w:t>
            </w:r>
          </w:p>
        </w:tc>
        <w:tc>
          <w:tcPr>
            <w:tcW w:w="3510" w:type="dxa"/>
          </w:tcPr>
          <w:p w:rsidR="00785B59" w:rsidRPr="00F16836" w:rsidRDefault="00785B59" w:rsidP="009D4297">
            <w:pPr>
              <w:jc w:val="both"/>
              <w:rPr>
                <w:rFonts w:cs="Arial"/>
                <w:i/>
                <w:color w:val="000000"/>
              </w:rPr>
            </w:pPr>
            <w:r w:rsidRPr="00F16836">
              <w:rPr>
                <w:rStyle w:val="l5def8"/>
                <w:rFonts w:asciiTheme="minorHAnsi" w:eastAsia="Calibri" w:hAnsiTheme="minorHAnsi"/>
                <w:i/>
                <w:sz w:val="22"/>
                <w:szCs w:val="22"/>
              </w:rPr>
              <w:t>Reprezentarea pe plan a teraselor si a scarilor de acces nu sunt necesare</w:t>
            </w:r>
          </w:p>
        </w:tc>
        <w:tc>
          <w:tcPr>
            <w:tcW w:w="1350" w:type="dxa"/>
          </w:tcPr>
          <w:p w:rsidR="00785B59" w:rsidRPr="00F16836" w:rsidRDefault="004F3B9E" w:rsidP="009D4297">
            <w:pPr>
              <w:rPr>
                <w:rFonts w:cs="Times New Roman"/>
              </w:rPr>
            </w:pPr>
            <w:r w:rsidRPr="00F16836">
              <w:rPr>
                <w:rFonts w:cs="Times New Roman"/>
              </w:rPr>
              <w:t>NEPRELUAT</w:t>
            </w:r>
          </w:p>
        </w:tc>
        <w:tc>
          <w:tcPr>
            <w:tcW w:w="3510" w:type="dxa"/>
          </w:tcPr>
          <w:p w:rsidR="00785B59" w:rsidRPr="00F16836" w:rsidRDefault="00785B59" w:rsidP="009D4297">
            <w:pPr>
              <w:rPr>
                <w:rFonts w:cs="Times New Roman"/>
              </w:rPr>
            </w:pPr>
            <w:r w:rsidRPr="00F16836">
              <w:t>PAD-ul se întocmește în vederea recepției de către oficiul teritorial iar extrasul de plan cadastral se eliberează terților după ce imobilul a fost înscris în sistemul integrat de cadastru și carte funciară. Ca atare trebuie să existe toate elementele necesare în vederea recepției.</w:t>
            </w:r>
          </w:p>
        </w:tc>
      </w:tr>
    </w:tbl>
    <w:p w:rsidR="000E17AA" w:rsidRPr="00F16836" w:rsidRDefault="000E17AA"/>
    <w:sectPr w:rsidR="000E17AA" w:rsidRPr="00F16836" w:rsidSect="000E17AA">
      <w:headerReference w:type="even" r:id="rId19"/>
      <w:headerReference w:type="default" r:id="rId20"/>
      <w:footerReference w:type="even" r:id="rId21"/>
      <w:footerReference w:type="default" r:id="rId22"/>
      <w:headerReference w:type="first" r:id="rId23"/>
      <w:footerReference w:type="first" r:id="rId24"/>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16836" w:rsidRDefault="00F16836" w:rsidP="00C814F3">
      <w:pPr>
        <w:spacing w:after="0" w:line="240" w:lineRule="auto"/>
      </w:pPr>
      <w:r>
        <w:separator/>
      </w:r>
    </w:p>
  </w:endnote>
  <w:endnote w:type="continuationSeparator" w:id="0">
    <w:p w:rsidR="00F16836" w:rsidRDefault="00F16836" w:rsidP="00C814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ont333">
    <w:altName w:val="Times New Roman"/>
    <w:charset w:val="00"/>
    <w:family w:val="auto"/>
    <w:pitch w:val="variable"/>
  </w:font>
  <w:font w:name="Helv">
    <w:panose1 w:val="020B0604020202030204"/>
    <w:charset w:val="00"/>
    <w:family w:val="swiss"/>
    <w:notTrueType/>
    <w:pitch w:val="variable"/>
    <w:sig w:usb0="00000003" w:usb1="00000000" w:usb2="00000000" w:usb3="00000000" w:csb0="00000001" w:csb1="00000000"/>
  </w:font>
  <w:font w:name="ArialM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6836" w:rsidRDefault="00F1683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6836" w:rsidRDefault="00F1683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6836" w:rsidRDefault="00F1683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16836" w:rsidRDefault="00F16836" w:rsidP="00C814F3">
      <w:pPr>
        <w:spacing w:after="0" w:line="240" w:lineRule="auto"/>
      </w:pPr>
      <w:r>
        <w:separator/>
      </w:r>
    </w:p>
  </w:footnote>
  <w:footnote w:type="continuationSeparator" w:id="0">
    <w:p w:rsidR="00F16836" w:rsidRDefault="00F16836" w:rsidP="00C814F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6836" w:rsidRDefault="00F1683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6836" w:rsidRDefault="00F1683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6836" w:rsidRDefault="00F1683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3333CC"/>
    <w:multiLevelType w:val="hybridMultilevel"/>
    <w:tmpl w:val="109EE026"/>
    <w:lvl w:ilvl="0" w:tplc="BBF8B3F8">
      <w:start w:val="1"/>
      <w:numFmt w:val="decimal"/>
      <w:lvlText w:val="%1."/>
      <w:lvlJc w:val="left"/>
      <w:pPr>
        <w:ind w:left="360" w:hanging="360"/>
      </w:pPr>
      <w:rPr>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EC830DC"/>
    <w:multiLevelType w:val="hybridMultilevel"/>
    <w:tmpl w:val="5560DC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452635"/>
    <w:multiLevelType w:val="hybridMultilevel"/>
    <w:tmpl w:val="1794FD7A"/>
    <w:lvl w:ilvl="0" w:tplc="3FD8B8E0">
      <w:start w:val="3"/>
      <w:numFmt w:val="lowerLetter"/>
      <w:lvlText w:val="%1)"/>
      <w:lvlJc w:val="left"/>
      <w:pPr>
        <w:ind w:left="564" w:hanging="360"/>
      </w:pPr>
      <w:rPr>
        <w:rFonts w:hint="default"/>
      </w:rPr>
    </w:lvl>
    <w:lvl w:ilvl="1" w:tplc="04090019" w:tentative="1">
      <w:start w:val="1"/>
      <w:numFmt w:val="lowerLetter"/>
      <w:lvlText w:val="%2."/>
      <w:lvlJc w:val="left"/>
      <w:pPr>
        <w:ind w:left="1284" w:hanging="360"/>
      </w:pPr>
    </w:lvl>
    <w:lvl w:ilvl="2" w:tplc="0409001B" w:tentative="1">
      <w:start w:val="1"/>
      <w:numFmt w:val="lowerRoman"/>
      <w:lvlText w:val="%3."/>
      <w:lvlJc w:val="right"/>
      <w:pPr>
        <w:ind w:left="2004" w:hanging="180"/>
      </w:pPr>
    </w:lvl>
    <w:lvl w:ilvl="3" w:tplc="0409000F" w:tentative="1">
      <w:start w:val="1"/>
      <w:numFmt w:val="decimal"/>
      <w:lvlText w:val="%4."/>
      <w:lvlJc w:val="left"/>
      <w:pPr>
        <w:ind w:left="2724" w:hanging="360"/>
      </w:pPr>
    </w:lvl>
    <w:lvl w:ilvl="4" w:tplc="04090019" w:tentative="1">
      <w:start w:val="1"/>
      <w:numFmt w:val="lowerLetter"/>
      <w:lvlText w:val="%5."/>
      <w:lvlJc w:val="left"/>
      <w:pPr>
        <w:ind w:left="3444" w:hanging="360"/>
      </w:pPr>
    </w:lvl>
    <w:lvl w:ilvl="5" w:tplc="0409001B" w:tentative="1">
      <w:start w:val="1"/>
      <w:numFmt w:val="lowerRoman"/>
      <w:lvlText w:val="%6."/>
      <w:lvlJc w:val="right"/>
      <w:pPr>
        <w:ind w:left="4164" w:hanging="180"/>
      </w:pPr>
    </w:lvl>
    <w:lvl w:ilvl="6" w:tplc="0409000F" w:tentative="1">
      <w:start w:val="1"/>
      <w:numFmt w:val="decimal"/>
      <w:lvlText w:val="%7."/>
      <w:lvlJc w:val="left"/>
      <w:pPr>
        <w:ind w:left="4884" w:hanging="360"/>
      </w:pPr>
    </w:lvl>
    <w:lvl w:ilvl="7" w:tplc="04090019" w:tentative="1">
      <w:start w:val="1"/>
      <w:numFmt w:val="lowerLetter"/>
      <w:lvlText w:val="%8."/>
      <w:lvlJc w:val="left"/>
      <w:pPr>
        <w:ind w:left="5604" w:hanging="360"/>
      </w:pPr>
    </w:lvl>
    <w:lvl w:ilvl="8" w:tplc="0409001B" w:tentative="1">
      <w:start w:val="1"/>
      <w:numFmt w:val="lowerRoman"/>
      <w:lvlText w:val="%9."/>
      <w:lvlJc w:val="right"/>
      <w:pPr>
        <w:ind w:left="6324" w:hanging="180"/>
      </w:pPr>
    </w:lvl>
  </w:abstractNum>
  <w:abstractNum w:abstractNumId="3" w15:restartNumberingAfterBreak="0">
    <w:nsid w:val="19B907C3"/>
    <w:multiLevelType w:val="hybridMultilevel"/>
    <w:tmpl w:val="CC86CD30"/>
    <w:lvl w:ilvl="0" w:tplc="FFFFFFFF">
      <w:start w:val="1"/>
      <w:numFmt w:val="lowerLetter"/>
      <w:lvlText w:val="%1)"/>
      <w:lvlJc w:val="left"/>
      <w:pPr>
        <w:ind w:left="720" w:hanging="360"/>
      </w:pPr>
    </w:lvl>
    <w:lvl w:ilvl="1" w:tplc="FFFFFFFF">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23F7908"/>
    <w:multiLevelType w:val="hybridMultilevel"/>
    <w:tmpl w:val="EA0081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3FA360E"/>
    <w:multiLevelType w:val="hybridMultilevel"/>
    <w:tmpl w:val="D048D4A8"/>
    <w:lvl w:ilvl="0" w:tplc="23A0F37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9193E77"/>
    <w:multiLevelType w:val="hybridMultilevel"/>
    <w:tmpl w:val="CC86CD30"/>
    <w:lvl w:ilvl="0" w:tplc="04090017">
      <w:start w:val="1"/>
      <w:numFmt w:val="lowerLetter"/>
      <w:lvlText w:val="%1)"/>
      <w:lvlJc w:val="left"/>
      <w:pPr>
        <w:ind w:left="720" w:hanging="360"/>
      </w:pPr>
    </w:lvl>
    <w:lvl w:ilvl="1" w:tplc="2C449790">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DCB27F7"/>
    <w:multiLevelType w:val="hybridMultilevel"/>
    <w:tmpl w:val="BEF8C448"/>
    <w:lvl w:ilvl="0" w:tplc="F0ACA932">
      <w:start w:val="3"/>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B161F0E"/>
    <w:multiLevelType w:val="hybridMultilevel"/>
    <w:tmpl w:val="8390B644"/>
    <w:lvl w:ilvl="0" w:tplc="45A09340">
      <w:start w:val="1"/>
      <w:numFmt w:val="lowerRoman"/>
      <w:lvlText w:val="%1)"/>
      <w:lvlJc w:val="left"/>
      <w:pPr>
        <w:ind w:left="936" w:hanging="720"/>
      </w:pPr>
      <w:rPr>
        <w:rFonts w:hint="default"/>
      </w:rPr>
    </w:lvl>
    <w:lvl w:ilvl="1" w:tplc="04090019" w:tentative="1">
      <w:start w:val="1"/>
      <w:numFmt w:val="lowerLetter"/>
      <w:lvlText w:val="%2."/>
      <w:lvlJc w:val="left"/>
      <w:pPr>
        <w:ind w:left="1296" w:hanging="360"/>
      </w:pPr>
    </w:lvl>
    <w:lvl w:ilvl="2" w:tplc="0409001B" w:tentative="1">
      <w:start w:val="1"/>
      <w:numFmt w:val="lowerRoman"/>
      <w:lvlText w:val="%3."/>
      <w:lvlJc w:val="right"/>
      <w:pPr>
        <w:ind w:left="2016" w:hanging="180"/>
      </w:pPr>
    </w:lvl>
    <w:lvl w:ilvl="3" w:tplc="0409000F" w:tentative="1">
      <w:start w:val="1"/>
      <w:numFmt w:val="decimal"/>
      <w:lvlText w:val="%4."/>
      <w:lvlJc w:val="left"/>
      <w:pPr>
        <w:ind w:left="2736" w:hanging="360"/>
      </w:pPr>
    </w:lvl>
    <w:lvl w:ilvl="4" w:tplc="04090019" w:tentative="1">
      <w:start w:val="1"/>
      <w:numFmt w:val="lowerLetter"/>
      <w:lvlText w:val="%5."/>
      <w:lvlJc w:val="left"/>
      <w:pPr>
        <w:ind w:left="3456" w:hanging="360"/>
      </w:pPr>
    </w:lvl>
    <w:lvl w:ilvl="5" w:tplc="0409001B" w:tentative="1">
      <w:start w:val="1"/>
      <w:numFmt w:val="lowerRoman"/>
      <w:lvlText w:val="%6."/>
      <w:lvlJc w:val="right"/>
      <w:pPr>
        <w:ind w:left="4176" w:hanging="180"/>
      </w:pPr>
    </w:lvl>
    <w:lvl w:ilvl="6" w:tplc="0409000F" w:tentative="1">
      <w:start w:val="1"/>
      <w:numFmt w:val="decimal"/>
      <w:lvlText w:val="%7."/>
      <w:lvlJc w:val="left"/>
      <w:pPr>
        <w:ind w:left="4896" w:hanging="360"/>
      </w:pPr>
    </w:lvl>
    <w:lvl w:ilvl="7" w:tplc="04090019" w:tentative="1">
      <w:start w:val="1"/>
      <w:numFmt w:val="lowerLetter"/>
      <w:lvlText w:val="%8."/>
      <w:lvlJc w:val="left"/>
      <w:pPr>
        <w:ind w:left="5616" w:hanging="360"/>
      </w:pPr>
    </w:lvl>
    <w:lvl w:ilvl="8" w:tplc="0409001B" w:tentative="1">
      <w:start w:val="1"/>
      <w:numFmt w:val="lowerRoman"/>
      <w:lvlText w:val="%9."/>
      <w:lvlJc w:val="right"/>
      <w:pPr>
        <w:ind w:left="6336" w:hanging="180"/>
      </w:pPr>
    </w:lvl>
  </w:abstractNum>
  <w:abstractNum w:abstractNumId="9" w15:restartNumberingAfterBreak="0">
    <w:nsid w:val="6BAE3E66"/>
    <w:multiLevelType w:val="hybridMultilevel"/>
    <w:tmpl w:val="EC82FD4A"/>
    <w:lvl w:ilvl="0" w:tplc="0409000F">
      <w:start w:val="1"/>
      <w:numFmt w:val="decimal"/>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num w:numId="1">
    <w:abstractNumId w:val="7"/>
  </w:num>
  <w:num w:numId="2">
    <w:abstractNumId w:val="5"/>
  </w:num>
  <w:num w:numId="3">
    <w:abstractNumId w:val="2"/>
  </w:num>
  <w:num w:numId="4">
    <w:abstractNumId w:val="4"/>
  </w:num>
  <w:num w:numId="5">
    <w:abstractNumId w:val="1"/>
  </w:num>
  <w:num w:numId="6">
    <w:abstractNumId w:val="9"/>
  </w:num>
  <w:num w:numId="7">
    <w:abstractNumId w:val="8"/>
  </w:num>
  <w:num w:numId="8">
    <w:abstractNumId w:val="0"/>
  </w:num>
  <w:num w:numId="9">
    <w:abstractNumId w:val="6"/>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hideGrammaticalErrors/>
  <w:defaultTabStop w:val="720"/>
  <w:characterSpacingControl w:val="doNotCompress"/>
  <w:hdrShapeDefaults>
    <o:shapedefaults v:ext="edit" spidmax="21505"/>
  </w:hdrShapeDefaults>
  <w:footnotePr>
    <w:footnote w:id="-1"/>
    <w:footnote w:id="0"/>
  </w:footnotePr>
  <w:endnotePr>
    <w:endnote w:id="-1"/>
    <w:endnote w:id="0"/>
  </w:endnotePr>
  <w:compat>
    <w:compatSetting w:name="compatibilityMode" w:uri="http://schemas.microsoft.com/office/word" w:val="12"/>
  </w:compat>
  <w:rsids>
    <w:rsidRoot w:val="005C5B83"/>
    <w:rsid w:val="00011AB6"/>
    <w:rsid w:val="00022A7D"/>
    <w:rsid w:val="000232EC"/>
    <w:rsid w:val="0004557E"/>
    <w:rsid w:val="00090EEA"/>
    <w:rsid w:val="000A6158"/>
    <w:rsid w:val="000B2EA2"/>
    <w:rsid w:val="000C1B1E"/>
    <w:rsid w:val="000D7007"/>
    <w:rsid w:val="000E17AA"/>
    <w:rsid w:val="000F3A6B"/>
    <w:rsid w:val="00133148"/>
    <w:rsid w:val="00134779"/>
    <w:rsid w:val="001546D1"/>
    <w:rsid w:val="00157378"/>
    <w:rsid w:val="00173206"/>
    <w:rsid w:val="001737B9"/>
    <w:rsid w:val="0017592E"/>
    <w:rsid w:val="00177653"/>
    <w:rsid w:val="001925A7"/>
    <w:rsid w:val="00196F98"/>
    <w:rsid w:val="001A119F"/>
    <w:rsid w:val="001C0E24"/>
    <w:rsid w:val="001C7D76"/>
    <w:rsid w:val="001E691C"/>
    <w:rsid w:val="001F1103"/>
    <w:rsid w:val="001F6719"/>
    <w:rsid w:val="00202CDD"/>
    <w:rsid w:val="002031D7"/>
    <w:rsid w:val="00216BA4"/>
    <w:rsid w:val="00230D28"/>
    <w:rsid w:val="00232F34"/>
    <w:rsid w:val="00233A84"/>
    <w:rsid w:val="00242D2A"/>
    <w:rsid w:val="00251267"/>
    <w:rsid w:val="00260FB0"/>
    <w:rsid w:val="002625B0"/>
    <w:rsid w:val="002D2290"/>
    <w:rsid w:val="002E40AF"/>
    <w:rsid w:val="002E51A2"/>
    <w:rsid w:val="002F345A"/>
    <w:rsid w:val="002F7DC6"/>
    <w:rsid w:val="003011AD"/>
    <w:rsid w:val="003121A0"/>
    <w:rsid w:val="00321D2E"/>
    <w:rsid w:val="00342888"/>
    <w:rsid w:val="00380260"/>
    <w:rsid w:val="003B339D"/>
    <w:rsid w:val="003C66B1"/>
    <w:rsid w:val="003C7E11"/>
    <w:rsid w:val="003D717D"/>
    <w:rsid w:val="003E0789"/>
    <w:rsid w:val="003E10D3"/>
    <w:rsid w:val="003F051E"/>
    <w:rsid w:val="0040054D"/>
    <w:rsid w:val="0041066F"/>
    <w:rsid w:val="00414443"/>
    <w:rsid w:val="00424ECA"/>
    <w:rsid w:val="00426FD4"/>
    <w:rsid w:val="0045155C"/>
    <w:rsid w:val="00461164"/>
    <w:rsid w:val="00480261"/>
    <w:rsid w:val="00492CE0"/>
    <w:rsid w:val="00492D7D"/>
    <w:rsid w:val="004A3246"/>
    <w:rsid w:val="004A625A"/>
    <w:rsid w:val="004D795F"/>
    <w:rsid w:val="004E2969"/>
    <w:rsid w:val="004E6877"/>
    <w:rsid w:val="004F10AA"/>
    <w:rsid w:val="004F137D"/>
    <w:rsid w:val="004F3B9E"/>
    <w:rsid w:val="005731BB"/>
    <w:rsid w:val="00576572"/>
    <w:rsid w:val="0058323E"/>
    <w:rsid w:val="00595955"/>
    <w:rsid w:val="00597E3B"/>
    <w:rsid w:val="005A747E"/>
    <w:rsid w:val="005C4129"/>
    <w:rsid w:val="005C5A97"/>
    <w:rsid w:val="005C5B83"/>
    <w:rsid w:val="005D20C4"/>
    <w:rsid w:val="005D453C"/>
    <w:rsid w:val="005D71FC"/>
    <w:rsid w:val="005E05BD"/>
    <w:rsid w:val="005F28FD"/>
    <w:rsid w:val="005F3DD2"/>
    <w:rsid w:val="0060109B"/>
    <w:rsid w:val="00626B90"/>
    <w:rsid w:val="006462D6"/>
    <w:rsid w:val="0066493E"/>
    <w:rsid w:val="00681CBF"/>
    <w:rsid w:val="006A0B8F"/>
    <w:rsid w:val="006B48F3"/>
    <w:rsid w:val="006C505D"/>
    <w:rsid w:val="006C6A91"/>
    <w:rsid w:val="006D0EB1"/>
    <w:rsid w:val="006D3F5C"/>
    <w:rsid w:val="006D5337"/>
    <w:rsid w:val="006E32E6"/>
    <w:rsid w:val="006E4F2F"/>
    <w:rsid w:val="006E6F15"/>
    <w:rsid w:val="00702661"/>
    <w:rsid w:val="0077170B"/>
    <w:rsid w:val="007742D3"/>
    <w:rsid w:val="0078379B"/>
    <w:rsid w:val="00785B59"/>
    <w:rsid w:val="00792ED1"/>
    <w:rsid w:val="007B5708"/>
    <w:rsid w:val="007B62AE"/>
    <w:rsid w:val="007E370B"/>
    <w:rsid w:val="007F1DE4"/>
    <w:rsid w:val="00800866"/>
    <w:rsid w:val="00801882"/>
    <w:rsid w:val="00801AFA"/>
    <w:rsid w:val="0081603F"/>
    <w:rsid w:val="008229F2"/>
    <w:rsid w:val="0082602D"/>
    <w:rsid w:val="00827394"/>
    <w:rsid w:val="00847CC3"/>
    <w:rsid w:val="00861232"/>
    <w:rsid w:val="00870A7B"/>
    <w:rsid w:val="0087689B"/>
    <w:rsid w:val="00885DD8"/>
    <w:rsid w:val="00891A92"/>
    <w:rsid w:val="00893161"/>
    <w:rsid w:val="008A4BC5"/>
    <w:rsid w:val="008B17B4"/>
    <w:rsid w:val="008B23E3"/>
    <w:rsid w:val="008C4992"/>
    <w:rsid w:val="008C5ACB"/>
    <w:rsid w:val="008E7452"/>
    <w:rsid w:val="00907708"/>
    <w:rsid w:val="0091637D"/>
    <w:rsid w:val="00947101"/>
    <w:rsid w:val="009473C3"/>
    <w:rsid w:val="00950F5C"/>
    <w:rsid w:val="00960368"/>
    <w:rsid w:val="0096130C"/>
    <w:rsid w:val="009648D5"/>
    <w:rsid w:val="0099240C"/>
    <w:rsid w:val="009B3E29"/>
    <w:rsid w:val="009C39D0"/>
    <w:rsid w:val="009D4297"/>
    <w:rsid w:val="009D5510"/>
    <w:rsid w:val="009F1730"/>
    <w:rsid w:val="00A01312"/>
    <w:rsid w:val="00A01AB0"/>
    <w:rsid w:val="00A05F22"/>
    <w:rsid w:val="00A370EC"/>
    <w:rsid w:val="00A55039"/>
    <w:rsid w:val="00A57D08"/>
    <w:rsid w:val="00A72180"/>
    <w:rsid w:val="00A93FCF"/>
    <w:rsid w:val="00AB4B6A"/>
    <w:rsid w:val="00AE58BB"/>
    <w:rsid w:val="00AF3EB0"/>
    <w:rsid w:val="00B02F28"/>
    <w:rsid w:val="00B0742B"/>
    <w:rsid w:val="00B1774F"/>
    <w:rsid w:val="00B32C62"/>
    <w:rsid w:val="00B556F8"/>
    <w:rsid w:val="00B642D4"/>
    <w:rsid w:val="00B80344"/>
    <w:rsid w:val="00B9157A"/>
    <w:rsid w:val="00B92938"/>
    <w:rsid w:val="00B963B5"/>
    <w:rsid w:val="00BA3EA6"/>
    <w:rsid w:val="00BB36DC"/>
    <w:rsid w:val="00BB56CF"/>
    <w:rsid w:val="00BC0C3D"/>
    <w:rsid w:val="00BC34E0"/>
    <w:rsid w:val="00BC4C0C"/>
    <w:rsid w:val="00BD392B"/>
    <w:rsid w:val="00BE0297"/>
    <w:rsid w:val="00BE2D33"/>
    <w:rsid w:val="00BE5B90"/>
    <w:rsid w:val="00C166EE"/>
    <w:rsid w:val="00C20FDA"/>
    <w:rsid w:val="00C25382"/>
    <w:rsid w:val="00C420F5"/>
    <w:rsid w:val="00C511D1"/>
    <w:rsid w:val="00C52B7D"/>
    <w:rsid w:val="00C710FD"/>
    <w:rsid w:val="00C814F3"/>
    <w:rsid w:val="00C975A7"/>
    <w:rsid w:val="00CC3522"/>
    <w:rsid w:val="00CD0314"/>
    <w:rsid w:val="00CF2423"/>
    <w:rsid w:val="00D0270B"/>
    <w:rsid w:val="00D14217"/>
    <w:rsid w:val="00D6717A"/>
    <w:rsid w:val="00D72957"/>
    <w:rsid w:val="00DB4B57"/>
    <w:rsid w:val="00DB6BB1"/>
    <w:rsid w:val="00DC533D"/>
    <w:rsid w:val="00DD1466"/>
    <w:rsid w:val="00DD42AB"/>
    <w:rsid w:val="00DD504C"/>
    <w:rsid w:val="00E12770"/>
    <w:rsid w:val="00E257CE"/>
    <w:rsid w:val="00E500FC"/>
    <w:rsid w:val="00E66965"/>
    <w:rsid w:val="00E92987"/>
    <w:rsid w:val="00E96DDE"/>
    <w:rsid w:val="00EA4ACF"/>
    <w:rsid w:val="00EC3625"/>
    <w:rsid w:val="00EC383C"/>
    <w:rsid w:val="00EC7C0F"/>
    <w:rsid w:val="00ED09D0"/>
    <w:rsid w:val="00ED0F58"/>
    <w:rsid w:val="00ED24E7"/>
    <w:rsid w:val="00EE17C0"/>
    <w:rsid w:val="00F16836"/>
    <w:rsid w:val="00F23512"/>
    <w:rsid w:val="00F300D0"/>
    <w:rsid w:val="00F33C2A"/>
    <w:rsid w:val="00F75A7A"/>
    <w:rsid w:val="00F77203"/>
    <w:rsid w:val="00FA6439"/>
    <w:rsid w:val="00FB4F70"/>
    <w:rsid w:val="00FC010B"/>
    <w:rsid w:val="00FC4487"/>
    <w:rsid w:val="00FE0509"/>
    <w:rsid w:val="00FF1411"/>
    <w:rsid w:val="00FF2DA6"/>
    <w:rsid w:val="00FF5E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1505"/>
    <o:shapelayout v:ext="edit">
      <o:idmap v:ext="edit" data="1"/>
    </o:shapelayout>
  </w:shapeDefaults>
  <w:decimalSymbol w:val=","/>
  <w:listSeparator w:val=";"/>
  <w15:docId w15:val="{3C9F25A3-F8F4-41D8-AF88-6E1DDA30F8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3C2A"/>
    <w:rPr>
      <w:lang w:val="ro-RO"/>
    </w:rPr>
  </w:style>
  <w:style w:type="paragraph" w:styleId="Heading4">
    <w:name w:val="heading 4"/>
    <w:basedOn w:val="Normal"/>
    <w:next w:val="Normal"/>
    <w:link w:val="Heading4Char"/>
    <w:uiPriority w:val="9"/>
    <w:unhideWhenUsed/>
    <w:qFormat/>
    <w:rsid w:val="006D5337"/>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E17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5def2">
    <w:name w:val="l5def2"/>
    <w:basedOn w:val="DefaultParagraphFont"/>
    <w:rsid w:val="00FC010B"/>
    <w:rPr>
      <w:rFonts w:ascii="Arial" w:hAnsi="Arial" w:cs="Arial" w:hint="default"/>
      <w:color w:val="000000"/>
      <w:sz w:val="26"/>
      <w:szCs w:val="26"/>
    </w:rPr>
  </w:style>
  <w:style w:type="character" w:customStyle="1" w:styleId="l5def3">
    <w:name w:val="l5def3"/>
    <w:basedOn w:val="DefaultParagraphFont"/>
    <w:rsid w:val="00FC010B"/>
    <w:rPr>
      <w:rFonts w:ascii="Arial" w:hAnsi="Arial" w:cs="Arial" w:hint="default"/>
      <w:color w:val="000000"/>
      <w:sz w:val="26"/>
      <w:szCs w:val="26"/>
    </w:rPr>
  </w:style>
  <w:style w:type="character" w:customStyle="1" w:styleId="l5tlu1">
    <w:name w:val="l5tlu1"/>
    <w:basedOn w:val="DefaultParagraphFont"/>
    <w:rsid w:val="00FE0509"/>
    <w:rPr>
      <w:b/>
      <w:bCs/>
      <w:color w:val="000000"/>
      <w:sz w:val="32"/>
      <w:szCs w:val="32"/>
    </w:rPr>
  </w:style>
  <w:style w:type="character" w:customStyle="1" w:styleId="l5def1">
    <w:name w:val="l5def1"/>
    <w:basedOn w:val="DefaultParagraphFont"/>
    <w:rsid w:val="00AB4B6A"/>
    <w:rPr>
      <w:rFonts w:ascii="Arial" w:hAnsi="Arial" w:cs="Arial" w:hint="default"/>
      <w:color w:val="000000"/>
      <w:sz w:val="26"/>
      <w:szCs w:val="26"/>
    </w:rPr>
  </w:style>
  <w:style w:type="character" w:styleId="Hyperlink">
    <w:name w:val="Hyperlink"/>
    <w:uiPriority w:val="99"/>
    <w:rsid w:val="006C505D"/>
    <w:rPr>
      <w:rFonts w:cs="Times New Roman"/>
      <w:color w:val="auto"/>
      <w:u w:val="single"/>
    </w:rPr>
  </w:style>
  <w:style w:type="paragraph" w:customStyle="1" w:styleId="Default">
    <w:name w:val="Default"/>
    <w:uiPriority w:val="99"/>
    <w:rsid w:val="006C505D"/>
    <w:pPr>
      <w:autoSpaceDE w:val="0"/>
      <w:autoSpaceDN w:val="0"/>
      <w:adjustRightInd w:val="0"/>
      <w:spacing w:after="0" w:line="240" w:lineRule="auto"/>
    </w:pPr>
    <w:rPr>
      <w:rFonts w:ascii="Arial" w:eastAsia="Calibri" w:hAnsi="Arial" w:cs="Arial"/>
      <w:color w:val="000000"/>
      <w:sz w:val="24"/>
      <w:szCs w:val="24"/>
    </w:rPr>
  </w:style>
  <w:style w:type="paragraph" w:styleId="ListParagraph">
    <w:name w:val="List Paragraph"/>
    <w:aliases w:val="Lettre d'introduction,List Paragraph1,body 2,List Paragraph11,Resume Title,Citation List,Ha,Body,List Paragraph_Table bullets,AFW Body,lp1,Heading x1,1st level - Bullet List Paragraph,Paragrafo elenco,Lista 1,lp11,heading 4,Outlines a.b.c"/>
    <w:basedOn w:val="Normal"/>
    <w:link w:val="ListParagraphChar"/>
    <w:uiPriority w:val="34"/>
    <w:qFormat/>
    <w:rsid w:val="006C505D"/>
    <w:pPr>
      <w:ind w:left="720"/>
    </w:pPr>
    <w:rPr>
      <w:rFonts w:ascii="Calibri" w:eastAsia="Calibri" w:hAnsi="Calibri" w:cs="Calibri"/>
    </w:rPr>
  </w:style>
  <w:style w:type="character" w:customStyle="1" w:styleId="ListParagraphChar">
    <w:name w:val="List Paragraph Char"/>
    <w:aliases w:val="Lettre d'introduction Char,List Paragraph1 Char,body 2 Char,List Paragraph11 Char,Resume Title Char,Citation List Char,Ha Char,Body Char,List Paragraph_Table bullets Char,AFW Body Char,lp1 Char,Heading x1 Char,Paragrafo elenco Char"/>
    <w:link w:val="ListParagraph"/>
    <w:uiPriority w:val="34"/>
    <w:qFormat/>
    <w:locked/>
    <w:rsid w:val="006C505D"/>
    <w:rPr>
      <w:rFonts w:ascii="Calibri" w:eastAsia="Calibri" w:hAnsi="Calibri" w:cs="Calibri"/>
      <w:lang w:val="ro-RO"/>
    </w:rPr>
  </w:style>
  <w:style w:type="character" w:customStyle="1" w:styleId="l5def5">
    <w:name w:val="l5def5"/>
    <w:rsid w:val="006C505D"/>
    <w:rPr>
      <w:rFonts w:ascii="Arial" w:hAnsi="Arial" w:cs="Arial"/>
      <w:color w:val="000000"/>
      <w:sz w:val="26"/>
      <w:szCs w:val="26"/>
    </w:rPr>
  </w:style>
  <w:style w:type="character" w:customStyle="1" w:styleId="l5def8">
    <w:name w:val="l5def8"/>
    <w:rsid w:val="006C505D"/>
    <w:rPr>
      <w:rFonts w:ascii="Arial" w:hAnsi="Arial" w:cs="Arial"/>
      <w:color w:val="000000"/>
      <w:sz w:val="26"/>
      <w:szCs w:val="26"/>
    </w:rPr>
  </w:style>
  <w:style w:type="paragraph" w:styleId="NoSpacing">
    <w:name w:val="No Spacing"/>
    <w:uiPriority w:val="1"/>
    <w:qFormat/>
    <w:rsid w:val="006C505D"/>
    <w:pPr>
      <w:suppressAutoHyphens/>
      <w:spacing w:after="0" w:line="240" w:lineRule="auto"/>
    </w:pPr>
    <w:rPr>
      <w:rFonts w:ascii="Calibri" w:eastAsia="SimSun" w:hAnsi="Calibri" w:cs="font333"/>
      <w:lang w:val="ro-RO" w:eastAsia="ar-SA"/>
    </w:rPr>
  </w:style>
  <w:style w:type="paragraph" w:styleId="Header">
    <w:name w:val="header"/>
    <w:basedOn w:val="Normal"/>
    <w:link w:val="HeaderChar"/>
    <w:unhideWhenUsed/>
    <w:rsid w:val="00C814F3"/>
    <w:pPr>
      <w:tabs>
        <w:tab w:val="center" w:pos="4680"/>
        <w:tab w:val="right" w:pos="9360"/>
      </w:tabs>
      <w:spacing w:after="0" w:line="240" w:lineRule="auto"/>
    </w:pPr>
  </w:style>
  <w:style w:type="character" w:customStyle="1" w:styleId="HeaderChar">
    <w:name w:val="Header Char"/>
    <w:basedOn w:val="DefaultParagraphFont"/>
    <w:link w:val="Header"/>
    <w:rsid w:val="00C814F3"/>
    <w:rPr>
      <w:lang w:val="ro-RO"/>
    </w:rPr>
  </w:style>
  <w:style w:type="paragraph" w:styleId="Footer">
    <w:name w:val="footer"/>
    <w:basedOn w:val="Normal"/>
    <w:link w:val="FooterChar"/>
    <w:uiPriority w:val="99"/>
    <w:semiHidden/>
    <w:unhideWhenUsed/>
    <w:rsid w:val="00C814F3"/>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C814F3"/>
    <w:rPr>
      <w:lang w:val="ro-RO"/>
    </w:rPr>
  </w:style>
  <w:style w:type="character" w:customStyle="1" w:styleId="Heading4Char">
    <w:name w:val="Heading 4 Char"/>
    <w:basedOn w:val="DefaultParagraphFont"/>
    <w:link w:val="Heading4"/>
    <w:uiPriority w:val="9"/>
    <w:rsid w:val="006D5337"/>
    <w:rPr>
      <w:rFonts w:asciiTheme="majorHAnsi" w:eastAsiaTheme="majorEastAsia" w:hAnsiTheme="majorHAnsi" w:cstheme="majorBidi"/>
      <w:i/>
      <w:iCs/>
      <w:color w:val="2E74B5" w:themeColor="accent1" w:themeShade="BF"/>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237657">
      <w:bodyDiv w:val="1"/>
      <w:marLeft w:val="0"/>
      <w:marRight w:val="0"/>
      <w:marTop w:val="0"/>
      <w:marBottom w:val="0"/>
      <w:divBdr>
        <w:top w:val="none" w:sz="0" w:space="0" w:color="auto"/>
        <w:left w:val="none" w:sz="0" w:space="0" w:color="auto"/>
        <w:bottom w:val="none" w:sz="0" w:space="0" w:color="auto"/>
        <w:right w:val="none" w:sz="0" w:space="0" w:color="auto"/>
      </w:divBdr>
      <w:divsChild>
        <w:div w:id="970357218">
          <w:marLeft w:val="0"/>
          <w:marRight w:val="0"/>
          <w:marTop w:val="0"/>
          <w:marBottom w:val="0"/>
          <w:divBdr>
            <w:top w:val="none" w:sz="0" w:space="0" w:color="auto"/>
            <w:left w:val="none" w:sz="0" w:space="0" w:color="auto"/>
            <w:bottom w:val="none" w:sz="0" w:space="0" w:color="auto"/>
            <w:right w:val="none" w:sz="0" w:space="0" w:color="auto"/>
          </w:divBdr>
          <w:divsChild>
            <w:div w:id="1334449780">
              <w:marLeft w:val="0"/>
              <w:marRight w:val="0"/>
              <w:marTop w:val="0"/>
              <w:marBottom w:val="0"/>
              <w:divBdr>
                <w:top w:val="none" w:sz="0" w:space="0" w:color="auto"/>
                <w:left w:val="none" w:sz="0" w:space="0" w:color="auto"/>
                <w:bottom w:val="none" w:sz="0" w:space="0" w:color="auto"/>
                <w:right w:val="none" w:sz="0" w:space="0" w:color="auto"/>
              </w:divBdr>
              <w:divsChild>
                <w:div w:id="2108378473">
                  <w:marLeft w:val="0"/>
                  <w:marRight w:val="0"/>
                  <w:marTop w:val="0"/>
                  <w:marBottom w:val="0"/>
                  <w:divBdr>
                    <w:top w:val="none" w:sz="0" w:space="0" w:color="auto"/>
                    <w:left w:val="none" w:sz="0" w:space="0" w:color="auto"/>
                    <w:bottom w:val="none" w:sz="0" w:space="0" w:color="auto"/>
                    <w:right w:val="none" w:sz="0" w:space="0" w:color="auto"/>
                  </w:divBdr>
                </w:div>
              </w:divsChild>
            </w:div>
            <w:div w:id="2001231206">
              <w:marLeft w:val="0"/>
              <w:marRight w:val="0"/>
              <w:marTop w:val="0"/>
              <w:marBottom w:val="0"/>
              <w:divBdr>
                <w:top w:val="none" w:sz="0" w:space="0" w:color="auto"/>
                <w:left w:val="none" w:sz="0" w:space="0" w:color="auto"/>
                <w:bottom w:val="none" w:sz="0" w:space="0" w:color="auto"/>
                <w:right w:val="none" w:sz="0" w:space="0" w:color="auto"/>
              </w:divBdr>
            </w:div>
            <w:div w:id="1064723074">
              <w:marLeft w:val="0"/>
              <w:marRight w:val="0"/>
              <w:marTop w:val="0"/>
              <w:marBottom w:val="0"/>
              <w:divBdr>
                <w:top w:val="none" w:sz="0" w:space="0" w:color="auto"/>
                <w:left w:val="none" w:sz="0" w:space="0" w:color="auto"/>
                <w:bottom w:val="none" w:sz="0" w:space="0" w:color="auto"/>
                <w:right w:val="none" w:sz="0" w:space="0" w:color="auto"/>
              </w:divBdr>
              <w:divsChild>
                <w:div w:id="648023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act:259009%2056650036" TargetMode="External"/><Relationship Id="rId13" Type="http://schemas.openxmlformats.org/officeDocument/2006/relationships/hyperlink" Target="act:401954%2068260516" TargetMode="External"/><Relationship Id="rId18" Type="http://schemas.openxmlformats.org/officeDocument/2006/relationships/hyperlink" Target="act:781121%2082918969"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act:93878%200" TargetMode="External"/><Relationship Id="rId17" Type="http://schemas.openxmlformats.org/officeDocument/2006/relationships/hyperlink" Target="act:781121%2082918966"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act:781121%2082918969"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act:93878%200"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act:781121%2082918966" TargetMode="External"/><Relationship Id="rId23" Type="http://schemas.openxmlformats.org/officeDocument/2006/relationships/header" Target="header3.xml"/><Relationship Id="rId10" Type="http://schemas.openxmlformats.org/officeDocument/2006/relationships/hyperlink" Target="act:401954%2068259994"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act:259009%2056650036" TargetMode="External"/><Relationship Id="rId14" Type="http://schemas.openxmlformats.org/officeDocument/2006/relationships/hyperlink" Target="act:401954%2068260516"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C6570A-66A1-4BAC-A52A-076BC90A77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709</TotalTime>
  <Pages>176</Pages>
  <Words>50210</Words>
  <Characters>286202</Characters>
  <Application>Microsoft Office Word</Application>
  <DocSecurity>0</DocSecurity>
  <Lines>2385</Lines>
  <Paragraphs>671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335741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Mihai Lica</dc:creator>
  <cp:lastModifiedBy>Elena Alina Iancu</cp:lastModifiedBy>
  <cp:revision>16</cp:revision>
  <cp:lastPrinted>2023-01-20T11:37:00Z</cp:lastPrinted>
  <dcterms:created xsi:type="dcterms:W3CDTF">2023-01-13T09:13:00Z</dcterms:created>
  <dcterms:modified xsi:type="dcterms:W3CDTF">2023-01-26T15:30:00Z</dcterms:modified>
</cp:coreProperties>
</file>