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662" w:rsidRPr="005B7A07" w:rsidRDefault="00661662" w:rsidP="00884158">
      <w:pPr>
        <w:tabs>
          <w:tab w:val="left" w:pos="1467"/>
        </w:tabs>
        <w:ind w:left="-540"/>
        <w:jc w:val="right"/>
        <w:rPr>
          <w:rFonts w:ascii="Trebuchet MS" w:hAnsi="Trebuchet MS"/>
          <w:b/>
          <w:bCs/>
        </w:rPr>
      </w:pPr>
    </w:p>
    <w:p w:rsidR="00C455B7" w:rsidRPr="005B7A07" w:rsidRDefault="00C455B7" w:rsidP="00C455B7">
      <w:pPr>
        <w:tabs>
          <w:tab w:val="left" w:pos="1467"/>
        </w:tabs>
        <w:ind w:left="-540"/>
        <w:jc w:val="center"/>
        <w:rPr>
          <w:rFonts w:ascii="Trebuchet MS" w:hAnsi="Trebuchet MS"/>
          <w:b/>
          <w:bCs/>
        </w:rPr>
      </w:pPr>
    </w:p>
    <w:p w:rsidR="00C455B7" w:rsidRPr="005B7A07" w:rsidRDefault="00C455B7" w:rsidP="00C455B7">
      <w:pPr>
        <w:tabs>
          <w:tab w:val="left" w:pos="1467"/>
        </w:tabs>
        <w:ind w:left="-540"/>
        <w:jc w:val="center"/>
        <w:rPr>
          <w:rFonts w:ascii="Trebuchet MS" w:hAnsi="Trebuchet MS"/>
          <w:b/>
          <w:bCs/>
        </w:rPr>
      </w:pPr>
    </w:p>
    <w:p w:rsidR="00C455B7" w:rsidRPr="005B7A07" w:rsidRDefault="00C455B7" w:rsidP="00C455B7">
      <w:pPr>
        <w:tabs>
          <w:tab w:val="left" w:pos="1467"/>
        </w:tabs>
        <w:ind w:left="-540"/>
        <w:jc w:val="center"/>
        <w:rPr>
          <w:rFonts w:ascii="Trebuchet MS" w:hAnsi="Trebuchet MS"/>
          <w:b/>
          <w:bCs/>
        </w:rPr>
      </w:pPr>
      <w:r w:rsidRPr="005B7A07">
        <w:rPr>
          <w:rFonts w:ascii="Trebuchet MS" w:hAnsi="Trebuchet MS"/>
          <w:b/>
          <w:bCs/>
        </w:rPr>
        <w:t xml:space="preserve">Răspunsuri la propunerile formulate în perioada de consultare publică cu privire la </w:t>
      </w:r>
      <w:r w:rsidR="005B7A07">
        <w:rPr>
          <w:rFonts w:ascii="Trebuchet MS" w:hAnsi="Trebuchet MS"/>
          <w:b/>
          <w:bCs/>
        </w:rPr>
        <w:t xml:space="preserve">proiectul de Ordin </w:t>
      </w:r>
      <w:r w:rsidR="005B7A07" w:rsidRPr="005B7A07">
        <w:rPr>
          <w:rFonts w:ascii="Trebuchet MS" w:hAnsi="Trebuchet MS"/>
          <w:b/>
          <w:bCs/>
        </w:rPr>
        <w:t>p</w:t>
      </w:r>
      <w:r w:rsidR="005B7A07">
        <w:rPr>
          <w:rFonts w:ascii="Trebuchet MS" w:hAnsi="Trebuchet MS"/>
          <w:b/>
          <w:bCs/>
        </w:rPr>
        <w:t>entru</w:t>
      </w:r>
      <w:r w:rsidR="005B7A07" w:rsidRPr="005B7A07">
        <w:rPr>
          <w:rFonts w:ascii="Trebuchet MS" w:hAnsi="Trebuchet MS"/>
          <w:b/>
          <w:bCs/>
        </w:rPr>
        <w:t xml:space="preserve"> modificarea și completarea Ordinului nr. 16/2019 privind aprobarea tarifelor pentru serviciile furnizate de Agenția Națională de Cadastru </w:t>
      </w:r>
      <w:proofErr w:type="spellStart"/>
      <w:r w:rsidR="005B7A07" w:rsidRPr="005B7A07">
        <w:rPr>
          <w:rFonts w:ascii="Trebuchet MS" w:hAnsi="Trebuchet MS"/>
          <w:b/>
          <w:bCs/>
        </w:rPr>
        <w:t>şi</w:t>
      </w:r>
      <w:proofErr w:type="spellEnd"/>
      <w:r w:rsidR="005B7A07" w:rsidRPr="005B7A07">
        <w:rPr>
          <w:rFonts w:ascii="Trebuchet MS" w:hAnsi="Trebuchet MS"/>
          <w:b/>
          <w:bCs/>
        </w:rPr>
        <w:t xml:space="preserve"> Publicitate Imobiliară </w:t>
      </w:r>
      <w:proofErr w:type="spellStart"/>
      <w:r w:rsidR="005B7A07" w:rsidRPr="005B7A07">
        <w:rPr>
          <w:rFonts w:ascii="Trebuchet MS" w:hAnsi="Trebuchet MS"/>
          <w:b/>
          <w:bCs/>
        </w:rPr>
        <w:t>şi</w:t>
      </w:r>
      <w:proofErr w:type="spellEnd"/>
      <w:r w:rsidR="005B7A07" w:rsidRPr="005B7A07">
        <w:rPr>
          <w:rFonts w:ascii="Trebuchet MS" w:hAnsi="Trebuchet MS"/>
          <w:b/>
          <w:bCs/>
        </w:rPr>
        <w:t xml:space="preserve"> instituțiile sale subordonate</w:t>
      </w:r>
    </w:p>
    <w:p w:rsidR="00C455B7" w:rsidRPr="005B7A07" w:rsidRDefault="00C455B7" w:rsidP="00C455B7">
      <w:pPr>
        <w:pStyle w:val="ListParagraph"/>
        <w:numPr>
          <w:ilvl w:val="0"/>
          <w:numId w:val="15"/>
        </w:numPr>
        <w:tabs>
          <w:tab w:val="left" w:pos="1467"/>
        </w:tabs>
        <w:jc w:val="center"/>
        <w:rPr>
          <w:rFonts w:ascii="Trebuchet MS" w:hAnsi="Trebuchet MS"/>
          <w:b/>
          <w:bCs/>
        </w:rPr>
      </w:pPr>
      <w:r w:rsidRPr="005B7A07">
        <w:rPr>
          <w:rFonts w:ascii="Trebuchet MS" w:hAnsi="Trebuchet MS"/>
          <w:b/>
          <w:bCs/>
        </w:rPr>
        <w:t>Direcția de Publicitate Imobiliară –</w:t>
      </w:r>
    </w:p>
    <w:p w:rsidR="00C455B7" w:rsidRPr="005B7A07" w:rsidRDefault="00C455B7" w:rsidP="00C455B7">
      <w:pPr>
        <w:pStyle w:val="ListParagraph"/>
        <w:tabs>
          <w:tab w:val="left" w:pos="1467"/>
        </w:tabs>
        <w:ind w:left="-180"/>
        <w:jc w:val="center"/>
        <w:rPr>
          <w:rFonts w:ascii="Trebuchet MS" w:hAnsi="Trebuchet MS"/>
          <w:b/>
          <w:bCs/>
        </w:rPr>
      </w:pPr>
      <w:r w:rsidRPr="005B7A07">
        <w:rPr>
          <w:rFonts w:ascii="Trebuchet MS" w:hAnsi="Trebuchet MS"/>
          <w:b/>
          <w:bCs/>
        </w:rPr>
        <w:t xml:space="preserve"> </w:t>
      </w:r>
    </w:p>
    <w:p w:rsidR="00661662" w:rsidRPr="005B7A07" w:rsidRDefault="00661662" w:rsidP="00661662">
      <w:pPr>
        <w:rPr>
          <w:rFonts w:ascii="Trebuchet MS" w:hAnsi="Trebuchet MS"/>
          <w:b/>
          <w:bCs/>
        </w:rPr>
      </w:pPr>
      <w:r w:rsidRPr="005B7A07">
        <w:rPr>
          <w:rFonts w:ascii="Trebuchet MS" w:hAnsi="Trebuchet MS"/>
          <w:b/>
          <w:bCs/>
        </w:rPr>
        <w:t xml:space="preserve">                                    </w:t>
      </w:r>
    </w:p>
    <w:p w:rsidR="005905B2" w:rsidRPr="005B7A07" w:rsidRDefault="00661662" w:rsidP="00661662">
      <w:pPr>
        <w:rPr>
          <w:rFonts w:ascii="Trebuchet MS" w:hAnsi="Trebuchet MS"/>
          <w:b/>
          <w:bCs/>
        </w:rPr>
      </w:pPr>
      <w:r w:rsidRPr="005B7A07">
        <w:rPr>
          <w:rFonts w:ascii="Trebuchet MS" w:hAnsi="Trebuchet MS"/>
          <w:b/>
          <w:bCs/>
        </w:rPr>
        <w:t xml:space="preserve">            </w:t>
      </w:r>
      <w:r w:rsidR="006D7BF6">
        <w:rPr>
          <w:rFonts w:ascii="Trebuchet MS" w:hAnsi="Trebuchet MS"/>
          <w:b/>
          <w:bCs/>
        </w:rPr>
        <w:t xml:space="preserve">   </w:t>
      </w:r>
    </w:p>
    <w:p w:rsidR="00BE114C" w:rsidRPr="005B7A07" w:rsidRDefault="00661662" w:rsidP="00C455B7">
      <w:pPr>
        <w:jc w:val="both"/>
        <w:rPr>
          <w:rFonts w:ascii="Trebuchet MS" w:hAnsi="Trebuchet MS"/>
          <w:b/>
          <w:bCs/>
        </w:rPr>
      </w:pPr>
      <w:r w:rsidRPr="005B7A07">
        <w:rPr>
          <w:rFonts w:ascii="Trebuchet MS" w:hAnsi="Trebuchet MS"/>
          <w:b/>
          <w:bCs/>
        </w:rPr>
        <w:t xml:space="preserve">  </w:t>
      </w:r>
    </w:p>
    <w:p w:rsidR="005B7A07" w:rsidRDefault="00C455B7" w:rsidP="00C455B7">
      <w:pPr>
        <w:jc w:val="both"/>
        <w:rPr>
          <w:rFonts w:ascii="Trebuchet MS" w:hAnsi="Trebuchet MS"/>
          <w:b/>
          <w:bCs/>
        </w:rPr>
      </w:pPr>
      <w:r w:rsidRPr="005B7A07">
        <w:rPr>
          <w:rFonts w:ascii="Trebuchet MS" w:hAnsi="Trebuchet MS"/>
          <w:b/>
          <w:bCs/>
        </w:rPr>
        <w:tab/>
        <w:t xml:space="preserve">1. </w:t>
      </w:r>
      <w:r w:rsidR="005B7A07" w:rsidRPr="005B7A07">
        <w:rPr>
          <w:rFonts w:ascii="Trebuchet MS" w:hAnsi="Trebuchet MS"/>
          <w:b/>
          <w:bCs/>
        </w:rPr>
        <w:t>OCPI Tulcea</w:t>
      </w:r>
    </w:p>
    <w:p w:rsidR="00A87444" w:rsidRDefault="005B7A07" w:rsidP="00C455B7">
      <w:pPr>
        <w:jc w:val="both"/>
        <w:rPr>
          <w:rFonts w:ascii="Trebuchet MS" w:hAnsi="Trebuchet MS"/>
          <w:bCs/>
        </w:rPr>
      </w:pPr>
      <w:r>
        <w:rPr>
          <w:rFonts w:ascii="Trebuchet MS" w:hAnsi="Trebuchet MS"/>
          <w:b/>
          <w:bCs/>
        </w:rPr>
        <w:tab/>
      </w:r>
      <w:r w:rsidR="00D05F61">
        <w:rPr>
          <w:rFonts w:ascii="Trebuchet MS" w:hAnsi="Trebuchet MS"/>
          <w:b/>
          <w:bCs/>
        </w:rPr>
        <w:t xml:space="preserve">a) </w:t>
      </w:r>
      <w:r w:rsidRPr="005B7A07">
        <w:rPr>
          <w:rFonts w:ascii="Trebuchet MS" w:hAnsi="Trebuchet MS"/>
          <w:b/>
          <w:bCs/>
        </w:rPr>
        <w:t>Modificarea tarifelor pentru serviciile cu codul 1.1.2., 1.2.1., 1.2.5, 2.2.1., 2.7.1., 2.7.5.</w:t>
      </w:r>
      <w:r>
        <w:rPr>
          <w:rFonts w:ascii="Trebuchet MS" w:hAnsi="Trebuchet MS"/>
          <w:bCs/>
        </w:rPr>
        <w:t xml:space="preserve"> </w:t>
      </w:r>
    </w:p>
    <w:p w:rsidR="005B7A07" w:rsidRDefault="00A87444" w:rsidP="00C455B7">
      <w:pPr>
        <w:jc w:val="both"/>
        <w:rPr>
          <w:rFonts w:ascii="Trebuchet MS" w:hAnsi="Trebuchet MS"/>
          <w:bCs/>
        </w:rPr>
      </w:pPr>
      <w:r>
        <w:rPr>
          <w:rFonts w:ascii="Trebuchet MS" w:hAnsi="Trebuchet MS"/>
          <w:bCs/>
        </w:rPr>
        <w:tab/>
        <w:t>R:</w:t>
      </w:r>
      <w:r w:rsidR="005B7A07">
        <w:rPr>
          <w:rFonts w:ascii="Trebuchet MS" w:hAnsi="Trebuchet MS"/>
          <w:bCs/>
        </w:rPr>
        <w:t xml:space="preserve"> </w:t>
      </w:r>
      <w:r w:rsidR="00D53D31" w:rsidRPr="00261518">
        <w:rPr>
          <w:rFonts w:ascii="Trebuchet MS" w:hAnsi="Trebuchet MS"/>
          <w:bCs/>
          <w:u w:val="single"/>
        </w:rPr>
        <w:t>propunerea nu se reține</w:t>
      </w:r>
      <w:r w:rsidR="00C72DEB" w:rsidRPr="00C72DEB">
        <w:rPr>
          <w:rFonts w:ascii="Trebuchet MS" w:hAnsi="Trebuchet MS"/>
          <w:bCs/>
        </w:rPr>
        <w:t xml:space="preserve"> întrucât </w:t>
      </w:r>
      <w:r w:rsidR="005B7A07" w:rsidRPr="005B7A07">
        <w:rPr>
          <w:rFonts w:ascii="Trebuchet MS" w:hAnsi="Trebuchet MS"/>
          <w:bCs/>
        </w:rPr>
        <w:t xml:space="preserve">nu </w:t>
      </w:r>
      <w:r w:rsidR="003574EC">
        <w:rPr>
          <w:rFonts w:ascii="Trebuchet MS" w:hAnsi="Trebuchet MS"/>
          <w:bCs/>
        </w:rPr>
        <w:t>privește</w:t>
      </w:r>
      <w:r w:rsidR="005B7A07" w:rsidRPr="005B7A07">
        <w:rPr>
          <w:rFonts w:ascii="Trebuchet MS" w:hAnsi="Trebuchet MS"/>
          <w:bCs/>
        </w:rPr>
        <w:t xml:space="preserve"> </w:t>
      </w:r>
      <w:r w:rsidR="003574EC">
        <w:rPr>
          <w:rFonts w:ascii="Trebuchet MS" w:hAnsi="Trebuchet MS"/>
          <w:bCs/>
        </w:rPr>
        <w:t>reglement</w:t>
      </w:r>
      <w:r w:rsidR="0045421C">
        <w:rPr>
          <w:rFonts w:ascii="Trebuchet MS" w:hAnsi="Trebuchet MS"/>
          <w:bCs/>
        </w:rPr>
        <w:t>ările</w:t>
      </w:r>
      <w:r w:rsidR="003574EC">
        <w:rPr>
          <w:rFonts w:ascii="Trebuchet MS" w:hAnsi="Trebuchet MS"/>
          <w:bCs/>
        </w:rPr>
        <w:t xml:space="preserve"> din</w:t>
      </w:r>
      <w:r w:rsidR="005B7A07" w:rsidRPr="005B7A07">
        <w:rPr>
          <w:rFonts w:ascii="Trebuchet MS" w:hAnsi="Trebuchet MS"/>
          <w:bCs/>
        </w:rPr>
        <w:t xml:space="preserve"> proiectul de modificare a </w:t>
      </w:r>
      <w:r w:rsidR="005B7A07">
        <w:rPr>
          <w:rFonts w:ascii="Trebuchet MS" w:hAnsi="Trebuchet MS"/>
          <w:bCs/>
        </w:rPr>
        <w:t>Ordinul</w:t>
      </w:r>
      <w:r w:rsidR="005B7A07" w:rsidRPr="005B7A07">
        <w:rPr>
          <w:rFonts w:ascii="Trebuchet MS" w:hAnsi="Trebuchet MS"/>
          <w:bCs/>
        </w:rPr>
        <w:t xml:space="preserve">ui care a fost supus dezbaterii publice. În aplicarea art. 7 </w:t>
      </w:r>
      <w:r w:rsidR="003574EC">
        <w:rPr>
          <w:rFonts w:ascii="Trebuchet MS" w:hAnsi="Trebuchet MS"/>
          <w:bCs/>
        </w:rPr>
        <w:t>alin. (5) din Legea nr. 52/2003</w:t>
      </w:r>
      <w:r w:rsidR="005B7A07" w:rsidRPr="005B7A07">
        <w:rPr>
          <w:rFonts w:ascii="Trebuchet MS" w:hAnsi="Trebuchet MS"/>
          <w:bCs/>
        </w:rPr>
        <w:t xml:space="preserve"> propunerea nu poate fi reținută, aceasta urmând a fi analizată cu prilejul unei viitoare modificări</w:t>
      </w:r>
      <w:r w:rsidR="00C72DEB">
        <w:rPr>
          <w:rFonts w:ascii="Trebuchet MS" w:hAnsi="Trebuchet MS"/>
          <w:bCs/>
        </w:rPr>
        <w:t xml:space="preserve"> a Ordinului nr. 16/2019</w:t>
      </w:r>
      <w:r w:rsidR="005B7A07">
        <w:rPr>
          <w:rFonts w:ascii="Trebuchet MS" w:hAnsi="Trebuchet MS"/>
          <w:bCs/>
        </w:rPr>
        <w:t>.</w:t>
      </w:r>
    </w:p>
    <w:p w:rsidR="00A87444" w:rsidRDefault="005B7A07" w:rsidP="00C455B7">
      <w:pPr>
        <w:jc w:val="both"/>
        <w:rPr>
          <w:rFonts w:ascii="Trebuchet MS" w:hAnsi="Trebuchet MS"/>
          <w:b/>
          <w:bCs/>
        </w:rPr>
      </w:pPr>
      <w:r w:rsidRPr="005B7A07">
        <w:rPr>
          <w:rFonts w:ascii="Trebuchet MS" w:hAnsi="Trebuchet MS"/>
          <w:bCs/>
        </w:rPr>
        <w:tab/>
      </w:r>
      <w:r w:rsidR="00D05F61" w:rsidRPr="00D05F61">
        <w:rPr>
          <w:rFonts w:ascii="Trebuchet MS" w:hAnsi="Trebuchet MS"/>
          <w:b/>
          <w:bCs/>
        </w:rPr>
        <w:t>b)</w:t>
      </w:r>
      <w:r w:rsidR="00D05F61">
        <w:rPr>
          <w:rFonts w:ascii="Trebuchet MS" w:hAnsi="Trebuchet MS"/>
          <w:bCs/>
        </w:rPr>
        <w:t xml:space="preserve"> </w:t>
      </w:r>
      <w:r w:rsidRPr="005B7A07">
        <w:rPr>
          <w:rFonts w:ascii="Trebuchet MS" w:hAnsi="Trebuchet MS"/>
          <w:b/>
          <w:bCs/>
        </w:rPr>
        <w:t xml:space="preserve">Solicitările de informații privind întocmirea documentațiilor de specialitate ale PFA , PFJ și </w:t>
      </w:r>
      <w:r w:rsidR="006D089C" w:rsidRPr="005B7A07">
        <w:rPr>
          <w:rFonts w:ascii="Trebuchet MS" w:hAnsi="Trebuchet MS"/>
          <w:b/>
          <w:bCs/>
        </w:rPr>
        <w:t>experți</w:t>
      </w:r>
      <w:r w:rsidRPr="005B7A07">
        <w:rPr>
          <w:rFonts w:ascii="Trebuchet MS" w:hAnsi="Trebuchet MS"/>
          <w:b/>
          <w:bCs/>
        </w:rPr>
        <w:t xml:space="preserve"> judiciari – (care fac obiectul gratuității) – furnizate doar în regim normal</w:t>
      </w:r>
      <w:r w:rsidR="00A87444">
        <w:rPr>
          <w:rFonts w:ascii="Trebuchet MS" w:hAnsi="Trebuchet MS"/>
          <w:b/>
          <w:bCs/>
        </w:rPr>
        <w:t>.</w:t>
      </w:r>
    </w:p>
    <w:p w:rsidR="005B7A07" w:rsidRDefault="00A87444" w:rsidP="00C455B7">
      <w:pPr>
        <w:jc w:val="both"/>
        <w:rPr>
          <w:rFonts w:ascii="Trebuchet MS" w:hAnsi="Trebuchet MS"/>
          <w:bCs/>
        </w:rPr>
      </w:pPr>
      <w:r>
        <w:rPr>
          <w:rFonts w:ascii="Trebuchet MS" w:hAnsi="Trebuchet MS"/>
          <w:bCs/>
        </w:rPr>
        <w:tab/>
        <w:t>R:</w:t>
      </w:r>
      <w:r w:rsidR="005B7A07" w:rsidRPr="005B7A07">
        <w:rPr>
          <w:rFonts w:ascii="Trebuchet MS" w:hAnsi="Trebuchet MS"/>
          <w:bCs/>
        </w:rPr>
        <w:t xml:space="preserve"> </w:t>
      </w:r>
      <w:r w:rsidR="000D462A" w:rsidRPr="00261518">
        <w:rPr>
          <w:rFonts w:ascii="Trebuchet MS" w:hAnsi="Trebuchet MS"/>
          <w:bCs/>
          <w:u w:val="single"/>
        </w:rPr>
        <w:t>propunerea nu se reține</w:t>
      </w:r>
      <w:r w:rsidR="000D462A" w:rsidRPr="00C72DEB">
        <w:rPr>
          <w:rFonts w:ascii="Trebuchet MS" w:hAnsi="Trebuchet MS"/>
          <w:bCs/>
        </w:rPr>
        <w:t xml:space="preserve"> întrucât </w:t>
      </w:r>
      <w:r w:rsidR="000D462A" w:rsidRPr="005B7A07">
        <w:rPr>
          <w:rFonts w:ascii="Trebuchet MS" w:hAnsi="Trebuchet MS"/>
          <w:bCs/>
        </w:rPr>
        <w:t xml:space="preserve">nu </w:t>
      </w:r>
      <w:r w:rsidR="000D462A">
        <w:rPr>
          <w:rFonts w:ascii="Trebuchet MS" w:hAnsi="Trebuchet MS"/>
          <w:bCs/>
        </w:rPr>
        <w:t>privește</w:t>
      </w:r>
      <w:r w:rsidR="000D462A" w:rsidRPr="005B7A07">
        <w:rPr>
          <w:rFonts w:ascii="Trebuchet MS" w:hAnsi="Trebuchet MS"/>
          <w:bCs/>
        </w:rPr>
        <w:t xml:space="preserve"> </w:t>
      </w:r>
      <w:r w:rsidR="000D462A">
        <w:rPr>
          <w:rFonts w:ascii="Trebuchet MS" w:hAnsi="Trebuchet MS"/>
          <w:bCs/>
        </w:rPr>
        <w:t>reglement</w:t>
      </w:r>
      <w:r w:rsidR="0045421C">
        <w:rPr>
          <w:rFonts w:ascii="Trebuchet MS" w:hAnsi="Trebuchet MS"/>
          <w:bCs/>
        </w:rPr>
        <w:t>ările</w:t>
      </w:r>
      <w:r w:rsidR="000D462A">
        <w:rPr>
          <w:rFonts w:ascii="Trebuchet MS" w:hAnsi="Trebuchet MS"/>
          <w:bCs/>
        </w:rPr>
        <w:t xml:space="preserve"> din</w:t>
      </w:r>
      <w:r w:rsidR="000D462A" w:rsidRPr="005B7A07">
        <w:rPr>
          <w:rFonts w:ascii="Trebuchet MS" w:hAnsi="Trebuchet MS"/>
          <w:bCs/>
        </w:rPr>
        <w:t xml:space="preserve"> proiectul de modificare a </w:t>
      </w:r>
      <w:r w:rsidR="000D462A">
        <w:rPr>
          <w:rFonts w:ascii="Trebuchet MS" w:hAnsi="Trebuchet MS"/>
          <w:bCs/>
        </w:rPr>
        <w:t>Ordinul</w:t>
      </w:r>
      <w:r w:rsidR="000D462A" w:rsidRPr="005B7A07">
        <w:rPr>
          <w:rFonts w:ascii="Trebuchet MS" w:hAnsi="Trebuchet MS"/>
          <w:bCs/>
        </w:rPr>
        <w:t xml:space="preserve">ui care a fost supus dezbaterii publice. În aplicarea art. 7 </w:t>
      </w:r>
      <w:r w:rsidR="000D462A">
        <w:rPr>
          <w:rFonts w:ascii="Trebuchet MS" w:hAnsi="Trebuchet MS"/>
          <w:bCs/>
        </w:rPr>
        <w:t>alin. (5) din Legea nr. 52/2003</w:t>
      </w:r>
      <w:r w:rsidR="000D462A" w:rsidRPr="005B7A07">
        <w:rPr>
          <w:rFonts w:ascii="Trebuchet MS" w:hAnsi="Trebuchet MS"/>
          <w:bCs/>
        </w:rPr>
        <w:t xml:space="preserve"> propunerea nu poate fi reținută, aceasta urmând a fi analizată cu prilejul unei viitoare modificări</w:t>
      </w:r>
      <w:r w:rsidR="000D462A">
        <w:rPr>
          <w:rFonts w:ascii="Trebuchet MS" w:hAnsi="Trebuchet MS"/>
          <w:bCs/>
        </w:rPr>
        <w:t xml:space="preserve"> a Ordinului nr. 16/2019</w:t>
      </w:r>
      <w:r w:rsidR="005B7A07">
        <w:rPr>
          <w:rFonts w:ascii="Trebuchet MS" w:hAnsi="Trebuchet MS"/>
          <w:bCs/>
        </w:rPr>
        <w:t>.</w:t>
      </w:r>
    </w:p>
    <w:p w:rsidR="005B7A07" w:rsidRDefault="005B7A07" w:rsidP="00C455B7">
      <w:pPr>
        <w:jc w:val="both"/>
        <w:rPr>
          <w:rFonts w:ascii="Trebuchet MS" w:hAnsi="Trebuchet MS"/>
          <w:bCs/>
        </w:rPr>
      </w:pPr>
    </w:p>
    <w:p w:rsidR="005B7A07" w:rsidRDefault="005B7A07" w:rsidP="00C455B7">
      <w:pPr>
        <w:jc w:val="both"/>
        <w:rPr>
          <w:rFonts w:ascii="Trebuchet MS" w:hAnsi="Trebuchet MS"/>
          <w:b/>
          <w:bCs/>
        </w:rPr>
      </w:pPr>
      <w:r>
        <w:rPr>
          <w:rFonts w:ascii="Trebuchet MS" w:hAnsi="Trebuchet MS"/>
          <w:bCs/>
        </w:rPr>
        <w:tab/>
      </w:r>
      <w:r w:rsidRPr="005B7A07">
        <w:rPr>
          <w:rFonts w:ascii="Trebuchet MS" w:hAnsi="Trebuchet MS"/>
          <w:b/>
          <w:bCs/>
        </w:rPr>
        <w:t xml:space="preserve">2. </w:t>
      </w:r>
      <w:r w:rsidR="00856081">
        <w:rPr>
          <w:rFonts w:ascii="Trebuchet MS" w:hAnsi="Trebuchet MS"/>
          <w:b/>
          <w:bCs/>
        </w:rPr>
        <w:t xml:space="preserve">Dl. </w:t>
      </w:r>
      <w:r>
        <w:rPr>
          <w:rFonts w:ascii="Trebuchet MS" w:hAnsi="Trebuchet MS"/>
          <w:b/>
          <w:bCs/>
        </w:rPr>
        <w:t>Radu Precup</w:t>
      </w:r>
    </w:p>
    <w:p w:rsidR="00A87444" w:rsidRDefault="005B7A07" w:rsidP="00C455B7">
      <w:pPr>
        <w:jc w:val="both"/>
        <w:rPr>
          <w:rFonts w:ascii="Trebuchet MS" w:hAnsi="Trebuchet MS"/>
          <w:b/>
          <w:bCs/>
        </w:rPr>
      </w:pPr>
      <w:r>
        <w:rPr>
          <w:rFonts w:ascii="Trebuchet MS" w:hAnsi="Trebuchet MS"/>
          <w:b/>
          <w:bCs/>
        </w:rPr>
        <w:tab/>
      </w:r>
      <w:r w:rsidR="00D05F61">
        <w:rPr>
          <w:rFonts w:ascii="Trebuchet MS" w:hAnsi="Trebuchet MS"/>
          <w:b/>
          <w:bCs/>
        </w:rPr>
        <w:t xml:space="preserve">a) </w:t>
      </w:r>
      <w:r w:rsidRPr="005B7A07">
        <w:rPr>
          <w:rFonts w:ascii="Trebuchet MS" w:hAnsi="Trebuchet MS"/>
          <w:b/>
          <w:bCs/>
        </w:rPr>
        <w:t>Eliminare</w:t>
      </w:r>
      <w:r>
        <w:rPr>
          <w:rFonts w:ascii="Trebuchet MS" w:hAnsi="Trebuchet MS"/>
          <w:b/>
          <w:bCs/>
        </w:rPr>
        <w:t>a serviciului cu codul</w:t>
      </w:r>
      <w:r w:rsidRPr="005B7A07">
        <w:rPr>
          <w:rFonts w:ascii="Trebuchet MS" w:hAnsi="Trebuchet MS"/>
          <w:b/>
          <w:bCs/>
        </w:rPr>
        <w:t xml:space="preserve"> 2.1.4 deoarece este </w:t>
      </w:r>
      <w:r w:rsidR="0013684C" w:rsidRPr="005B7A07">
        <w:rPr>
          <w:rFonts w:ascii="Trebuchet MS" w:hAnsi="Trebuchet MS"/>
          <w:b/>
          <w:bCs/>
        </w:rPr>
        <w:t>același</w:t>
      </w:r>
      <w:r w:rsidRPr="005B7A07">
        <w:rPr>
          <w:rFonts w:ascii="Trebuchet MS" w:hAnsi="Trebuchet MS"/>
          <w:b/>
          <w:bCs/>
        </w:rPr>
        <w:t xml:space="preserve"> tarif la 2.1.1 pentru </w:t>
      </w:r>
      <w:r w:rsidR="0013684C" w:rsidRPr="005B7A07">
        <w:rPr>
          <w:rFonts w:ascii="Trebuchet MS" w:hAnsi="Trebuchet MS"/>
          <w:b/>
          <w:bCs/>
        </w:rPr>
        <w:t>același</w:t>
      </w:r>
      <w:r w:rsidRPr="005B7A07">
        <w:rPr>
          <w:rFonts w:ascii="Trebuchet MS" w:hAnsi="Trebuchet MS"/>
          <w:b/>
          <w:bCs/>
        </w:rPr>
        <w:t xml:space="preserve"> serviciu</w:t>
      </w:r>
      <w:r w:rsidR="00A87444">
        <w:rPr>
          <w:rFonts w:ascii="Trebuchet MS" w:hAnsi="Trebuchet MS"/>
          <w:b/>
          <w:bCs/>
        </w:rPr>
        <w:t>.</w:t>
      </w:r>
    </w:p>
    <w:p w:rsidR="0013684C" w:rsidRDefault="00A87444" w:rsidP="00C455B7">
      <w:pPr>
        <w:jc w:val="both"/>
        <w:rPr>
          <w:rFonts w:ascii="Trebuchet MS" w:hAnsi="Trebuchet MS"/>
          <w:bCs/>
        </w:rPr>
      </w:pPr>
      <w:r>
        <w:rPr>
          <w:rFonts w:ascii="Trebuchet MS" w:hAnsi="Trebuchet MS"/>
          <w:b/>
          <w:bCs/>
        </w:rPr>
        <w:tab/>
        <w:t>R:</w:t>
      </w:r>
      <w:r w:rsidR="005B7A07" w:rsidRPr="005B7A07">
        <w:rPr>
          <w:rFonts w:ascii="Trebuchet MS" w:hAnsi="Trebuchet MS"/>
          <w:bCs/>
        </w:rPr>
        <w:t xml:space="preserve"> </w:t>
      </w:r>
      <w:r w:rsidR="005B7A07" w:rsidRPr="00261518">
        <w:rPr>
          <w:rFonts w:ascii="Trebuchet MS" w:hAnsi="Trebuchet MS"/>
          <w:bCs/>
          <w:u w:val="single"/>
        </w:rPr>
        <w:t>propunerea nu se reține</w:t>
      </w:r>
      <w:r w:rsidR="005B7A07">
        <w:rPr>
          <w:rFonts w:ascii="Trebuchet MS" w:hAnsi="Trebuchet MS"/>
          <w:bCs/>
        </w:rPr>
        <w:t xml:space="preserve"> întrucât </w:t>
      </w:r>
      <w:r w:rsidR="00560885">
        <w:rPr>
          <w:rFonts w:ascii="Trebuchet MS" w:hAnsi="Trebuchet MS"/>
          <w:bCs/>
        </w:rPr>
        <w:t xml:space="preserve">acest nou serviciu </w:t>
      </w:r>
      <w:r w:rsidR="0013684C">
        <w:rPr>
          <w:rFonts w:ascii="Trebuchet MS" w:hAnsi="Trebuchet MS"/>
          <w:bCs/>
        </w:rPr>
        <w:t>nu se confundă cu serviciul 2.1.1.</w:t>
      </w:r>
    </w:p>
    <w:p w:rsidR="005B7A07" w:rsidRPr="005B7A07" w:rsidRDefault="0013684C" w:rsidP="00C455B7">
      <w:pPr>
        <w:jc w:val="both"/>
        <w:rPr>
          <w:rFonts w:ascii="Trebuchet MS" w:hAnsi="Trebuchet MS"/>
          <w:b/>
          <w:bCs/>
        </w:rPr>
      </w:pPr>
      <w:r>
        <w:rPr>
          <w:rFonts w:ascii="Trebuchet MS" w:hAnsi="Trebuchet MS"/>
          <w:bCs/>
        </w:rPr>
        <w:tab/>
        <w:t xml:space="preserve">Noul serviciu </w:t>
      </w:r>
      <w:r w:rsidR="00560885">
        <w:rPr>
          <w:rFonts w:ascii="Trebuchet MS" w:hAnsi="Trebuchet MS"/>
          <w:bCs/>
        </w:rPr>
        <w:t>presupune a</w:t>
      </w:r>
      <w:r w:rsidR="00560885" w:rsidRPr="00560885">
        <w:rPr>
          <w:rFonts w:ascii="Trebuchet MS" w:hAnsi="Trebuchet MS"/>
          <w:bCs/>
        </w:rPr>
        <w:t xml:space="preserve">tribuirea de număr cadastral </w:t>
      </w:r>
      <w:proofErr w:type="spellStart"/>
      <w:r w:rsidR="00560885" w:rsidRPr="00560885">
        <w:rPr>
          <w:rFonts w:ascii="Trebuchet MS" w:hAnsi="Trebuchet MS"/>
          <w:bCs/>
        </w:rPr>
        <w:t>şi</w:t>
      </w:r>
      <w:proofErr w:type="spellEnd"/>
      <w:r w:rsidR="00560885" w:rsidRPr="00560885">
        <w:rPr>
          <w:rFonts w:ascii="Trebuchet MS" w:hAnsi="Trebuchet MS"/>
          <w:bCs/>
        </w:rPr>
        <w:t xml:space="preserve"> deschiderea unei noi cărți funciare în cazurile expres prevăzute de lege</w:t>
      </w:r>
      <w:r w:rsidR="00831A47">
        <w:rPr>
          <w:rFonts w:ascii="Trebuchet MS" w:hAnsi="Trebuchet MS"/>
          <w:bCs/>
        </w:rPr>
        <w:t xml:space="preserve"> (art. 40 alin. 3)</w:t>
      </w:r>
      <w:r w:rsidR="00560885" w:rsidRPr="00560885">
        <w:rPr>
          <w:rFonts w:ascii="Trebuchet MS" w:hAnsi="Trebuchet MS"/>
          <w:bCs/>
        </w:rPr>
        <w:t>, pentru imobile situate în regiunile de carte funciară sup</w:t>
      </w:r>
      <w:r w:rsidR="00560885">
        <w:rPr>
          <w:rFonts w:ascii="Trebuchet MS" w:hAnsi="Trebuchet MS"/>
          <w:bCs/>
        </w:rPr>
        <w:t xml:space="preserve">use Decretului-lege nr.115/1938, concomitent cu preluarea </w:t>
      </w:r>
      <w:r w:rsidRPr="0013684C">
        <w:rPr>
          <w:rFonts w:ascii="Trebuchet MS" w:hAnsi="Trebuchet MS"/>
          <w:bCs/>
        </w:rPr>
        <w:t>înscrieril</w:t>
      </w:r>
      <w:r>
        <w:rPr>
          <w:rFonts w:ascii="Trebuchet MS" w:hAnsi="Trebuchet MS"/>
          <w:bCs/>
        </w:rPr>
        <w:t>or</w:t>
      </w:r>
      <w:r w:rsidRPr="0013684C">
        <w:rPr>
          <w:rFonts w:ascii="Trebuchet MS" w:hAnsi="Trebuchet MS"/>
          <w:bCs/>
        </w:rPr>
        <w:t xml:space="preserve"> active din vechile cărți funciare</w:t>
      </w:r>
      <w:r w:rsidR="00306E62">
        <w:rPr>
          <w:rFonts w:ascii="Trebuchet MS" w:hAnsi="Trebuchet MS"/>
          <w:bCs/>
        </w:rPr>
        <w:t>, astfel cum precizează art. 40 alin. (3</w:t>
      </w:r>
      <w:r w:rsidR="00306E62">
        <w:rPr>
          <w:rFonts w:ascii="Trebuchet MS" w:hAnsi="Trebuchet MS"/>
          <w:bCs/>
          <w:vertAlign w:val="superscript"/>
        </w:rPr>
        <w:t>1</w:t>
      </w:r>
      <w:r w:rsidR="00306E62">
        <w:rPr>
          <w:rFonts w:ascii="Trebuchet MS" w:hAnsi="Trebuchet MS"/>
          <w:bCs/>
        </w:rPr>
        <w:t>) din Legea nr. 7/1996</w:t>
      </w:r>
      <w:r w:rsidRPr="0013684C">
        <w:rPr>
          <w:rFonts w:ascii="Trebuchet MS" w:hAnsi="Trebuchet MS"/>
          <w:bCs/>
        </w:rPr>
        <w:t>.</w:t>
      </w:r>
    </w:p>
    <w:p w:rsidR="00A87444" w:rsidRDefault="00306E62" w:rsidP="00C455B7">
      <w:pPr>
        <w:jc w:val="both"/>
        <w:rPr>
          <w:rFonts w:ascii="Trebuchet MS" w:hAnsi="Trebuchet MS"/>
          <w:b/>
          <w:bCs/>
        </w:rPr>
      </w:pPr>
      <w:r>
        <w:rPr>
          <w:rFonts w:ascii="Trebuchet MS" w:hAnsi="Trebuchet MS"/>
          <w:bCs/>
        </w:rPr>
        <w:tab/>
      </w:r>
      <w:r w:rsidR="00D05F61" w:rsidRPr="00D05F61">
        <w:rPr>
          <w:rFonts w:ascii="Trebuchet MS" w:hAnsi="Trebuchet MS"/>
          <w:b/>
          <w:bCs/>
        </w:rPr>
        <w:t>b)</w:t>
      </w:r>
      <w:r w:rsidR="00D05F61">
        <w:rPr>
          <w:rFonts w:ascii="Trebuchet MS" w:hAnsi="Trebuchet MS"/>
          <w:bCs/>
        </w:rPr>
        <w:t xml:space="preserve"> </w:t>
      </w:r>
      <w:r w:rsidRPr="00306E62">
        <w:rPr>
          <w:rFonts w:ascii="Trebuchet MS" w:hAnsi="Trebuchet MS"/>
          <w:b/>
          <w:bCs/>
        </w:rPr>
        <w:t xml:space="preserve">Pentru serviciul cu codul 2.8.1. </w:t>
      </w:r>
      <w:r w:rsidRPr="00306E62">
        <w:rPr>
          <w:rFonts w:ascii="Trebuchet MS" w:hAnsi="Trebuchet MS"/>
          <w:b/>
          <w:bCs/>
          <w:i/>
        </w:rPr>
        <w:t xml:space="preserve">Înregistrarea în planul cadastral </w:t>
      </w:r>
      <w:r w:rsidRPr="00306E62">
        <w:rPr>
          <w:rFonts w:ascii="Trebuchet MS" w:hAnsi="Trebuchet MS"/>
          <w:b/>
          <w:bCs/>
        </w:rPr>
        <w:t>tariful să fie 120 lei</w:t>
      </w:r>
      <w:r>
        <w:rPr>
          <w:rFonts w:ascii="Trebuchet MS" w:hAnsi="Trebuchet MS"/>
          <w:b/>
          <w:bCs/>
        </w:rPr>
        <w:t xml:space="preserve">, </w:t>
      </w:r>
      <w:r w:rsidRPr="00306E62">
        <w:rPr>
          <w:rFonts w:ascii="Trebuchet MS" w:hAnsi="Trebuchet MS"/>
          <w:b/>
          <w:bCs/>
        </w:rPr>
        <w:t>indiferent de numărul de operațiuni</w:t>
      </w:r>
    </w:p>
    <w:p w:rsidR="00395E7B" w:rsidRDefault="00A87444" w:rsidP="00C455B7">
      <w:pPr>
        <w:jc w:val="both"/>
        <w:rPr>
          <w:rFonts w:ascii="Trebuchet MS" w:hAnsi="Trebuchet MS"/>
          <w:bCs/>
        </w:rPr>
      </w:pPr>
      <w:r>
        <w:rPr>
          <w:rFonts w:ascii="Trebuchet MS" w:hAnsi="Trebuchet MS"/>
          <w:bCs/>
        </w:rPr>
        <w:tab/>
        <w:t>R:</w:t>
      </w:r>
      <w:r w:rsidR="00306E62">
        <w:rPr>
          <w:rFonts w:ascii="Trebuchet MS" w:hAnsi="Trebuchet MS"/>
          <w:bCs/>
        </w:rPr>
        <w:t xml:space="preserve"> </w:t>
      </w:r>
      <w:r w:rsidR="00306E62" w:rsidRPr="00261518">
        <w:rPr>
          <w:rFonts w:ascii="Trebuchet MS" w:hAnsi="Trebuchet MS"/>
          <w:bCs/>
          <w:u w:val="single"/>
        </w:rPr>
        <w:t>propunerea nu se reține</w:t>
      </w:r>
      <w:r w:rsidR="00306E62">
        <w:rPr>
          <w:rFonts w:ascii="Trebuchet MS" w:hAnsi="Trebuchet MS"/>
          <w:bCs/>
        </w:rPr>
        <w:t xml:space="preserve"> întrucât serviciul presupune </w:t>
      </w:r>
      <w:r w:rsidR="00395E7B">
        <w:rPr>
          <w:rFonts w:ascii="Trebuchet MS" w:hAnsi="Trebuchet MS"/>
          <w:bCs/>
        </w:rPr>
        <w:t>atribuirea de număr cadastral</w:t>
      </w:r>
      <w:r w:rsidR="00E4248E" w:rsidRPr="00E4248E">
        <w:rPr>
          <w:rFonts w:ascii="Trebuchet MS" w:hAnsi="Trebuchet MS"/>
          <w:bCs/>
        </w:rPr>
        <w:t xml:space="preserve"> </w:t>
      </w:r>
      <w:r w:rsidR="00E4248E" w:rsidRPr="00560885">
        <w:rPr>
          <w:rFonts w:ascii="Trebuchet MS" w:hAnsi="Trebuchet MS"/>
          <w:bCs/>
        </w:rPr>
        <w:t>pentru imobile situate în regiunile de carte funciară sup</w:t>
      </w:r>
      <w:r w:rsidR="00E4248E">
        <w:rPr>
          <w:rFonts w:ascii="Trebuchet MS" w:hAnsi="Trebuchet MS"/>
          <w:bCs/>
        </w:rPr>
        <w:t>use Decretului-lege nr.115/1938</w:t>
      </w:r>
      <w:r w:rsidR="00395E7B">
        <w:rPr>
          <w:rFonts w:ascii="Trebuchet MS" w:hAnsi="Trebuchet MS"/>
          <w:bCs/>
        </w:rPr>
        <w:t>, la cererea titularului tabular,</w:t>
      </w:r>
      <w:r w:rsidR="00D05F61" w:rsidRPr="00D05F61">
        <w:rPr>
          <w:b/>
        </w:rPr>
        <w:t xml:space="preserve"> </w:t>
      </w:r>
      <w:r w:rsidR="00D05F61" w:rsidRPr="00D05F61">
        <w:t>fără a solicita și alte operațiuni de cadastru și carte funciară</w:t>
      </w:r>
      <w:r w:rsidR="00D05F61">
        <w:t xml:space="preserve"> (ex: înscriere/radiere construcție, actualizare categorie de folosință sau destinație, modificare suprafață, adresă poștală, etc.). </w:t>
      </w:r>
      <w:r w:rsidR="00D05F61">
        <w:rPr>
          <w:rFonts w:ascii="Trebuchet MS" w:hAnsi="Trebuchet MS"/>
          <w:bCs/>
        </w:rPr>
        <w:t>Î</w:t>
      </w:r>
      <w:r w:rsidR="00395E7B">
        <w:rPr>
          <w:rFonts w:ascii="Trebuchet MS" w:hAnsi="Trebuchet MS"/>
          <w:bCs/>
        </w:rPr>
        <w:t xml:space="preserve">n cazul în care se solicită efectuarea </w:t>
      </w:r>
      <w:r w:rsidR="00E4248E">
        <w:rPr>
          <w:rFonts w:ascii="Trebuchet MS" w:hAnsi="Trebuchet MS"/>
          <w:bCs/>
        </w:rPr>
        <w:t xml:space="preserve">altor operațiuni cererea se va înregistra pe codul de servicii 2.8.2. </w:t>
      </w:r>
    </w:p>
    <w:p w:rsidR="002300DC" w:rsidRDefault="00E4248E" w:rsidP="00C455B7">
      <w:pPr>
        <w:jc w:val="both"/>
        <w:rPr>
          <w:rFonts w:ascii="Trebuchet MS" w:hAnsi="Trebuchet MS"/>
          <w:bCs/>
        </w:rPr>
      </w:pPr>
      <w:r>
        <w:rPr>
          <w:rFonts w:ascii="Trebuchet MS" w:hAnsi="Trebuchet MS"/>
          <w:bCs/>
        </w:rPr>
        <w:tab/>
        <w:t>S</w:t>
      </w:r>
      <w:r w:rsidR="00306E62">
        <w:rPr>
          <w:rFonts w:ascii="Trebuchet MS" w:hAnsi="Trebuchet MS"/>
          <w:bCs/>
        </w:rPr>
        <w:t>cutirea de tarif a acestui serviciu reprezintă o facilitate acordată în vederea stimulării proprietarilor</w:t>
      </w:r>
      <w:r>
        <w:rPr>
          <w:rFonts w:ascii="Trebuchet MS" w:hAnsi="Trebuchet MS"/>
          <w:bCs/>
        </w:rPr>
        <w:t xml:space="preserve"> tabulari pentru a solicita înregistrarea imobilelor în planul cadastral.</w:t>
      </w:r>
    </w:p>
    <w:p w:rsidR="00A87444" w:rsidRDefault="002300DC" w:rsidP="00C455B7">
      <w:pPr>
        <w:jc w:val="both"/>
        <w:rPr>
          <w:rFonts w:ascii="Trebuchet MS" w:hAnsi="Trebuchet MS"/>
          <w:b/>
          <w:bCs/>
        </w:rPr>
      </w:pPr>
      <w:r>
        <w:rPr>
          <w:rFonts w:ascii="Trebuchet MS" w:hAnsi="Trebuchet MS"/>
          <w:bCs/>
        </w:rPr>
        <w:lastRenderedPageBreak/>
        <w:tab/>
      </w:r>
      <w:r w:rsidRPr="002300DC">
        <w:rPr>
          <w:rFonts w:ascii="Trebuchet MS" w:hAnsi="Trebuchet MS"/>
          <w:b/>
          <w:bCs/>
        </w:rPr>
        <w:t xml:space="preserve">c) Eliminarea serviciilor cu codurile 2.8.3. și 2.8.4., întrucât presupun operațiuni ce se pot realiza sub codul 2.8.2. </w:t>
      </w:r>
    </w:p>
    <w:p w:rsidR="005B7A07" w:rsidRDefault="00A87444" w:rsidP="00C455B7">
      <w:pPr>
        <w:jc w:val="both"/>
        <w:rPr>
          <w:rFonts w:ascii="Trebuchet MS" w:hAnsi="Trebuchet MS"/>
        </w:rPr>
      </w:pPr>
      <w:r>
        <w:rPr>
          <w:rFonts w:ascii="Trebuchet MS" w:hAnsi="Trebuchet MS"/>
          <w:b/>
          <w:bCs/>
        </w:rPr>
        <w:tab/>
        <w:t>R:</w:t>
      </w:r>
      <w:r w:rsidR="002300DC">
        <w:rPr>
          <w:rFonts w:ascii="Trebuchet MS" w:hAnsi="Trebuchet MS"/>
          <w:bCs/>
        </w:rPr>
        <w:t xml:space="preserve"> </w:t>
      </w:r>
      <w:r w:rsidR="0089406B" w:rsidRPr="00462730">
        <w:rPr>
          <w:rFonts w:ascii="Trebuchet MS" w:hAnsi="Trebuchet MS"/>
          <w:bCs/>
          <w:u w:val="single"/>
        </w:rPr>
        <w:t xml:space="preserve">propunerea </w:t>
      </w:r>
      <w:r w:rsidR="00462730" w:rsidRPr="00462730">
        <w:rPr>
          <w:rFonts w:ascii="Trebuchet MS" w:hAnsi="Trebuchet MS"/>
          <w:bCs/>
          <w:u w:val="single"/>
        </w:rPr>
        <w:t xml:space="preserve">nu </w:t>
      </w:r>
      <w:r w:rsidR="0089406B" w:rsidRPr="00462730">
        <w:rPr>
          <w:rFonts w:ascii="Trebuchet MS" w:hAnsi="Trebuchet MS"/>
          <w:bCs/>
          <w:u w:val="single"/>
        </w:rPr>
        <w:t>se reține</w:t>
      </w:r>
      <w:r w:rsidR="00462730">
        <w:rPr>
          <w:rFonts w:ascii="Trebuchet MS" w:hAnsi="Trebuchet MS"/>
          <w:bCs/>
        </w:rPr>
        <w:t xml:space="preserve">. Chiar dacă operațiunile vizate de codurile 2.8.3 și 2.8.4 s-ar putea realiza sub codul de servicii 2.8.2., modalitatea de tarifare a acestora este diferită pentru unele servicii (exemplu: pentru </w:t>
      </w:r>
      <w:r w:rsidR="00462730" w:rsidRPr="00762A43">
        <w:rPr>
          <w:rFonts w:ascii="Trebuchet MS" w:hAnsi="Trebuchet MS"/>
        </w:rPr>
        <w:t>actualizare categorie de folosință sau d</w:t>
      </w:r>
      <w:r w:rsidR="00462730">
        <w:rPr>
          <w:rFonts w:ascii="Trebuchet MS" w:hAnsi="Trebuchet MS"/>
        </w:rPr>
        <w:t>estinație, modificare suprafață ori</w:t>
      </w:r>
      <w:r w:rsidR="00462730" w:rsidRPr="00762A43">
        <w:rPr>
          <w:rFonts w:ascii="Trebuchet MS" w:hAnsi="Trebuchet MS"/>
        </w:rPr>
        <w:t xml:space="preserve"> schimbare adresă poștală</w:t>
      </w:r>
      <w:r w:rsidR="00462730">
        <w:rPr>
          <w:rFonts w:ascii="Trebuchet MS" w:hAnsi="Trebuchet MS"/>
        </w:rPr>
        <w:t xml:space="preserve">, tariful este de 60 lei/operațiune. În cazul înscrierii unei construcții, tariful este de </w:t>
      </w:r>
      <w:r w:rsidR="00462730" w:rsidRPr="00462730">
        <w:rPr>
          <w:rFonts w:ascii="Trebuchet MS" w:hAnsi="Trebuchet MS"/>
        </w:rPr>
        <w:t>60/construcție + 0,05% din valoarea de impozitare</w:t>
      </w:r>
      <w:r w:rsidR="00462730">
        <w:rPr>
          <w:rFonts w:ascii="Trebuchet MS" w:hAnsi="Trebuchet MS"/>
        </w:rPr>
        <w:t xml:space="preserve">. În situația </w:t>
      </w:r>
      <w:r w:rsidR="00462730" w:rsidRPr="00462730">
        <w:rPr>
          <w:rFonts w:ascii="Trebuchet MS" w:hAnsi="Trebuchet MS"/>
        </w:rPr>
        <w:t>extinder</w:t>
      </w:r>
      <w:r w:rsidR="00462730">
        <w:rPr>
          <w:rFonts w:ascii="Trebuchet MS" w:hAnsi="Trebuchet MS"/>
        </w:rPr>
        <w:t>ii</w:t>
      </w:r>
      <w:r w:rsidR="00462730" w:rsidRPr="00462730">
        <w:rPr>
          <w:rFonts w:ascii="Trebuchet MS" w:hAnsi="Trebuchet MS"/>
        </w:rPr>
        <w:t>/radier</w:t>
      </w:r>
      <w:r w:rsidR="00462730">
        <w:rPr>
          <w:rFonts w:ascii="Trebuchet MS" w:hAnsi="Trebuchet MS"/>
        </w:rPr>
        <w:t>ii unei</w:t>
      </w:r>
      <w:r w:rsidR="00462730" w:rsidRPr="00462730">
        <w:rPr>
          <w:rFonts w:ascii="Trebuchet MS" w:hAnsi="Trebuchet MS"/>
        </w:rPr>
        <w:t xml:space="preserve"> </w:t>
      </w:r>
      <w:r w:rsidR="00462730">
        <w:rPr>
          <w:rFonts w:ascii="Trebuchet MS" w:hAnsi="Trebuchet MS"/>
        </w:rPr>
        <w:t>construcții tariful este de 120 lei) astfel încât este necesară alocarea unor coduri distincte.</w:t>
      </w:r>
      <w:r w:rsidR="00E16C11">
        <w:rPr>
          <w:rFonts w:ascii="Trebuchet MS" w:hAnsi="Trebuchet MS"/>
        </w:rPr>
        <w:t xml:space="preserve"> </w:t>
      </w:r>
      <w:bookmarkStart w:id="0" w:name="_GoBack"/>
      <w:bookmarkEnd w:id="0"/>
    </w:p>
    <w:p w:rsidR="00A87444" w:rsidRDefault="00B3747C" w:rsidP="00C455B7">
      <w:pPr>
        <w:jc w:val="both"/>
        <w:rPr>
          <w:rFonts w:ascii="Trebuchet MS" w:hAnsi="Trebuchet MS"/>
          <w:b/>
        </w:rPr>
      </w:pPr>
      <w:r>
        <w:rPr>
          <w:rFonts w:ascii="Trebuchet MS" w:hAnsi="Trebuchet MS"/>
        </w:rPr>
        <w:tab/>
      </w:r>
      <w:r w:rsidRPr="00B3747C">
        <w:rPr>
          <w:rFonts w:ascii="Trebuchet MS" w:hAnsi="Trebuchet MS"/>
          <w:b/>
        </w:rPr>
        <w:t xml:space="preserve">d) </w:t>
      </w:r>
      <w:r>
        <w:rPr>
          <w:rFonts w:ascii="Trebuchet MS" w:hAnsi="Trebuchet MS"/>
          <w:b/>
        </w:rPr>
        <w:t xml:space="preserve">Tarifele propuse pentru serviciile cu codurile 3.1.7. – 3.1.11. </w:t>
      </w:r>
      <w:r w:rsidRPr="00B3747C">
        <w:rPr>
          <w:rFonts w:ascii="Trebuchet MS" w:hAnsi="Trebuchet MS"/>
          <w:b/>
        </w:rPr>
        <w:t>se pot interpreta că intră în conflict cu prevederile L 264/2021 art. I punctul 1, unde persoanele desc</w:t>
      </w:r>
      <w:r>
        <w:rPr>
          <w:rFonts w:ascii="Trebuchet MS" w:hAnsi="Trebuchet MS"/>
          <w:b/>
        </w:rPr>
        <w:t>rise la alin 6 au acces gratuit</w:t>
      </w:r>
      <w:r w:rsidR="00A87444">
        <w:rPr>
          <w:rFonts w:ascii="Trebuchet MS" w:hAnsi="Trebuchet MS"/>
          <w:b/>
        </w:rPr>
        <w:t>.</w:t>
      </w:r>
    </w:p>
    <w:p w:rsidR="00B3747C" w:rsidRPr="00B3747C" w:rsidRDefault="00A87444" w:rsidP="00C455B7">
      <w:pPr>
        <w:jc w:val="both"/>
        <w:rPr>
          <w:rFonts w:ascii="Trebuchet MS" w:hAnsi="Trebuchet MS"/>
          <w:b/>
          <w:bCs/>
        </w:rPr>
      </w:pPr>
      <w:r>
        <w:rPr>
          <w:rFonts w:ascii="Trebuchet MS" w:hAnsi="Trebuchet MS"/>
          <w:b/>
        </w:rPr>
        <w:tab/>
        <w:t>R:</w:t>
      </w:r>
      <w:r w:rsidR="00B3747C">
        <w:rPr>
          <w:rFonts w:ascii="Trebuchet MS" w:hAnsi="Trebuchet MS"/>
          <w:b/>
        </w:rPr>
        <w:t xml:space="preserve"> </w:t>
      </w:r>
      <w:r w:rsidR="00B3747C">
        <w:rPr>
          <w:rFonts w:ascii="Trebuchet MS" w:hAnsi="Trebuchet MS"/>
          <w:u w:val="single"/>
        </w:rPr>
        <w:t>observați</w:t>
      </w:r>
      <w:r w:rsidR="00B3747C" w:rsidRPr="00B3747C">
        <w:rPr>
          <w:rFonts w:ascii="Trebuchet MS" w:hAnsi="Trebuchet MS"/>
          <w:u w:val="single"/>
        </w:rPr>
        <w:t>a nu se reține</w:t>
      </w:r>
      <w:r w:rsidR="00B3747C" w:rsidRPr="00B3747C">
        <w:rPr>
          <w:rFonts w:ascii="Trebuchet MS" w:hAnsi="Trebuchet MS"/>
        </w:rPr>
        <w:t>. Toate entitățile care beneficiază conform legii de gratuități vor avea acces gratuit.</w:t>
      </w:r>
    </w:p>
    <w:p w:rsidR="005B7A07" w:rsidRDefault="005B7A07" w:rsidP="00C455B7">
      <w:pPr>
        <w:jc w:val="both"/>
        <w:rPr>
          <w:rFonts w:ascii="Trebuchet MS" w:hAnsi="Trebuchet MS"/>
          <w:b/>
          <w:bCs/>
        </w:rPr>
      </w:pPr>
    </w:p>
    <w:p w:rsidR="0062441D" w:rsidRDefault="0062441D" w:rsidP="00C455B7">
      <w:pPr>
        <w:jc w:val="both"/>
        <w:rPr>
          <w:rFonts w:ascii="Trebuchet MS" w:hAnsi="Trebuchet MS"/>
          <w:b/>
          <w:bCs/>
        </w:rPr>
      </w:pPr>
      <w:r>
        <w:rPr>
          <w:rFonts w:ascii="Trebuchet MS" w:hAnsi="Trebuchet MS"/>
          <w:b/>
          <w:bCs/>
        </w:rPr>
        <w:tab/>
        <w:t>3. OCPI Brașov</w:t>
      </w:r>
    </w:p>
    <w:p w:rsidR="00A87444" w:rsidRDefault="0062441D" w:rsidP="00C455B7">
      <w:pPr>
        <w:jc w:val="both"/>
        <w:rPr>
          <w:rFonts w:ascii="Trebuchet MS" w:hAnsi="Trebuchet MS"/>
          <w:b/>
          <w:bCs/>
        </w:rPr>
      </w:pPr>
      <w:r>
        <w:rPr>
          <w:rFonts w:ascii="Trebuchet MS" w:hAnsi="Trebuchet MS"/>
          <w:b/>
          <w:bCs/>
        </w:rPr>
        <w:tab/>
        <w:t>a) Codurile de servicii 2.1.4.,2.8.1.,2.8.2.,2.8.3.,2.8.4. nu sunt necesare și oportune, operațiunile de cadastru și publicitate imobiliară putându-se efectua prin utilizarea</w:t>
      </w:r>
      <w:r w:rsidR="00A87444">
        <w:rPr>
          <w:rFonts w:ascii="Trebuchet MS" w:hAnsi="Trebuchet MS"/>
          <w:b/>
          <w:bCs/>
        </w:rPr>
        <w:t xml:space="preserve"> actualelor coduri.</w:t>
      </w:r>
    </w:p>
    <w:p w:rsidR="00261518" w:rsidRDefault="00A87444" w:rsidP="00C455B7">
      <w:pPr>
        <w:jc w:val="both"/>
        <w:rPr>
          <w:rFonts w:ascii="Trebuchet MS" w:hAnsi="Trebuchet MS"/>
          <w:bCs/>
        </w:rPr>
      </w:pPr>
      <w:r>
        <w:rPr>
          <w:rFonts w:ascii="Trebuchet MS" w:hAnsi="Trebuchet MS"/>
          <w:b/>
          <w:bCs/>
        </w:rPr>
        <w:tab/>
        <w:t>R:</w:t>
      </w:r>
      <w:r w:rsidR="00462730">
        <w:rPr>
          <w:rFonts w:ascii="Trebuchet MS" w:hAnsi="Trebuchet MS"/>
          <w:b/>
          <w:bCs/>
        </w:rPr>
        <w:t xml:space="preserve"> </w:t>
      </w:r>
      <w:r w:rsidR="00462730" w:rsidRPr="00462730">
        <w:rPr>
          <w:rFonts w:ascii="Trebuchet MS" w:hAnsi="Trebuchet MS"/>
          <w:bCs/>
          <w:u w:val="single"/>
        </w:rPr>
        <w:t>propunerea nu se reține</w:t>
      </w:r>
      <w:r w:rsidR="00462730">
        <w:rPr>
          <w:rFonts w:ascii="Trebuchet MS" w:hAnsi="Trebuchet MS"/>
          <w:bCs/>
        </w:rPr>
        <w:t>. Codul de servicii 2.1.4. nu este identic cu codul 2.1.1. întrucât pentru acest nou cod de servicii presupune a</w:t>
      </w:r>
      <w:r w:rsidR="00462730" w:rsidRPr="00560885">
        <w:rPr>
          <w:rFonts w:ascii="Trebuchet MS" w:hAnsi="Trebuchet MS"/>
          <w:bCs/>
        </w:rPr>
        <w:t xml:space="preserve">tribuirea de număr cadastral </w:t>
      </w:r>
      <w:proofErr w:type="spellStart"/>
      <w:r w:rsidR="00462730" w:rsidRPr="00560885">
        <w:rPr>
          <w:rFonts w:ascii="Trebuchet MS" w:hAnsi="Trebuchet MS"/>
          <w:bCs/>
        </w:rPr>
        <w:t>şi</w:t>
      </w:r>
      <w:proofErr w:type="spellEnd"/>
      <w:r w:rsidR="00462730" w:rsidRPr="00560885">
        <w:rPr>
          <w:rFonts w:ascii="Trebuchet MS" w:hAnsi="Trebuchet MS"/>
          <w:bCs/>
        </w:rPr>
        <w:t xml:space="preserve"> deschiderea unei noi cărți funciare în cazurile expres prevăzute de lege</w:t>
      </w:r>
      <w:r w:rsidR="00462730">
        <w:rPr>
          <w:rFonts w:ascii="Trebuchet MS" w:hAnsi="Trebuchet MS"/>
          <w:bCs/>
        </w:rPr>
        <w:t xml:space="preserve"> (art. 40 alin. 3)</w:t>
      </w:r>
      <w:r w:rsidR="00462730" w:rsidRPr="00560885">
        <w:rPr>
          <w:rFonts w:ascii="Trebuchet MS" w:hAnsi="Trebuchet MS"/>
          <w:bCs/>
        </w:rPr>
        <w:t>, pentru imobile situate în regiunile de carte funciară sup</w:t>
      </w:r>
      <w:r w:rsidR="00462730">
        <w:rPr>
          <w:rFonts w:ascii="Trebuchet MS" w:hAnsi="Trebuchet MS"/>
          <w:bCs/>
        </w:rPr>
        <w:t xml:space="preserve">use Decretului-lege nr.115/1938, </w:t>
      </w:r>
      <w:r w:rsidR="00462730" w:rsidRPr="00C837B2">
        <w:rPr>
          <w:rFonts w:ascii="Trebuchet MS" w:hAnsi="Trebuchet MS"/>
          <w:b/>
          <w:bCs/>
        </w:rPr>
        <w:t>concomitent cu preluarea înscrierilor active din vechile cărți funciare</w:t>
      </w:r>
      <w:r w:rsidR="00462730">
        <w:rPr>
          <w:rFonts w:ascii="Trebuchet MS" w:hAnsi="Trebuchet MS"/>
          <w:bCs/>
        </w:rPr>
        <w:t>, astfel cum precizează art. 40 alin. (3</w:t>
      </w:r>
      <w:r w:rsidR="00462730">
        <w:rPr>
          <w:rFonts w:ascii="Trebuchet MS" w:hAnsi="Trebuchet MS"/>
          <w:bCs/>
          <w:vertAlign w:val="superscript"/>
        </w:rPr>
        <w:t>1</w:t>
      </w:r>
      <w:r w:rsidR="00462730">
        <w:rPr>
          <w:rFonts w:ascii="Trebuchet MS" w:hAnsi="Trebuchet MS"/>
          <w:bCs/>
        </w:rPr>
        <w:t xml:space="preserve">) din Legea nr. 7/1996, în timp ce codul </w:t>
      </w:r>
      <w:r w:rsidR="00C837B2">
        <w:rPr>
          <w:rFonts w:ascii="Trebuchet MS" w:hAnsi="Trebuchet MS"/>
          <w:bCs/>
        </w:rPr>
        <w:t>2.1.1. presupune doar alocare de număr cadastral (r</w:t>
      </w:r>
      <w:r w:rsidR="00C837B2" w:rsidRPr="00C837B2">
        <w:rPr>
          <w:rFonts w:ascii="Trebuchet MS" w:hAnsi="Trebuchet MS"/>
          <w:bCs/>
        </w:rPr>
        <w:t>ecepție cadastrală</w:t>
      </w:r>
      <w:r w:rsidR="00C837B2">
        <w:rPr>
          <w:rFonts w:ascii="Trebuchet MS" w:hAnsi="Trebuchet MS"/>
          <w:bCs/>
        </w:rPr>
        <w:t>)</w:t>
      </w:r>
      <w:r w:rsidR="00C837B2" w:rsidRPr="00C837B2">
        <w:rPr>
          <w:rFonts w:ascii="Trebuchet MS" w:hAnsi="Trebuchet MS"/>
          <w:bCs/>
        </w:rPr>
        <w:t xml:space="preserve"> </w:t>
      </w:r>
      <w:r w:rsidR="00C837B2">
        <w:rPr>
          <w:rFonts w:ascii="Trebuchet MS" w:hAnsi="Trebuchet MS"/>
          <w:bCs/>
        </w:rPr>
        <w:t>și î</w:t>
      </w:r>
      <w:r w:rsidR="00C837B2" w:rsidRPr="00C837B2">
        <w:rPr>
          <w:rFonts w:ascii="Trebuchet MS" w:hAnsi="Trebuchet MS"/>
          <w:bCs/>
        </w:rPr>
        <w:t>nființare carte funciară</w:t>
      </w:r>
      <w:r w:rsidR="00462730" w:rsidRPr="0013684C">
        <w:rPr>
          <w:rFonts w:ascii="Trebuchet MS" w:hAnsi="Trebuchet MS"/>
          <w:bCs/>
        </w:rPr>
        <w:t>.</w:t>
      </w:r>
      <w:r w:rsidR="00462730">
        <w:rPr>
          <w:rFonts w:ascii="Trebuchet MS" w:hAnsi="Trebuchet MS"/>
          <w:bCs/>
        </w:rPr>
        <w:t xml:space="preserve"> </w:t>
      </w:r>
    </w:p>
    <w:p w:rsidR="00C837B2" w:rsidRPr="0015132B" w:rsidRDefault="00C837B2" w:rsidP="00C455B7">
      <w:pPr>
        <w:jc w:val="both"/>
        <w:rPr>
          <w:rFonts w:ascii="Trebuchet MS" w:hAnsi="Trebuchet MS"/>
          <w:bCs/>
          <w:lang w:val="en-US"/>
        </w:rPr>
      </w:pPr>
      <w:r>
        <w:rPr>
          <w:rFonts w:ascii="Trebuchet MS" w:hAnsi="Trebuchet MS"/>
          <w:bCs/>
        </w:rPr>
        <w:tab/>
        <w:t xml:space="preserve">Codurile de servicii </w:t>
      </w:r>
      <w:r w:rsidRPr="00C837B2">
        <w:rPr>
          <w:rFonts w:ascii="Trebuchet MS" w:hAnsi="Trebuchet MS"/>
          <w:bCs/>
        </w:rPr>
        <w:t>2.8.1.,2.8.2.,2.8.3.,2.8.4.</w:t>
      </w:r>
      <w:r>
        <w:rPr>
          <w:rFonts w:ascii="Trebuchet MS" w:hAnsi="Trebuchet MS"/>
          <w:bCs/>
        </w:rPr>
        <w:t xml:space="preserve"> nu sunt identice cu cele aferente grupei de servicii 2.6. – </w:t>
      </w:r>
      <w:r w:rsidRPr="00C837B2">
        <w:rPr>
          <w:rFonts w:ascii="Trebuchet MS" w:hAnsi="Trebuchet MS"/>
          <w:bCs/>
          <w:i/>
        </w:rPr>
        <w:t>Actualizare</w:t>
      </w:r>
      <w:r>
        <w:rPr>
          <w:rFonts w:ascii="Trebuchet MS" w:hAnsi="Trebuchet MS"/>
          <w:bCs/>
          <w:i/>
        </w:rPr>
        <w:t xml:space="preserve">, </w:t>
      </w:r>
      <w:r>
        <w:rPr>
          <w:rFonts w:ascii="Trebuchet MS" w:hAnsi="Trebuchet MS"/>
          <w:bCs/>
        </w:rPr>
        <w:t xml:space="preserve">întrucât prin intermediul acestora din urmă </w:t>
      </w:r>
      <w:r w:rsidRPr="00C837B2">
        <w:rPr>
          <w:rFonts w:ascii="Trebuchet MS" w:hAnsi="Trebuchet MS"/>
          <w:bCs/>
        </w:rPr>
        <w:t>se realizează actualizarea informații</w:t>
      </w:r>
      <w:r>
        <w:rPr>
          <w:rFonts w:ascii="Trebuchet MS" w:hAnsi="Trebuchet MS"/>
          <w:bCs/>
        </w:rPr>
        <w:t>lor</w:t>
      </w:r>
      <w:r w:rsidRPr="00C837B2">
        <w:rPr>
          <w:rFonts w:ascii="Trebuchet MS" w:hAnsi="Trebuchet MS"/>
          <w:bCs/>
        </w:rPr>
        <w:t xml:space="preserve"> textuale </w:t>
      </w:r>
      <w:proofErr w:type="spellStart"/>
      <w:r w:rsidRPr="00C837B2">
        <w:rPr>
          <w:rFonts w:ascii="Trebuchet MS" w:hAnsi="Trebuchet MS"/>
          <w:bCs/>
        </w:rPr>
        <w:t>şi</w:t>
      </w:r>
      <w:proofErr w:type="spellEnd"/>
      <w:r w:rsidRPr="00C837B2">
        <w:rPr>
          <w:rFonts w:ascii="Trebuchet MS" w:hAnsi="Trebuchet MS"/>
          <w:bCs/>
        </w:rPr>
        <w:t xml:space="preserve"> grafice ale imobilului </w:t>
      </w:r>
      <w:r w:rsidRPr="00AB2FB6">
        <w:rPr>
          <w:rFonts w:ascii="Trebuchet MS" w:hAnsi="Trebuchet MS"/>
          <w:b/>
          <w:bCs/>
        </w:rPr>
        <w:t xml:space="preserve">înscris în sistemul integrat de cadastru </w:t>
      </w:r>
      <w:r w:rsidR="00AB2FB6" w:rsidRPr="00AB2FB6">
        <w:rPr>
          <w:rFonts w:ascii="Trebuchet MS" w:hAnsi="Trebuchet MS"/>
          <w:b/>
          <w:bCs/>
        </w:rPr>
        <w:t>și</w:t>
      </w:r>
      <w:r w:rsidRPr="00AB2FB6">
        <w:rPr>
          <w:rFonts w:ascii="Trebuchet MS" w:hAnsi="Trebuchet MS"/>
          <w:b/>
          <w:bCs/>
        </w:rPr>
        <w:t xml:space="preserve"> carte funciară</w:t>
      </w:r>
      <w:r w:rsidRPr="00C837B2">
        <w:rPr>
          <w:rFonts w:ascii="Trebuchet MS" w:hAnsi="Trebuchet MS"/>
          <w:bCs/>
        </w:rPr>
        <w:t xml:space="preserve"> </w:t>
      </w:r>
      <w:r>
        <w:rPr>
          <w:rFonts w:ascii="Trebuchet MS" w:hAnsi="Trebuchet MS"/>
          <w:bCs/>
        </w:rPr>
        <w:t>(a</w:t>
      </w:r>
      <w:r w:rsidRPr="00C837B2">
        <w:rPr>
          <w:rFonts w:ascii="Trebuchet MS" w:hAnsi="Trebuchet MS"/>
          <w:bCs/>
        </w:rPr>
        <w:t>rt. 95</w:t>
      </w:r>
      <w:r>
        <w:rPr>
          <w:rFonts w:ascii="Trebuchet MS" w:hAnsi="Trebuchet MS"/>
          <w:bCs/>
        </w:rPr>
        <w:t xml:space="preserve"> alin.</w:t>
      </w:r>
      <w:r w:rsidRPr="00C837B2">
        <w:rPr>
          <w:rFonts w:ascii="Trebuchet MS" w:hAnsi="Trebuchet MS"/>
          <w:bCs/>
        </w:rPr>
        <w:t xml:space="preserve"> (1)</w:t>
      </w:r>
      <w:r>
        <w:rPr>
          <w:rFonts w:ascii="Trebuchet MS" w:hAnsi="Trebuchet MS"/>
          <w:bCs/>
        </w:rPr>
        <w:t xml:space="preserve"> din Regulamentul aprobat prin ODG nr. 700/2014), în timp ce noile servicii </w:t>
      </w:r>
      <w:r w:rsidR="009817EA">
        <w:rPr>
          <w:rFonts w:ascii="Trebuchet MS" w:hAnsi="Trebuchet MS"/>
          <w:bCs/>
        </w:rPr>
        <w:t>(</w:t>
      </w:r>
      <w:r w:rsidR="009817EA" w:rsidRPr="00C837B2">
        <w:rPr>
          <w:rFonts w:ascii="Trebuchet MS" w:hAnsi="Trebuchet MS"/>
          <w:bCs/>
        </w:rPr>
        <w:t>2.8.1.,2.8.2.,2.8.3.,2.8.4.</w:t>
      </w:r>
      <w:r w:rsidR="009817EA">
        <w:rPr>
          <w:rFonts w:ascii="Trebuchet MS" w:hAnsi="Trebuchet MS"/>
          <w:bCs/>
        </w:rPr>
        <w:t xml:space="preserve">) </w:t>
      </w:r>
      <w:r w:rsidR="00AB2FB6">
        <w:rPr>
          <w:rFonts w:ascii="Trebuchet MS" w:hAnsi="Trebuchet MS"/>
          <w:bCs/>
        </w:rPr>
        <w:t xml:space="preserve">sunt </w:t>
      </w:r>
      <w:r w:rsidR="00AB2FB6" w:rsidRPr="00AB2FB6">
        <w:rPr>
          <w:rFonts w:ascii="Trebuchet MS" w:hAnsi="Trebuchet MS"/>
          <w:b/>
          <w:bCs/>
        </w:rPr>
        <w:t>aplicabile imobilelor care nu sunt înscrise în sistemul integrat și pentru care urmează să se</w:t>
      </w:r>
      <w:r w:rsidRPr="00AB2FB6">
        <w:rPr>
          <w:rFonts w:ascii="Trebuchet MS" w:hAnsi="Trebuchet MS"/>
          <w:b/>
          <w:bCs/>
        </w:rPr>
        <w:t xml:space="preserve"> </w:t>
      </w:r>
      <w:r w:rsidR="00AB2FB6" w:rsidRPr="00AB2FB6">
        <w:rPr>
          <w:rFonts w:ascii="Trebuchet MS" w:hAnsi="Trebuchet MS"/>
          <w:b/>
          <w:bCs/>
        </w:rPr>
        <w:t>aloce număr cadastral.</w:t>
      </w:r>
    </w:p>
    <w:p w:rsidR="0062441D" w:rsidRDefault="00261518" w:rsidP="00C455B7">
      <w:pPr>
        <w:jc w:val="both"/>
        <w:rPr>
          <w:rFonts w:ascii="Trebuchet MS" w:hAnsi="Trebuchet MS"/>
          <w:b/>
          <w:bCs/>
        </w:rPr>
      </w:pPr>
      <w:r>
        <w:rPr>
          <w:rFonts w:ascii="Trebuchet MS" w:hAnsi="Trebuchet MS"/>
          <w:b/>
          <w:bCs/>
        </w:rPr>
        <w:tab/>
        <w:t xml:space="preserve">b) </w:t>
      </w:r>
      <w:r w:rsidR="0062441D">
        <w:rPr>
          <w:rFonts w:ascii="Trebuchet MS" w:hAnsi="Trebuchet MS"/>
          <w:b/>
          <w:bCs/>
        </w:rPr>
        <w:t>Totodată se propune:</w:t>
      </w:r>
    </w:p>
    <w:p w:rsidR="00C06367" w:rsidRDefault="0062441D" w:rsidP="00C455B7">
      <w:pPr>
        <w:jc w:val="both"/>
        <w:rPr>
          <w:rFonts w:ascii="Trebuchet MS" w:hAnsi="Trebuchet MS"/>
          <w:b/>
          <w:bCs/>
        </w:rPr>
      </w:pPr>
      <w:r>
        <w:rPr>
          <w:rFonts w:ascii="Trebuchet MS" w:hAnsi="Trebuchet MS"/>
          <w:b/>
          <w:bCs/>
        </w:rPr>
        <w:t>-  modificarea notelor de subsol 6), 10), 11) și 14).</w:t>
      </w:r>
      <w:r w:rsidR="0015132B">
        <w:rPr>
          <w:rFonts w:ascii="Trebuchet MS" w:hAnsi="Trebuchet MS"/>
          <w:b/>
          <w:bCs/>
        </w:rPr>
        <w:t xml:space="preserve"> </w:t>
      </w:r>
    </w:p>
    <w:p w:rsidR="009812A1" w:rsidRDefault="00C06367" w:rsidP="00C455B7">
      <w:pPr>
        <w:jc w:val="both"/>
        <w:rPr>
          <w:rFonts w:ascii="Trebuchet MS" w:hAnsi="Trebuchet MS"/>
          <w:bCs/>
        </w:rPr>
      </w:pPr>
      <w:r>
        <w:rPr>
          <w:rFonts w:ascii="Trebuchet MS" w:hAnsi="Trebuchet MS"/>
          <w:b/>
          <w:bCs/>
        </w:rPr>
        <w:tab/>
      </w:r>
      <w:r w:rsidR="00A87444">
        <w:rPr>
          <w:rFonts w:ascii="Trebuchet MS" w:hAnsi="Trebuchet MS"/>
          <w:b/>
          <w:bCs/>
        </w:rPr>
        <w:t xml:space="preserve">R: </w:t>
      </w:r>
      <w:r w:rsidRPr="00A87444">
        <w:rPr>
          <w:rFonts w:ascii="Trebuchet MS" w:hAnsi="Trebuchet MS"/>
          <w:bCs/>
          <w:u w:val="single"/>
        </w:rPr>
        <w:t>S</w:t>
      </w:r>
      <w:r w:rsidR="009812A1" w:rsidRPr="00A87444">
        <w:rPr>
          <w:rFonts w:ascii="Trebuchet MS" w:hAnsi="Trebuchet MS"/>
          <w:bCs/>
          <w:u w:val="single"/>
        </w:rPr>
        <w:t xml:space="preserve">e </w:t>
      </w:r>
      <w:r w:rsidR="00CE3094" w:rsidRPr="00A87444">
        <w:rPr>
          <w:rFonts w:ascii="Trebuchet MS" w:hAnsi="Trebuchet MS"/>
          <w:bCs/>
          <w:u w:val="single"/>
        </w:rPr>
        <w:t xml:space="preserve">va </w:t>
      </w:r>
      <w:r w:rsidR="009812A1" w:rsidRPr="00A87444">
        <w:rPr>
          <w:rFonts w:ascii="Trebuchet MS" w:hAnsi="Trebuchet MS"/>
          <w:bCs/>
          <w:u w:val="single"/>
        </w:rPr>
        <w:t>renunța</w:t>
      </w:r>
      <w:r w:rsidR="009812A1">
        <w:rPr>
          <w:rFonts w:ascii="Trebuchet MS" w:hAnsi="Trebuchet MS"/>
          <w:bCs/>
        </w:rPr>
        <w:t xml:space="preserve"> la </w:t>
      </w:r>
      <w:r w:rsidR="00856081">
        <w:rPr>
          <w:rFonts w:ascii="Trebuchet MS" w:hAnsi="Trebuchet MS"/>
          <w:bCs/>
        </w:rPr>
        <w:t xml:space="preserve">intenția de </w:t>
      </w:r>
      <w:r w:rsidR="009812A1">
        <w:rPr>
          <w:rFonts w:ascii="Trebuchet MS" w:hAnsi="Trebuchet MS"/>
          <w:bCs/>
        </w:rPr>
        <w:t>modificare</w:t>
      </w:r>
      <w:r w:rsidR="00856081">
        <w:rPr>
          <w:rFonts w:ascii="Trebuchet MS" w:hAnsi="Trebuchet MS"/>
          <w:bCs/>
        </w:rPr>
        <w:t xml:space="preserve"> </w:t>
      </w:r>
      <w:r w:rsidR="009812A1">
        <w:rPr>
          <w:rFonts w:ascii="Trebuchet MS" w:hAnsi="Trebuchet MS"/>
          <w:bCs/>
        </w:rPr>
        <w:t xml:space="preserve">a </w:t>
      </w:r>
      <w:r w:rsidR="00CE3094">
        <w:rPr>
          <w:rFonts w:ascii="Trebuchet MS" w:hAnsi="Trebuchet MS"/>
          <w:bCs/>
        </w:rPr>
        <w:t>notei 6)</w:t>
      </w:r>
      <w:r w:rsidR="0015132B">
        <w:rPr>
          <w:rFonts w:ascii="Trebuchet MS" w:hAnsi="Trebuchet MS"/>
          <w:bCs/>
        </w:rPr>
        <w:t xml:space="preserve">. </w:t>
      </w:r>
    </w:p>
    <w:p w:rsidR="0062441D" w:rsidRDefault="009812A1" w:rsidP="00C455B7">
      <w:pPr>
        <w:jc w:val="both"/>
        <w:rPr>
          <w:rFonts w:ascii="Trebuchet MS" w:hAnsi="Trebuchet MS"/>
          <w:bCs/>
        </w:rPr>
      </w:pPr>
      <w:r>
        <w:rPr>
          <w:rFonts w:ascii="Trebuchet MS" w:hAnsi="Trebuchet MS"/>
          <w:bCs/>
        </w:rPr>
        <w:tab/>
      </w:r>
      <w:r w:rsidR="0015132B">
        <w:rPr>
          <w:rFonts w:ascii="Trebuchet MS" w:hAnsi="Trebuchet MS"/>
          <w:bCs/>
        </w:rPr>
        <w:t>Propunerea privind modific</w:t>
      </w:r>
      <w:r w:rsidR="00A8289D">
        <w:rPr>
          <w:rFonts w:ascii="Trebuchet MS" w:hAnsi="Trebuchet MS"/>
          <w:bCs/>
        </w:rPr>
        <w:t>area notelor de subsol 10), 11)</w:t>
      </w:r>
      <w:r w:rsidR="0015132B">
        <w:rPr>
          <w:rFonts w:ascii="Trebuchet MS" w:hAnsi="Trebuchet MS"/>
          <w:bCs/>
        </w:rPr>
        <w:t xml:space="preserve"> </w:t>
      </w:r>
      <w:r w:rsidR="0015132B" w:rsidRPr="00261518">
        <w:rPr>
          <w:rFonts w:ascii="Trebuchet MS" w:hAnsi="Trebuchet MS"/>
          <w:bCs/>
          <w:u w:val="single"/>
        </w:rPr>
        <w:t>nu se reține</w:t>
      </w:r>
      <w:r w:rsidR="0015132B" w:rsidRPr="00C72DEB">
        <w:rPr>
          <w:rFonts w:ascii="Trebuchet MS" w:hAnsi="Trebuchet MS"/>
          <w:bCs/>
        </w:rPr>
        <w:t xml:space="preserve"> întrucât </w:t>
      </w:r>
      <w:r w:rsidR="0015132B" w:rsidRPr="005B7A07">
        <w:rPr>
          <w:rFonts w:ascii="Trebuchet MS" w:hAnsi="Trebuchet MS"/>
          <w:bCs/>
        </w:rPr>
        <w:t xml:space="preserve">nu </w:t>
      </w:r>
      <w:r w:rsidR="0015132B">
        <w:rPr>
          <w:rFonts w:ascii="Trebuchet MS" w:hAnsi="Trebuchet MS"/>
          <w:bCs/>
        </w:rPr>
        <w:t>privește</w:t>
      </w:r>
      <w:r w:rsidR="0015132B" w:rsidRPr="005B7A07">
        <w:rPr>
          <w:rFonts w:ascii="Trebuchet MS" w:hAnsi="Trebuchet MS"/>
          <w:bCs/>
        </w:rPr>
        <w:t xml:space="preserve"> </w:t>
      </w:r>
      <w:r w:rsidR="0015132B">
        <w:rPr>
          <w:rFonts w:ascii="Trebuchet MS" w:hAnsi="Trebuchet MS"/>
          <w:bCs/>
        </w:rPr>
        <w:t>reglementările din</w:t>
      </w:r>
      <w:r w:rsidR="0015132B" w:rsidRPr="005B7A07">
        <w:rPr>
          <w:rFonts w:ascii="Trebuchet MS" w:hAnsi="Trebuchet MS"/>
          <w:bCs/>
        </w:rPr>
        <w:t xml:space="preserve"> proiectul de modificare a </w:t>
      </w:r>
      <w:r w:rsidR="0015132B">
        <w:rPr>
          <w:rFonts w:ascii="Trebuchet MS" w:hAnsi="Trebuchet MS"/>
          <w:bCs/>
        </w:rPr>
        <w:t>Ordinul</w:t>
      </w:r>
      <w:r w:rsidR="0015132B" w:rsidRPr="005B7A07">
        <w:rPr>
          <w:rFonts w:ascii="Trebuchet MS" w:hAnsi="Trebuchet MS"/>
          <w:bCs/>
        </w:rPr>
        <w:t xml:space="preserve">ui care a fost supus dezbaterii publice. În aplicarea art. 7 </w:t>
      </w:r>
      <w:r w:rsidR="0015132B">
        <w:rPr>
          <w:rFonts w:ascii="Trebuchet MS" w:hAnsi="Trebuchet MS"/>
          <w:bCs/>
        </w:rPr>
        <w:t>alin. (5) din Legea nr. 52/2003</w:t>
      </w:r>
      <w:r w:rsidR="0015132B" w:rsidRPr="005B7A07">
        <w:rPr>
          <w:rFonts w:ascii="Trebuchet MS" w:hAnsi="Trebuchet MS"/>
          <w:bCs/>
        </w:rPr>
        <w:t xml:space="preserve"> propunerea nu poate fi reținută, aceasta urmând a fi analizată cu prilejul unei viitoare modificări</w:t>
      </w:r>
      <w:r w:rsidR="0015132B">
        <w:rPr>
          <w:rFonts w:ascii="Trebuchet MS" w:hAnsi="Trebuchet MS"/>
          <w:bCs/>
        </w:rPr>
        <w:t xml:space="preserve"> a Ordinului nr. 16/2019.</w:t>
      </w:r>
    </w:p>
    <w:p w:rsidR="00A8289D" w:rsidRPr="0015132B" w:rsidRDefault="00A8289D" w:rsidP="00C455B7">
      <w:pPr>
        <w:jc w:val="both"/>
        <w:rPr>
          <w:rFonts w:ascii="Trebuchet MS" w:hAnsi="Trebuchet MS"/>
          <w:bCs/>
        </w:rPr>
      </w:pPr>
      <w:r>
        <w:rPr>
          <w:rFonts w:ascii="Trebuchet MS" w:hAnsi="Trebuchet MS"/>
          <w:bCs/>
        </w:rPr>
        <w:tab/>
      </w:r>
      <w:r w:rsidRPr="006E0EBF">
        <w:rPr>
          <w:rFonts w:ascii="Trebuchet MS" w:hAnsi="Trebuchet MS"/>
          <w:bCs/>
        </w:rPr>
        <w:t>Propunerea privind modificarea notei de subsol 14)</w:t>
      </w:r>
      <w:r>
        <w:rPr>
          <w:rFonts w:ascii="Trebuchet MS" w:hAnsi="Trebuchet MS"/>
          <w:bCs/>
        </w:rPr>
        <w:t xml:space="preserve"> </w:t>
      </w:r>
      <w:r w:rsidR="006E0EBF" w:rsidRPr="006E0EBF">
        <w:rPr>
          <w:rFonts w:ascii="Trebuchet MS" w:hAnsi="Trebuchet MS"/>
          <w:bCs/>
          <w:u w:val="single"/>
        </w:rPr>
        <w:t>se preia</w:t>
      </w:r>
      <w:r w:rsidR="006E0EBF">
        <w:rPr>
          <w:rFonts w:ascii="Trebuchet MS" w:hAnsi="Trebuchet MS"/>
          <w:bCs/>
          <w:u w:val="single"/>
        </w:rPr>
        <w:t>.</w:t>
      </w:r>
    </w:p>
    <w:p w:rsidR="00A87444" w:rsidRDefault="0062441D" w:rsidP="00C455B7">
      <w:pPr>
        <w:jc w:val="both"/>
        <w:rPr>
          <w:rFonts w:ascii="Trebuchet MS" w:hAnsi="Trebuchet MS"/>
          <w:b/>
          <w:bCs/>
        </w:rPr>
      </w:pPr>
      <w:r>
        <w:rPr>
          <w:rFonts w:ascii="Trebuchet MS" w:hAnsi="Trebuchet MS"/>
          <w:b/>
          <w:bCs/>
        </w:rPr>
        <w:t>- eliminarea notelor de subsol 27) și 28) din propunerea de</w:t>
      </w:r>
      <w:r w:rsidR="00A87444">
        <w:rPr>
          <w:rFonts w:ascii="Trebuchet MS" w:hAnsi="Trebuchet MS"/>
          <w:b/>
          <w:bCs/>
        </w:rPr>
        <w:t xml:space="preserve"> reglementare supusă dezbaterii.</w:t>
      </w:r>
    </w:p>
    <w:p w:rsidR="0062441D" w:rsidRPr="0015132B" w:rsidRDefault="00A87444" w:rsidP="00C455B7">
      <w:pPr>
        <w:jc w:val="both"/>
        <w:rPr>
          <w:rFonts w:ascii="Trebuchet MS" w:hAnsi="Trebuchet MS"/>
          <w:b/>
          <w:bCs/>
        </w:rPr>
      </w:pPr>
      <w:r>
        <w:rPr>
          <w:rFonts w:ascii="Trebuchet MS" w:hAnsi="Trebuchet MS"/>
          <w:b/>
          <w:bCs/>
        </w:rPr>
        <w:tab/>
        <w:t>R:</w:t>
      </w:r>
      <w:r w:rsidR="0015132B">
        <w:rPr>
          <w:rFonts w:ascii="Trebuchet MS" w:hAnsi="Trebuchet MS"/>
          <w:b/>
          <w:bCs/>
        </w:rPr>
        <w:t xml:space="preserve"> </w:t>
      </w:r>
      <w:r w:rsidR="0015132B" w:rsidRPr="0015132B">
        <w:rPr>
          <w:rFonts w:ascii="Trebuchet MS" w:hAnsi="Trebuchet MS"/>
          <w:bCs/>
          <w:u w:val="single"/>
        </w:rPr>
        <w:t>propunerea nu se reține</w:t>
      </w:r>
      <w:r w:rsidR="0015132B">
        <w:rPr>
          <w:rFonts w:ascii="Trebuchet MS" w:hAnsi="Trebuchet MS"/>
          <w:bCs/>
        </w:rPr>
        <w:t xml:space="preserve"> având în vedere argumentele care au fundamentat introducerea codurilor de servicii 2.8.3. și 2.8.4., mai sus expuse. </w:t>
      </w:r>
    </w:p>
    <w:p w:rsidR="0062441D" w:rsidRPr="0062441D" w:rsidRDefault="00261518" w:rsidP="0062441D">
      <w:pPr>
        <w:jc w:val="both"/>
        <w:rPr>
          <w:rFonts w:ascii="Trebuchet MS" w:hAnsi="Trebuchet MS"/>
          <w:b/>
          <w:bCs/>
        </w:rPr>
      </w:pPr>
      <w:r>
        <w:rPr>
          <w:rFonts w:ascii="Trebuchet MS" w:hAnsi="Trebuchet MS"/>
          <w:b/>
          <w:bCs/>
        </w:rPr>
        <w:tab/>
        <w:t xml:space="preserve">c) </w:t>
      </w:r>
      <w:r w:rsidR="0062441D" w:rsidRPr="0062441D">
        <w:rPr>
          <w:rFonts w:ascii="Trebuchet MS" w:hAnsi="Trebuchet MS"/>
          <w:b/>
          <w:bCs/>
        </w:rPr>
        <w:t>Introducerea unei note 24) aferent</w:t>
      </w:r>
      <w:r w:rsidR="0015132B">
        <w:rPr>
          <w:rFonts w:ascii="Trebuchet MS" w:hAnsi="Trebuchet MS"/>
          <w:b/>
          <w:bCs/>
        </w:rPr>
        <w:t>ă</w:t>
      </w:r>
      <w:r w:rsidR="0062441D" w:rsidRPr="0062441D">
        <w:rPr>
          <w:rFonts w:ascii="Trebuchet MS" w:hAnsi="Trebuchet MS"/>
          <w:b/>
          <w:bCs/>
        </w:rPr>
        <w:t xml:space="preserve"> serviciului 2.6.1</w:t>
      </w:r>
      <w:r w:rsidR="0015132B">
        <w:rPr>
          <w:rFonts w:ascii="Trebuchet MS" w:hAnsi="Trebuchet MS"/>
          <w:b/>
          <w:bCs/>
        </w:rPr>
        <w:t>.</w:t>
      </w:r>
      <w:r w:rsidR="0062441D" w:rsidRPr="0062441D">
        <w:rPr>
          <w:rFonts w:ascii="Trebuchet MS" w:hAnsi="Trebuchet MS"/>
          <w:b/>
          <w:bCs/>
        </w:rPr>
        <w:t xml:space="preserve"> cu </w:t>
      </w:r>
      <w:r w:rsidR="001A1CFD" w:rsidRPr="0062441D">
        <w:rPr>
          <w:rFonts w:ascii="Trebuchet MS" w:hAnsi="Trebuchet MS"/>
          <w:b/>
          <w:bCs/>
        </w:rPr>
        <w:t>următorul</w:t>
      </w:r>
      <w:r w:rsidR="0062441D" w:rsidRPr="0062441D">
        <w:rPr>
          <w:rFonts w:ascii="Trebuchet MS" w:hAnsi="Trebuchet MS"/>
          <w:b/>
          <w:bCs/>
        </w:rPr>
        <w:t xml:space="preserve"> cuprins:</w:t>
      </w:r>
    </w:p>
    <w:p w:rsidR="00A87444" w:rsidRDefault="0062441D" w:rsidP="0062441D">
      <w:pPr>
        <w:jc w:val="both"/>
        <w:rPr>
          <w:rFonts w:ascii="Trebuchet MS" w:hAnsi="Trebuchet MS"/>
          <w:b/>
          <w:bCs/>
        </w:rPr>
      </w:pPr>
      <w:r w:rsidRPr="001A1CFD">
        <w:rPr>
          <w:rFonts w:ascii="Trebuchet MS" w:hAnsi="Trebuchet MS"/>
          <w:b/>
          <w:bCs/>
          <w:i/>
        </w:rPr>
        <w:t xml:space="preserve">Serviciul include alocarea </w:t>
      </w:r>
      <w:r w:rsidR="001A1CFD" w:rsidRPr="001A1CFD">
        <w:rPr>
          <w:rFonts w:ascii="Trebuchet MS" w:hAnsi="Trebuchet MS"/>
          <w:b/>
          <w:bCs/>
          <w:i/>
        </w:rPr>
        <w:t>numărului</w:t>
      </w:r>
      <w:r w:rsidRPr="001A1CFD">
        <w:rPr>
          <w:rFonts w:ascii="Trebuchet MS" w:hAnsi="Trebuchet MS"/>
          <w:b/>
          <w:bCs/>
          <w:i/>
        </w:rPr>
        <w:t xml:space="preserve"> cadastral </w:t>
      </w:r>
      <w:r w:rsidR="00C06367">
        <w:rPr>
          <w:rFonts w:ascii="Trebuchet MS" w:hAnsi="Trebuchet MS"/>
          <w:b/>
          <w:bCs/>
          <w:i/>
        </w:rPr>
        <w:t>ș</w:t>
      </w:r>
      <w:r w:rsidRPr="001A1CFD">
        <w:rPr>
          <w:rFonts w:ascii="Trebuchet MS" w:hAnsi="Trebuchet MS"/>
          <w:b/>
          <w:bCs/>
          <w:i/>
        </w:rPr>
        <w:t xml:space="preserve">i efectuarea </w:t>
      </w:r>
      <w:r w:rsidR="001A1CFD" w:rsidRPr="001A1CFD">
        <w:rPr>
          <w:rFonts w:ascii="Trebuchet MS" w:hAnsi="Trebuchet MS"/>
          <w:b/>
          <w:bCs/>
          <w:i/>
        </w:rPr>
        <w:t>operațiunilor</w:t>
      </w:r>
      <w:r w:rsidRPr="001A1CFD">
        <w:rPr>
          <w:rFonts w:ascii="Trebuchet MS" w:hAnsi="Trebuchet MS"/>
          <w:b/>
          <w:bCs/>
          <w:i/>
        </w:rPr>
        <w:t xml:space="preserve"> aferente </w:t>
      </w:r>
      <w:r w:rsidR="001A1CFD" w:rsidRPr="001A1CFD">
        <w:rPr>
          <w:rFonts w:ascii="Trebuchet MS" w:hAnsi="Trebuchet MS"/>
          <w:b/>
          <w:bCs/>
          <w:i/>
        </w:rPr>
        <w:t>înscrierii</w:t>
      </w:r>
      <w:r w:rsidRPr="001A1CFD">
        <w:rPr>
          <w:rFonts w:ascii="Trebuchet MS" w:hAnsi="Trebuchet MS"/>
          <w:b/>
          <w:bCs/>
          <w:i/>
        </w:rPr>
        <w:t xml:space="preserve"> </w:t>
      </w:r>
      <w:r w:rsidR="001A1CFD" w:rsidRPr="001A1CFD">
        <w:rPr>
          <w:rFonts w:ascii="Trebuchet MS" w:hAnsi="Trebuchet MS"/>
          <w:b/>
          <w:bCs/>
          <w:i/>
        </w:rPr>
        <w:t>construcției</w:t>
      </w:r>
      <w:r w:rsidRPr="001A1CFD">
        <w:rPr>
          <w:rFonts w:ascii="Trebuchet MS" w:hAnsi="Trebuchet MS"/>
          <w:b/>
          <w:bCs/>
          <w:i/>
        </w:rPr>
        <w:t xml:space="preserve"> privitoare la actualizarea atributelor textuale ale imobilului </w:t>
      </w:r>
      <w:r w:rsidRPr="001A1CFD">
        <w:rPr>
          <w:rFonts w:ascii="Trebuchet MS" w:hAnsi="Trebuchet MS"/>
          <w:b/>
          <w:bCs/>
          <w:i/>
        </w:rPr>
        <w:lastRenderedPageBreak/>
        <w:t xml:space="preserve">(categorie de folosință teren, destinație teren, adresă), concomitent cu </w:t>
      </w:r>
      <w:r w:rsidR="001A1CFD" w:rsidRPr="001A1CFD">
        <w:rPr>
          <w:rFonts w:ascii="Trebuchet MS" w:hAnsi="Trebuchet MS"/>
          <w:b/>
          <w:bCs/>
          <w:i/>
        </w:rPr>
        <w:t>înscrierea</w:t>
      </w:r>
      <w:r w:rsidRPr="001A1CFD">
        <w:rPr>
          <w:rFonts w:ascii="Trebuchet MS" w:hAnsi="Trebuchet MS"/>
          <w:b/>
          <w:bCs/>
          <w:i/>
        </w:rPr>
        <w:t xml:space="preserve"> </w:t>
      </w:r>
      <w:r w:rsidR="001A1CFD" w:rsidRPr="001A1CFD">
        <w:rPr>
          <w:rFonts w:ascii="Trebuchet MS" w:hAnsi="Trebuchet MS"/>
          <w:b/>
          <w:bCs/>
          <w:i/>
        </w:rPr>
        <w:t>construcției</w:t>
      </w:r>
      <w:r w:rsidRPr="001A1CFD">
        <w:rPr>
          <w:rFonts w:ascii="Trebuchet MS" w:hAnsi="Trebuchet MS"/>
          <w:b/>
          <w:bCs/>
          <w:i/>
        </w:rPr>
        <w:t xml:space="preserve"> </w:t>
      </w:r>
      <w:r w:rsidR="001A1CFD" w:rsidRPr="001A1CFD">
        <w:rPr>
          <w:rFonts w:ascii="Trebuchet MS" w:hAnsi="Trebuchet MS"/>
          <w:b/>
          <w:bCs/>
          <w:i/>
        </w:rPr>
        <w:t>fără</w:t>
      </w:r>
      <w:r w:rsidRPr="001A1CFD">
        <w:rPr>
          <w:rFonts w:ascii="Trebuchet MS" w:hAnsi="Trebuchet MS"/>
          <w:b/>
          <w:bCs/>
          <w:i/>
        </w:rPr>
        <w:t xml:space="preserve"> a fi necesar ca acestea sa fie solicitate expres prin cerere</w:t>
      </w:r>
      <w:r w:rsidRPr="0062441D">
        <w:rPr>
          <w:rFonts w:ascii="Trebuchet MS" w:hAnsi="Trebuchet MS"/>
          <w:b/>
          <w:bCs/>
        </w:rPr>
        <w:t>.</w:t>
      </w:r>
    </w:p>
    <w:p w:rsidR="0062441D" w:rsidRDefault="00A87444" w:rsidP="0062441D">
      <w:pPr>
        <w:jc w:val="both"/>
        <w:rPr>
          <w:rFonts w:ascii="Trebuchet MS" w:hAnsi="Trebuchet MS"/>
          <w:b/>
          <w:bCs/>
        </w:rPr>
      </w:pPr>
      <w:r>
        <w:rPr>
          <w:rFonts w:ascii="Trebuchet MS" w:hAnsi="Trebuchet MS"/>
          <w:b/>
          <w:bCs/>
        </w:rPr>
        <w:tab/>
        <w:t>R:</w:t>
      </w:r>
      <w:r w:rsidR="0015132B">
        <w:rPr>
          <w:rFonts w:ascii="Trebuchet MS" w:hAnsi="Trebuchet MS"/>
          <w:b/>
          <w:bCs/>
        </w:rPr>
        <w:t xml:space="preserve"> </w:t>
      </w:r>
      <w:r w:rsidR="0015132B" w:rsidRPr="0015132B">
        <w:rPr>
          <w:rFonts w:ascii="Trebuchet MS" w:hAnsi="Trebuchet MS"/>
          <w:bCs/>
          <w:u w:val="single"/>
        </w:rPr>
        <w:t>propunerea nu se reține</w:t>
      </w:r>
      <w:r w:rsidR="0015132B">
        <w:rPr>
          <w:rFonts w:ascii="Trebuchet MS" w:hAnsi="Trebuchet MS"/>
          <w:bCs/>
        </w:rPr>
        <w:t xml:space="preserve"> având în vedere că serviciul </w:t>
      </w:r>
      <w:r w:rsidR="0015132B" w:rsidRPr="0015132B">
        <w:rPr>
          <w:rFonts w:ascii="Trebuchet MS" w:hAnsi="Trebuchet MS"/>
          <w:bCs/>
        </w:rPr>
        <w:t>2.6.1.</w:t>
      </w:r>
      <w:r w:rsidR="0015132B">
        <w:rPr>
          <w:rFonts w:ascii="Trebuchet MS" w:hAnsi="Trebuchet MS"/>
          <w:bCs/>
        </w:rPr>
        <w:t xml:space="preserve"> </w:t>
      </w:r>
      <w:r w:rsidR="00DC3612">
        <w:rPr>
          <w:rFonts w:ascii="Trebuchet MS" w:hAnsi="Trebuchet MS"/>
          <w:bCs/>
        </w:rPr>
        <w:t xml:space="preserve">se regăsește la grupa 2.6 – </w:t>
      </w:r>
      <w:r w:rsidR="00DC3612" w:rsidRPr="00C837B2">
        <w:rPr>
          <w:rFonts w:ascii="Trebuchet MS" w:hAnsi="Trebuchet MS"/>
          <w:bCs/>
          <w:i/>
        </w:rPr>
        <w:t>Actualizare</w:t>
      </w:r>
      <w:r w:rsidR="00DC3612">
        <w:rPr>
          <w:rFonts w:ascii="Trebuchet MS" w:hAnsi="Trebuchet MS"/>
          <w:bCs/>
        </w:rPr>
        <w:t xml:space="preserve"> care privește exclusiv imobile </w:t>
      </w:r>
      <w:r w:rsidR="00DC3612" w:rsidRPr="00DC3612">
        <w:rPr>
          <w:rFonts w:ascii="Trebuchet MS" w:hAnsi="Trebuchet MS"/>
          <w:bCs/>
        </w:rPr>
        <w:t>înscris</w:t>
      </w:r>
      <w:r w:rsidR="00DC3612">
        <w:rPr>
          <w:rFonts w:ascii="Trebuchet MS" w:hAnsi="Trebuchet MS"/>
          <w:bCs/>
        </w:rPr>
        <w:t>e</w:t>
      </w:r>
      <w:r w:rsidR="00DC3612" w:rsidRPr="00DC3612">
        <w:rPr>
          <w:rFonts w:ascii="Trebuchet MS" w:hAnsi="Trebuchet MS"/>
          <w:bCs/>
        </w:rPr>
        <w:t xml:space="preserve"> în sistemul integrat de cadastru și carte funciară</w:t>
      </w:r>
      <w:r w:rsidR="00DC3612">
        <w:rPr>
          <w:rFonts w:ascii="Trebuchet MS" w:hAnsi="Trebuchet MS"/>
          <w:bCs/>
        </w:rPr>
        <w:t>, care au deja alocat număr cadastral.</w:t>
      </w:r>
    </w:p>
    <w:p w:rsidR="005B7A07" w:rsidRPr="00261518" w:rsidRDefault="005B7A07" w:rsidP="00C455B7">
      <w:pPr>
        <w:jc w:val="both"/>
        <w:rPr>
          <w:rFonts w:ascii="Trebuchet MS" w:hAnsi="Trebuchet MS"/>
          <w:bCs/>
        </w:rPr>
      </w:pPr>
    </w:p>
    <w:p w:rsidR="005B7A07" w:rsidRDefault="005B7A07" w:rsidP="00C455B7">
      <w:pPr>
        <w:jc w:val="both"/>
        <w:rPr>
          <w:rFonts w:ascii="Trebuchet MS" w:hAnsi="Trebuchet MS"/>
          <w:b/>
          <w:bCs/>
        </w:rPr>
      </w:pPr>
    </w:p>
    <w:p w:rsidR="005B7A07" w:rsidRDefault="00261518" w:rsidP="00C455B7">
      <w:pPr>
        <w:jc w:val="both"/>
        <w:rPr>
          <w:rFonts w:ascii="Trebuchet MS" w:hAnsi="Trebuchet MS"/>
          <w:b/>
          <w:bCs/>
        </w:rPr>
      </w:pPr>
      <w:r>
        <w:rPr>
          <w:rFonts w:ascii="Trebuchet MS" w:hAnsi="Trebuchet MS"/>
          <w:b/>
          <w:bCs/>
        </w:rPr>
        <w:tab/>
        <w:t xml:space="preserve">4. </w:t>
      </w:r>
      <w:r w:rsidR="00C356D6" w:rsidRPr="00C356D6">
        <w:rPr>
          <w:rFonts w:ascii="Trebuchet MS" w:hAnsi="Trebuchet MS"/>
          <w:b/>
          <w:bCs/>
        </w:rPr>
        <w:t>OCPI Teleorman</w:t>
      </w:r>
    </w:p>
    <w:p w:rsidR="00A87444" w:rsidRDefault="00C356D6" w:rsidP="00C356D6">
      <w:pPr>
        <w:jc w:val="both"/>
        <w:rPr>
          <w:rFonts w:ascii="Trebuchet MS" w:hAnsi="Trebuchet MS"/>
          <w:b/>
          <w:bCs/>
        </w:rPr>
      </w:pPr>
      <w:r>
        <w:rPr>
          <w:rFonts w:ascii="Trebuchet MS" w:hAnsi="Trebuchet MS"/>
          <w:b/>
          <w:bCs/>
        </w:rPr>
        <w:tab/>
      </w:r>
      <w:r w:rsidRPr="00C356D6">
        <w:rPr>
          <w:rFonts w:ascii="Trebuchet MS" w:hAnsi="Trebuchet MS"/>
          <w:b/>
          <w:bCs/>
        </w:rPr>
        <w:t xml:space="preserve">Se impune defalcarea serviciului </w:t>
      </w:r>
      <w:r>
        <w:rPr>
          <w:rFonts w:ascii="Trebuchet MS" w:hAnsi="Trebuchet MS"/>
          <w:b/>
          <w:bCs/>
        </w:rPr>
        <w:t xml:space="preserve">2.5.3. </w:t>
      </w:r>
      <w:r w:rsidRPr="00C356D6">
        <w:rPr>
          <w:rFonts w:ascii="Trebuchet MS" w:hAnsi="Trebuchet MS"/>
          <w:b/>
          <w:bCs/>
          <w:i/>
        </w:rPr>
        <w:t>Îndreptare eroare materială – cadastru sistematic</w:t>
      </w:r>
      <w:r w:rsidRPr="00C356D6">
        <w:rPr>
          <w:rFonts w:ascii="Trebuchet MS" w:hAnsi="Trebuchet MS"/>
          <w:b/>
          <w:bCs/>
        </w:rPr>
        <w:t xml:space="preserve"> întrucât nu pentru toate îndreptările solicitate este necesară modificarea datelor tehnice (parte I a CF).</w:t>
      </w:r>
      <w:r>
        <w:rPr>
          <w:rFonts w:ascii="Trebuchet MS" w:hAnsi="Trebuchet MS"/>
          <w:b/>
          <w:bCs/>
        </w:rPr>
        <w:t xml:space="preserve"> </w:t>
      </w:r>
      <w:r w:rsidRPr="00C356D6">
        <w:rPr>
          <w:rFonts w:ascii="Trebuchet MS" w:hAnsi="Trebuchet MS"/>
          <w:b/>
          <w:bCs/>
        </w:rPr>
        <w:t>De asemenea, este necesară detalierea acestui cod în sensul precizării operațiunilor care sunt permise.</w:t>
      </w:r>
    </w:p>
    <w:p w:rsidR="00C356D6" w:rsidRDefault="00A87444" w:rsidP="00C356D6">
      <w:pPr>
        <w:jc w:val="both"/>
        <w:rPr>
          <w:rFonts w:ascii="Trebuchet MS" w:hAnsi="Trebuchet MS"/>
          <w:bCs/>
        </w:rPr>
      </w:pPr>
      <w:r>
        <w:rPr>
          <w:rFonts w:ascii="Trebuchet MS" w:hAnsi="Trebuchet MS"/>
          <w:b/>
          <w:bCs/>
        </w:rPr>
        <w:tab/>
        <w:t>R:</w:t>
      </w:r>
      <w:r w:rsidR="00C356D6">
        <w:rPr>
          <w:rFonts w:ascii="Trebuchet MS" w:hAnsi="Trebuchet MS"/>
          <w:b/>
          <w:bCs/>
        </w:rPr>
        <w:t xml:space="preserve"> </w:t>
      </w:r>
      <w:r w:rsidR="00C356D6" w:rsidRPr="00C356D6">
        <w:rPr>
          <w:rFonts w:ascii="Trebuchet MS" w:hAnsi="Trebuchet MS"/>
          <w:bCs/>
          <w:u w:val="single"/>
        </w:rPr>
        <w:t>propunerea nu se reține</w:t>
      </w:r>
      <w:r w:rsidR="00C356D6">
        <w:rPr>
          <w:rFonts w:ascii="Trebuchet MS" w:hAnsi="Trebuchet MS"/>
          <w:bCs/>
          <w:u w:val="single"/>
        </w:rPr>
        <w:t xml:space="preserve"> </w:t>
      </w:r>
      <w:r w:rsidR="00C356D6">
        <w:rPr>
          <w:rFonts w:ascii="Trebuchet MS" w:hAnsi="Trebuchet MS"/>
          <w:bCs/>
        </w:rPr>
        <w:t>întrucât acest aspect se va gestiona prin intermediul aplicației integrate de cadastru și publicitate imobiliară.</w:t>
      </w:r>
      <w:r w:rsidR="0045421C">
        <w:rPr>
          <w:rFonts w:ascii="Trebuchet MS" w:hAnsi="Trebuchet MS"/>
          <w:bCs/>
        </w:rPr>
        <w:t xml:space="preserve"> Modalitatea de aplicare este precizată în cuprinsul art. 14 alin. (7) din Legea cadastrului și a publicității imobiliare nr. 7/1996.</w:t>
      </w:r>
    </w:p>
    <w:p w:rsidR="0045421C" w:rsidRDefault="0045421C" w:rsidP="00C356D6">
      <w:pPr>
        <w:jc w:val="both"/>
        <w:rPr>
          <w:rFonts w:ascii="Trebuchet MS" w:hAnsi="Trebuchet MS"/>
          <w:bCs/>
        </w:rPr>
      </w:pPr>
    </w:p>
    <w:p w:rsidR="0045421C" w:rsidRDefault="0045421C" w:rsidP="00C356D6">
      <w:pPr>
        <w:jc w:val="both"/>
        <w:rPr>
          <w:rFonts w:ascii="Trebuchet MS" w:hAnsi="Trebuchet MS"/>
          <w:b/>
          <w:bCs/>
        </w:rPr>
      </w:pPr>
      <w:r>
        <w:rPr>
          <w:rFonts w:ascii="Trebuchet MS" w:hAnsi="Trebuchet MS"/>
          <w:bCs/>
        </w:rPr>
        <w:tab/>
      </w:r>
      <w:r w:rsidRPr="0045421C">
        <w:rPr>
          <w:rFonts w:ascii="Trebuchet MS" w:hAnsi="Trebuchet MS"/>
          <w:b/>
          <w:bCs/>
        </w:rPr>
        <w:t>5. OCPI Prahova</w:t>
      </w:r>
    </w:p>
    <w:p w:rsidR="0045421C" w:rsidRDefault="0045421C" w:rsidP="00C356D6">
      <w:pPr>
        <w:jc w:val="both"/>
        <w:rPr>
          <w:rFonts w:ascii="Trebuchet MS" w:hAnsi="Trebuchet MS"/>
          <w:bCs/>
        </w:rPr>
      </w:pPr>
      <w:r>
        <w:rPr>
          <w:rFonts w:ascii="Trebuchet MS" w:hAnsi="Trebuchet MS"/>
          <w:b/>
          <w:bCs/>
        </w:rPr>
        <w:tab/>
      </w:r>
      <w:r w:rsidR="00CF7ADA">
        <w:rPr>
          <w:rFonts w:ascii="Trebuchet MS" w:hAnsi="Trebuchet MS"/>
          <w:b/>
          <w:bCs/>
        </w:rPr>
        <w:t xml:space="preserve">- </w:t>
      </w:r>
      <w:r>
        <w:rPr>
          <w:rFonts w:ascii="Trebuchet MS" w:hAnsi="Trebuchet MS"/>
          <w:b/>
          <w:bCs/>
        </w:rPr>
        <w:t>Se propune modificarea serviciilor cu codul 2.7.4., 2.7.6. precum și a notei 15)</w:t>
      </w:r>
      <w:r w:rsidR="00A87444">
        <w:rPr>
          <w:rFonts w:ascii="Trebuchet MS" w:hAnsi="Trebuchet MS"/>
          <w:b/>
          <w:bCs/>
        </w:rPr>
        <w:t>.</w:t>
      </w:r>
      <w:r>
        <w:rPr>
          <w:rFonts w:ascii="Trebuchet MS" w:hAnsi="Trebuchet MS"/>
          <w:b/>
          <w:bCs/>
        </w:rPr>
        <w:t xml:space="preserve"> </w:t>
      </w:r>
      <w:r w:rsidR="00A87444">
        <w:rPr>
          <w:rFonts w:ascii="Trebuchet MS" w:hAnsi="Trebuchet MS"/>
          <w:b/>
          <w:bCs/>
        </w:rPr>
        <w:tab/>
        <w:t xml:space="preserve">R: </w:t>
      </w:r>
      <w:r w:rsidRPr="00261518">
        <w:rPr>
          <w:rFonts w:ascii="Trebuchet MS" w:hAnsi="Trebuchet MS"/>
          <w:bCs/>
          <w:u w:val="single"/>
        </w:rPr>
        <w:t>propunerea nu se reține</w:t>
      </w:r>
      <w:r w:rsidRPr="00C72DEB">
        <w:rPr>
          <w:rFonts w:ascii="Trebuchet MS" w:hAnsi="Trebuchet MS"/>
          <w:bCs/>
        </w:rPr>
        <w:t xml:space="preserve"> întrucât </w:t>
      </w:r>
      <w:r w:rsidRPr="005B7A07">
        <w:rPr>
          <w:rFonts w:ascii="Trebuchet MS" w:hAnsi="Trebuchet MS"/>
          <w:bCs/>
        </w:rPr>
        <w:t xml:space="preserve">nu </w:t>
      </w:r>
      <w:r>
        <w:rPr>
          <w:rFonts w:ascii="Trebuchet MS" w:hAnsi="Trebuchet MS"/>
          <w:bCs/>
        </w:rPr>
        <w:t>privește</w:t>
      </w:r>
      <w:r w:rsidRPr="005B7A07">
        <w:rPr>
          <w:rFonts w:ascii="Trebuchet MS" w:hAnsi="Trebuchet MS"/>
          <w:bCs/>
        </w:rPr>
        <w:t xml:space="preserve"> </w:t>
      </w:r>
      <w:r>
        <w:rPr>
          <w:rFonts w:ascii="Trebuchet MS" w:hAnsi="Trebuchet MS"/>
          <w:bCs/>
        </w:rPr>
        <w:t>reglementările din</w:t>
      </w:r>
      <w:r w:rsidRPr="005B7A07">
        <w:rPr>
          <w:rFonts w:ascii="Trebuchet MS" w:hAnsi="Trebuchet MS"/>
          <w:bCs/>
        </w:rPr>
        <w:t xml:space="preserve"> proiectul de modificare a </w:t>
      </w:r>
      <w:r>
        <w:rPr>
          <w:rFonts w:ascii="Trebuchet MS" w:hAnsi="Trebuchet MS"/>
          <w:bCs/>
        </w:rPr>
        <w:t>Ordinul</w:t>
      </w:r>
      <w:r w:rsidRPr="005B7A07">
        <w:rPr>
          <w:rFonts w:ascii="Trebuchet MS" w:hAnsi="Trebuchet MS"/>
          <w:bCs/>
        </w:rPr>
        <w:t xml:space="preserve">ui care a fost supus dezbaterii publice. În aplicarea art. 7 </w:t>
      </w:r>
      <w:r>
        <w:rPr>
          <w:rFonts w:ascii="Trebuchet MS" w:hAnsi="Trebuchet MS"/>
          <w:bCs/>
        </w:rPr>
        <w:t>alin. (5) din Legea nr. 52/2003</w:t>
      </w:r>
      <w:r w:rsidRPr="005B7A07">
        <w:rPr>
          <w:rFonts w:ascii="Trebuchet MS" w:hAnsi="Trebuchet MS"/>
          <w:bCs/>
        </w:rPr>
        <w:t xml:space="preserve"> propunerea nu poate fi reținută, aceasta urmând a fi analizată cu prilejul unei viitoare modificări</w:t>
      </w:r>
      <w:r>
        <w:rPr>
          <w:rFonts w:ascii="Trebuchet MS" w:hAnsi="Trebuchet MS"/>
          <w:bCs/>
        </w:rPr>
        <w:t xml:space="preserve"> a Ordinului nr. 16/2019. </w:t>
      </w:r>
    </w:p>
    <w:p w:rsidR="00A87444" w:rsidRDefault="00CF7ADA" w:rsidP="00C356D6">
      <w:pPr>
        <w:jc w:val="both"/>
        <w:rPr>
          <w:rFonts w:ascii="Trebuchet MS" w:hAnsi="Trebuchet MS"/>
          <w:b/>
          <w:bCs/>
        </w:rPr>
      </w:pPr>
      <w:r>
        <w:rPr>
          <w:rFonts w:ascii="Trebuchet MS" w:hAnsi="Trebuchet MS"/>
          <w:b/>
          <w:bCs/>
        </w:rPr>
        <w:tab/>
        <w:t xml:space="preserve">- Se propune completarea notei 15) în sensul precizării că cererea </w:t>
      </w:r>
      <w:r w:rsidRPr="00995B7E">
        <w:rPr>
          <w:rFonts w:ascii="Trebuchet MS" w:hAnsi="Trebuchet MS"/>
          <w:b/>
          <w:bCs/>
        </w:rPr>
        <w:t>se va înregistra în RGI pe flux integrat</w:t>
      </w:r>
      <w:r w:rsidR="00A87444">
        <w:rPr>
          <w:rFonts w:ascii="Trebuchet MS" w:hAnsi="Trebuchet MS"/>
          <w:b/>
          <w:bCs/>
        </w:rPr>
        <w:t>.</w:t>
      </w:r>
    </w:p>
    <w:p w:rsidR="00CF7ADA" w:rsidRDefault="00A87444" w:rsidP="00C356D6">
      <w:pPr>
        <w:jc w:val="both"/>
        <w:rPr>
          <w:rFonts w:ascii="Trebuchet MS" w:hAnsi="Trebuchet MS"/>
          <w:bCs/>
        </w:rPr>
      </w:pPr>
      <w:r>
        <w:rPr>
          <w:rFonts w:ascii="Trebuchet MS" w:hAnsi="Trebuchet MS"/>
          <w:b/>
          <w:bCs/>
        </w:rPr>
        <w:tab/>
        <w:t>R:</w:t>
      </w:r>
      <w:r w:rsidR="00CF7ADA">
        <w:rPr>
          <w:rFonts w:ascii="Trebuchet MS" w:hAnsi="Trebuchet MS"/>
          <w:b/>
          <w:bCs/>
        </w:rPr>
        <w:t xml:space="preserve"> </w:t>
      </w:r>
      <w:r w:rsidR="00CF7ADA" w:rsidRPr="00261518">
        <w:rPr>
          <w:rFonts w:ascii="Trebuchet MS" w:hAnsi="Trebuchet MS"/>
          <w:bCs/>
          <w:u w:val="single"/>
        </w:rPr>
        <w:t>propunerea nu se reține</w:t>
      </w:r>
      <w:r w:rsidR="00CF7ADA" w:rsidRPr="00C72DEB">
        <w:rPr>
          <w:rFonts w:ascii="Trebuchet MS" w:hAnsi="Trebuchet MS"/>
          <w:bCs/>
        </w:rPr>
        <w:t xml:space="preserve"> întrucât </w:t>
      </w:r>
      <w:r w:rsidR="00CF7ADA" w:rsidRPr="005B7A07">
        <w:rPr>
          <w:rFonts w:ascii="Trebuchet MS" w:hAnsi="Trebuchet MS"/>
          <w:bCs/>
        </w:rPr>
        <w:t xml:space="preserve">nu </w:t>
      </w:r>
      <w:r w:rsidR="00CF7ADA">
        <w:rPr>
          <w:rFonts w:ascii="Trebuchet MS" w:hAnsi="Trebuchet MS"/>
          <w:bCs/>
        </w:rPr>
        <w:t>privește</w:t>
      </w:r>
      <w:r w:rsidR="00CF7ADA" w:rsidRPr="005B7A07">
        <w:rPr>
          <w:rFonts w:ascii="Trebuchet MS" w:hAnsi="Trebuchet MS"/>
          <w:bCs/>
        </w:rPr>
        <w:t xml:space="preserve"> </w:t>
      </w:r>
      <w:r w:rsidR="00CF7ADA">
        <w:rPr>
          <w:rFonts w:ascii="Trebuchet MS" w:hAnsi="Trebuchet MS"/>
          <w:bCs/>
        </w:rPr>
        <w:t>reglementările din</w:t>
      </w:r>
      <w:r w:rsidR="00CF7ADA" w:rsidRPr="005B7A07">
        <w:rPr>
          <w:rFonts w:ascii="Trebuchet MS" w:hAnsi="Trebuchet MS"/>
          <w:bCs/>
        </w:rPr>
        <w:t xml:space="preserve"> proiectul de modificare a </w:t>
      </w:r>
      <w:r w:rsidR="00CF7ADA">
        <w:rPr>
          <w:rFonts w:ascii="Trebuchet MS" w:hAnsi="Trebuchet MS"/>
          <w:bCs/>
        </w:rPr>
        <w:t>Ordinul</w:t>
      </w:r>
      <w:r w:rsidR="00CF7ADA" w:rsidRPr="005B7A07">
        <w:rPr>
          <w:rFonts w:ascii="Trebuchet MS" w:hAnsi="Trebuchet MS"/>
          <w:bCs/>
        </w:rPr>
        <w:t xml:space="preserve">ui care a fost supus dezbaterii publice. În aplicarea art. 7 </w:t>
      </w:r>
      <w:r w:rsidR="00CF7ADA">
        <w:rPr>
          <w:rFonts w:ascii="Trebuchet MS" w:hAnsi="Trebuchet MS"/>
          <w:bCs/>
        </w:rPr>
        <w:t>alin. (5) din Legea nr. 52/2003</w:t>
      </w:r>
      <w:r w:rsidR="00CF7ADA" w:rsidRPr="005B7A07">
        <w:rPr>
          <w:rFonts w:ascii="Trebuchet MS" w:hAnsi="Trebuchet MS"/>
          <w:bCs/>
        </w:rPr>
        <w:t xml:space="preserve"> propunerea nu poate fi reținută, aceasta urmând a fi analizată cu prilejul unei viitoare modificări</w:t>
      </w:r>
      <w:r w:rsidR="00CF7ADA">
        <w:rPr>
          <w:rFonts w:ascii="Trebuchet MS" w:hAnsi="Trebuchet MS"/>
          <w:bCs/>
        </w:rPr>
        <w:t xml:space="preserve"> a Ordinului nr. 16/2019. </w:t>
      </w:r>
      <w:r w:rsidR="00CF7ADA">
        <w:rPr>
          <w:rFonts w:ascii="Trebuchet MS" w:hAnsi="Trebuchet MS"/>
          <w:b/>
          <w:bCs/>
        </w:rPr>
        <w:t xml:space="preserve"> </w:t>
      </w:r>
    </w:p>
    <w:p w:rsidR="005400E3" w:rsidRDefault="005400E3" w:rsidP="00C356D6">
      <w:pPr>
        <w:jc w:val="both"/>
        <w:rPr>
          <w:rFonts w:ascii="Trebuchet MS" w:hAnsi="Trebuchet MS"/>
          <w:bCs/>
        </w:rPr>
      </w:pPr>
    </w:p>
    <w:p w:rsidR="001C6195" w:rsidRDefault="001C6195" w:rsidP="00C356D6">
      <w:pPr>
        <w:jc w:val="both"/>
        <w:rPr>
          <w:rFonts w:ascii="Trebuchet MS" w:hAnsi="Trebuchet MS"/>
          <w:bCs/>
        </w:rPr>
      </w:pPr>
    </w:p>
    <w:p w:rsidR="005400E3" w:rsidRDefault="005400E3" w:rsidP="00C356D6">
      <w:pPr>
        <w:jc w:val="both"/>
        <w:rPr>
          <w:rFonts w:ascii="Trebuchet MS" w:hAnsi="Trebuchet MS"/>
          <w:b/>
          <w:bCs/>
        </w:rPr>
      </w:pPr>
      <w:r>
        <w:rPr>
          <w:rFonts w:ascii="Trebuchet MS" w:hAnsi="Trebuchet MS"/>
          <w:bCs/>
        </w:rPr>
        <w:tab/>
      </w:r>
      <w:r w:rsidRPr="005400E3">
        <w:rPr>
          <w:rFonts w:ascii="Trebuchet MS" w:hAnsi="Trebuchet MS"/>
          <w:b/>
          <w:bCs/>
        </w:rPr>
        <w:t xml:space="preserve">6. </w:t>
      </w:r>
      <w:r>
        <w:rPr>
          <w:rFonts w:ascii="Trebuchet MS" w:hAnsi="Trebuchet MS"/>
          <w:b/>
          <w:bCs/>
        </w:rPr>
        <w:t xml:space="preserve">S.C. </w:t>
      </w:r>
      <w:proofErr w:type="spellStart"/>
      <w:r>
        <w:rPr>
          <w:rFonts w:ascii="Trebuchet MS" w:hAnsi="Trebuchet MS"/>
          <w:b/>
          <w:bCs/>
        </w:rPr>
        <w:t>Consitrans</w:t>
      </w:r>
      <w:proofErr w:type="spellEnd"/>
      <w:r>
        <w:rPr>
          <w:rFonts w:ascii="Trebuchet MS" w:hAnsi="Trebuchet MS"/>
          <w:b/>
          <w:bCs/>
        </w:rPr>
        <w:t xml:space="preserve"> </w:t>
      </w:r>
    </w:p>
    <w:p w:rsidR="00A87444" w:rsidRDefault="005400E3" w:rsidP="00C356D6">
      <w:pPr>
        <w:jc w:val="both"/>
        <w:rPr>
          <w:rFonts w:ascii="Trebuchet MS" w:hAnsi="Trebuchet MS"/>
          <w:b/>
          <w:bCs/>
        </w:rPr>
      </w:pPr>
      <w:r>
        <w:rPr>
          <w:rFonts w:ascii="Trebuchet MS" w:hAnsi="Trebuchet MS"/>
          <w:b/>
          <w:bCs/>
        </w:rPr>
        <w:tab/>
      </w:r>
      <w:r w:rsidR="005D27C6">
        <w:rPr>
          <w:rFonts w:ascii="Trebuchet MS" w:hAnsi="Trebuchet MS"/>
          <w:b/>
          <w:bCs/>
        </w:rPr>
        <w:t xml:space="preserve">a) </w:t>
      </w:r>
      <w:r>
        <w:rPr>
          <w:rFonts w:ascii="Trebuchet MS" w:hAnsi="Trebuchet MS"/>
          <w:b/>
          <w:bCs/>
        </w:rPr>
        <w:t>Se propune modificarea serviciului cu codul 3.1.1.</w:t>
      </w:r>
      <w:r w:rsidR="005D27C6">
        <w:rPr>
          <w:rFonts w:ascii="Trebuchet MS" w:hAnsi="Trebuchet MS"/>
          <w:b/>
          <w:bCs/>
        </w:rPr>
        <w:t xml:space="preserve"> </w:t>
      </w:r>
    </w:p>
    <w:p w:rsidR="005400E3" w:rsidRPr="005D27C6" w:rsidRDefault="00A87444" w:rsidP="00C356D6">
      <w:pPr>
        <w:jc w:val="both"/>
        <w:rPr>
          <w:rFonts w:ascii="Trebuchet MS" w:hAnsi="Trebuchet MS"/>
          <w:b/>
          <w:bCs/>
        </w:rPr>
      </w:pPr>
      <w:r>
        <w:rPr>
          <w:rFonts w:ascii="Trebuchet MS" w:hAnsi="Trebuchet MS"/>
          <w:b/>
          <w:bCs/>
        </w:rPr>
        <w:tab/>
        <w:t>R:</w:t>
      </w:r>
      <w:r w:rsidR="005D27C6">
        <w:rPr>
          <w:rFonts w:ascii="Trebuchet MS" w:hAnsi="Trebuchet MS"/>
          <w:b/>
          <w:bCs/>
        </w:rPr>
        <w:t xml:space="preserve"> </w:t>
      </w:r>
      <w:r w:rsidR="005D27C6" w:rsidRPr="005D27C6">
        <w:rPr>
          <w:rFonts w:ascii="Trebuchet MS" w:hAnsi="Trebuchet MS"/>
          <w:bCs/>
          <w:u w:val="single"/>
        </w:rPr>
        <w:t>propunerea nu se reține</w:t>
      </w:r>
      <w:r w:rsidR="005D27C6" w:rsidRPr="005D27C6">
        <w:rPr>
          <w:rFonts w:ascii="Trebuchet MS" w:hAnsi="Trebuchet MS"/>
          <w:bCs/>
        </w:rPr>
        <w:t>. Este vorba de servicii API, de tip WMS/WFS, etc. care permit integrarea in timp real cu alte sisteme. Nu exist</w:t>
      </w:r>
      <w:r w:rsidR="005D27C6">
        <w:rPr>
          <w:rFonts w:ascii="Trebuchet MS" w:hAnsi="Trebuchet MS"/>
          <w:bCs/>
        </w:rPr>
        <w:t>ă</w:t>
      </w:r>
      <w:r w:rsidR="005D27C6" w:rsidRPr="005D27C6">
        <w:rPr>
          <w:rFonts w:ascii="Trebuchet MS" w:hAnsi="Trebuchet MS"/>
          <w:bCs/>
        </w:rPr>
        <w:t xml:space="preserve"> la acest moment astfel de servicii disponibile pentru temele spațiale deținute de ANCPI (planul cadastra</w:t>
      </w:r>
      <w:r w:rsidR="005D27C6">
        <w:rPr>
          <w:rFonts w:ascii="Trebuchet MS" w:hAnsi="Trebuchet MS"/>
          <w:bCs/>
        </w:rPr>
        <w:t>l</w:t>
      </w:r>
      <w:r w:rsidR="005D27C6" w:rsidRPr="005D27C6">
        <w:rPr>
          <w:rFonts w:ascii="Trebuchet MS" w:hAnsi="Trebuchet MS"/>
          <w:bCs/>
        </w:rPr>
        <w:t xml:space="preserve">, </w:t>
      </w:r>
      <w:r w:rsidR="005D27C6">
        <w:rPr>
          <w:rFonts w:ascii="Trebuchet MS" w:hAnsi="Trebuchet MS"/>
          <w:bCs/>
        </w:rPr>
        <w:t>l</w:t>
      </w:r>
      <w:r w:rsidR="005D27C6" w:rsidRPr="005D27C6">
        <w:rPr>
          <w:rFonts w:ascii="Trebuchet MS" w:hAnsi="Trebuchet MS"/>
          <w:bCs/>
        </w:rPr>
        <w:t xml:space="preserve">imite UAT, </w:t>
      </w:r>
      <w:r w:rsidR="005D27C6">
        <w:rPr>
          <w:rFonts w:ascii="Trebuchet MS" w:hAnsi="Trebuchet MS"/>
          <w:bCs/>
        </w:rPr>
        <w:t>l</w:t>
      </w:r>
      <w:r w:rsidR="005D27C6" w:rsidRPr="005D27C6">
        <w:rPr>
          <w:rFonts w:ascii="Trebuchet MS" w:hAnsi="Trebuchet MS"/>
          <w:bCs/>
        </w:rPr>
        <w:t>imite sectoare ca</w:t>
      </w:r>
      <w:r w:rsidR="005D27C6">
        <w:rPr>
          <w:rFonts w:ascii="Trebuchet MS" w:hAnsi="Trebuchet MS"/>
          <w:bCs/>
        </w:rPr>
        <w:t>dastrale, etc.). Referitor la observația privind prețul prea ridicat,</w:t>
      </w:r>
      <w:r w:rsidR="005D27C6" w:rsidRPr="005D27C6">
        <w:rPr>
          <w:rFonts w:ascii="Trebuchet MS" w:hAnsi="Trebuchet MS"/>
          <w:bCs/>
        </w:rPr>
        <w:t xml:space="preserve"> </w:t>
      </w:r>
      <w:r w:rsidR="005D27C6">
        <w:rPr>
          <w:rFonts w:ascii="Trebuchet MS" w:hAnsi="Trebuchet MS"/>
          <w:bCs/>
        </w:rPr>
        <w:t>acest aspect va fi confirmat sau infirmat de cerințele pieței</w:t>
      </w:r>
      <w:r w:rsidR="005D27C6" w:rsidRPr="005D27C6">
        <w:rPr>
          <w:rFonts w:ascii="Trebuchet MS" w:hAnsi="Trebuchet MS"/>
          <w:bCs/>
        </w:rPr>
        <w:t xml:space="preserve"> pentru </w:t>
      </w:r>
      <w:r w:rsidR="005D27C6">
        <w:rPr>
          <w:rFonts w:ascii="Trebuchet MS" w:hAnsi="Trebuchet MS"/>
          <w:bCs/>
        </w:rPr>
        <w:t xml:space="preserve">aceste </w:t>
      </w:r>
      <w:r w:rsidR="005D27C6" w:rsidRPr="005D27C6">
        <w:rPr>
          <w:rFonts w:ascii="Trebuchet MS" w:hAnsi="Trebuchet MS"/>
          <w:bCs/>
        </w:rPr>
        <w:t>servicii</w:t>
      </w:r>
      <w:r w:rsidR="005D27C6">
        <w:rPr>
          <w:rFonts w:ascii="Trebuchet MS" w:hAnsi="Trebuchet MS"/>
          <w:bCs/>
        </w:rPr>
        <w:t xml:space="preserve"> furnizate</w:t>
      </w:r>
      <w:r w:rsidR="005D27C6" w:rsidRPr="005D27C6">
        <w:rPr>
          <w:rFonts w:ascii="Trebuchet MS" w:hAnsi="Trebuchet MS"/>
          <w:bCs/>
        </w:rPr>
        <w:t>.</w:t>
      </w:r>
      <w:r w:rsidR="005D27C6">
        <w:rPr>
          <w:rFonts w:ascii="Trebuchet MS" w:hAnsi="Trebuchet MS"/>
          <w:bCs/>
        </w:rPr>
        <w:t xml:space="preserve"> N</w:t>
      </w:r>
      <w:r w:rsidR="005D27C6" w:rsidRPr="005D27C6">
        <w:rPr>
          <w:rFonts w:ascii="Trebuchet MS" w:hAnsi="Trebuchet MS"/>
          <w:bCs/>
        </w:rPr>
        <w:t>u consideram c</w:t>
      </w:r>
      <w:r w:rsidR="005D27C6">
        <w:rPr>
          <w:rFonts w:ascii="Trebuchet MS" w:hAnsi="Trebuchet MS"/>
          <w:bCs/>
        </w:rPr>
        <w:t>ă</w:t>
      </w:r>
      <w:r w:rsidR="005D27C6" w:rsidRPr="005D27C6">
        <w:rPr>
          <w:rFonts w:ascii="Trebuchet MS" w:hAnsi="Trebuchet MS"/>
          <w:bCs/>
        </w:rPr>
        <w:t xml:space="preserve"> prețul  de 6000 lei pentru a avea acces la un mozaic </w:t>
      </w:r>
      <w:proofErr w:type="spellStart"/>
      <w:r w:rsidR="005D27C6" w:rsidRPr="005D27C6">
        <w:rPr>
          <w:rFonts w:ascii="Trebuchet MS" w:hAnsi="Trebuchet MS"/>
          <w:bCs/>
        </w:rPr>
        <w:t>orto</w:t>
      </w:r>
      <w:r w:rsidR="005D27C6">
        <w:rPr>
          <w:rFonts w:ascii="Trebuchet MS" w:hAnsi="Trebuchet MS"/>
          <w:bCs/>
        </w:rPr>
        <w:t>f</w:t>
      </w:r>
      <w:r w:rsidR="005D27C6" w:rsidRPr="005D27C6">
        <w:rPr>
          <w:rFonts w:ascii="Trebuchet MS" w:hAnsi="Trebuchet MS"/>
          <w:bCs/>
        </w:rPr>
        <w:t>otoplan</w:t>
      </w:r>
      <w:proofErr w:type="spellEnd"/>
      <w:r w:rsidR="005D27C6" w:rsidRPr="005D27C6">
        <w:rPr>
          <w:rFonts w:ascii="Trebuchet MS" w:hAnsi="Trebuchet MS"/>
          <w:bCs/>
        </w:rPr>
        <w:t xml:space="preserve"> timp de un an este prohibitiv pentru o entitate de drept privat care îl folosește care mijloc pentru dezvoltarea altor produse.</w:t>
      </w:r>
      <w:r w:rsidR="005D27C6">
        <w:rPr>
          <w:rFonts w:ascii="Trebuchet MS" w:hAnsi="Trebuchet MS"/>
          <w:bCs/>
        </w:rPr>
        <w:t xml:space="preserve"> </w:t>
      </w:r>
      <w:r w:rsidR="005D27C6" w:rsidRPr="005D27C6">
        <w:rPr>
          <w:rFonts w:ascii="Trebuchet MS" w:hAnsi="Trebuchet MS"/>
          <w:bCs/>
        </w:rPr>
        <w:t xml:space="preserve">Tarifele nu sunt stabilite </w:t>
      </w:r>
      <w:r w:rsidR="005D27C6">
        <w:rPr>
          <w:rFonts w:ascii="Trebuchet MS" w:hAnsi="Trebuchet MS"/>
          <w:bCs/>
        </w:rPr>
        <w:t>î</w:t>
      </w:r>
      <w:r w:rsidR="005D27C6" w:rsidRPr="005D27C6">
        <w:rPr>
          <w:rFonts w:ascii="Trebuchet MS" w:hAnsi="Trebuchet MS"/>
          <w:bCs/>
        </w:rPr>
        <w:t xml:space="preserve">n mod arbitrar ci </w:t>
      </w:r>
      <w:r w:rsidR="005D27C6">
        <w:rPr>
          <w:rFonts w:ascii="Trebuchet MS" w:hAnsi="Trebuchet MS"/>
          <w:bCs/>
        </w:rPr>
        <w:t>î</w:t>
      </w:r>
      <w:r w:rsidR="005D27C6" w:rsidRPr="005D27C6">
        <w:rPr>
          <w:rFonts w:ascii="Trebuchet MS" w:hAnsi="Trebuchet MS"/>
          <w:bCs/>
        </w:rPr>
        <w:t xml:space="preserve">n legătura cu costurile operaționale de dezvoltare </w:t>
      </w:r>
      <w:r w:rsidR="005D27C6">
        <w:rPr>
          <w:rFonts w:ascii="Trebuchet MS" w:hAnsi="Trebuchet MS"/>
          <w:bCs/>
        </w:rPr>
        <w:t>ș</w:t>
      </w:r>
      <w:r w:rsidR="005D27C6" w:rsidRPr="005D27C6">
        <w:rPr>
          <w:rFonts w:ascii="Trebuchet MS" w:hAnsi="Trebuchet MS"/>
          <w:bCs/>
        </w:rPr>
        <w:t>i mentenanță a unei infrastructuri capabile s</w:t>
      </w:r>
      <w:r w:rsidR="005D27C6">
        <w:rPr>
          <w:rFonts w:ascii="Trebuchet MS" w:hAnsi="Trebuchet MS"/>
          <w:bCs/>
        </w:rPr>
        <w:t>ă</w:t>
      </w:r>
      <w:r w:rsidR="005D27C6" w:rsidRPr="005D27C6">
        <w:rPr>
          <w:rFonts w:ascii="Trebuchet MS" w:hAnsi="Trebuchet MS"/>
          <w:bCs/>
        </w:rPr>
        <w:t xml:space="preserve"> servească astfel de servicii la nivel </w:t>
      </w:r>
      <w:proofErr w:type="spellStart"/>
      <w:r w:rsidR="005D27C6" w:rsidRPr="005D27C6">
        <w:rPr>
          <w:rFonts w:ascii="Trebuchet MS" w:hAnsi="Trebuchet MS"/>
          <w:bCs/>
        </w:rPr>
        <w:t>enterprise</w:t>
      </w:r>
      <w:proofErr w:type="spellEnd"/>
      <w:r w:rsidR="005D27C6" w:rsidRPr="005D27C6">
        <w:rPr>
          <w:rFonts w:ascii="Trebuchet MS" w:hAnsi="Trebuchet MS"/>
          <w:bCs/>
        </w:rPr>
        <w:t>.</w:t>
      </w:r>
      <w:r w:rsidR="00B505B7">
        <w:rPr>
          <w:rFonts w:ascii="Trebuchet MS" w:hAnsi="Trebuchet MS"/>
          <w:bCs/>
        </w:rPr>
        <w:t xml:space="preserve"> </w:t>
      </w:r>
      <w:r w:rsidR="00B505B7" w:rsidRPr="00B505B7">
        <w:rPr>
          <w:rFonts w:ascii="Trebuchet MS" w:hAnsi="Trebuchet MS"/>
          <w:bCs/>
        </w:rPr>
        <w:t xml:space="preserve">Serviciile ANCPI sunt gândite astfel </w:t>
      </w:r>
      <w:r w:rsidR="00B505B7">
        <w:rPr>
          <w:rFonts w:ascii="Trebuchet MS" w:hAnsi="Trebuchet MS"/>
          <w:bCs/>
        </w:rPr>
        <w:t>î</w:t>
      </w:r>
      <w:r w:rsidR="00B505B7" w:rsidRPr="00B505B7">
        <w:rPr>
          <w:rFonts w:ascii="Trebuchet MS" w:hAnsi="Trebuchet MS"/>
          <w:bCs/>
        </w:rPr>
        <w:t>nc</w:t>
      </w:r>
      <w:r w:rsidR="00B505B7">
        <w:rPr>
          <w:rFonts w:ascii="Trebuchet MS" w:hAnsi="Trebuchet MS"/>
          <w:bCs/>
        </w:rPr>
        <w:t>â</w:t>
      </w:r>
      <w:r w:rsidR="00B505B7" w:rsidRPr="00B505B7">
        <w:rPr>
          <w:rFonts w:ascii="Trebuchet MS" w:hAnsi="Trebuchet MS"/>
          <w:bCs/>
        </w:rPr>
        <w:t>t veniturile aferente s</w:t>
      </w:r>
      <w:r w:rsidR="00B505B7">
        <w:rPr>
          <w:rFonts w:ascii="Trebuchet MS" w:hAnsi="Trebuchet MS"/>
          <w:bCs/>
        </w:rPr>
        <w:t>ă</w:t>
      </w:r>
      <w:r w:rsidR="00B505B7" w:rsidRPr="00B505B7">
        <w:rPr>
          <w:rFonts w:ascii="Trebuchet MS" w:hAnsi="Trebuchet MS"/>
          <w:bCs/>
        </w:rPr>
        <w:t xml:space="preserve"> acopere cheltuielile operaționale + investițiile </w:t>
      </w:r>
      <w:r w:rsidR="00B505B7">
        <w:rPr>
          <w:rFonts w:ascii="Trebuchet MS" w:hAnsi="Trebuchet MS"/>
          <w:bCs/>
        </w:rPr>
        <w:t>ș</w:t>
      </w:r>
      <w:r w:rsidR="00B505B7" w:rsidRPr="00B505B7">
        <w:rPr>
          <w:rFonts w:ascii="Trebuchet MS" w:hAnsi="Trebuchet MS"/>
          <w:bCs/>
        </w:rPr>
        <w:t>i dezvoltarea. Nu exist</w:t>
      </w:r>
      <w:r w:rsidR="00B505B7">
        <w:rPr>
          <w:rFonts w:ascii="Trebuchet MS" w:hAnsi="Trebuchet MS"/>
          <w:bCs/>
        </w:rPr>
        <w:t>ă</w:t>
      </w:r>
      <w:r w:rsidR="00B505B7" w:rsidRPr="00B505B7">
        <w:rPr>
          <w:rFonts w:ascii="Trebuchet MS" w:hAnsi="Trebuchet MS"/>
          <w:bCs/>
        </w:rPr>
        <w:t xml:space="preserve"> intenții de profit</w:t>
      </w:r>
      <w:r w:rsidR="00B505B7">
        <w:rPr>
          <w:rFonts w:ascii="Trebuchet MS" w:hAnsi="Trebuchet MS"/>
          <w:bCs/>
        </w:rPr>
        <w:t>, un eventual excedent</w:t>
      </w:r>
      <w:r w:rsidR="00B505B7" w:rsidRPr="00B505B7">
        <w:rPr>
          <w:rFonts w:ascii="Trebuchet MS" w:hAnsi="Trebuchet MS"/>
          <w:bCs/>
        </w:rPr>
        <w:t xml:space="preserve"> </w:t>
      </w:r>
      <w:r w:rsidR="00B505B7">
        <w:rPr>
          <w:rFonts w:ascii="Trebuchet MS" w:hAnsi="Trebuchet MS"/>
          <w:bCs/>
        </w:rPr>
        <w:t>urmând a fi</w:t>
      </w:r>
      <w:r w:rsidR="00B505B7" w:rsidRPr="00B505B7">
        <w:rPr>
          <w:rFonts w:ascii="Trebuchet MS" w:hAnsi="Trebuchet MS"/>
          <w:bCs/>
        </w:rPr>
        <w:t xml:space="preserve"> alocat integral investițiilor.</w:t>
      </w:r>
    </w:p>
    <w:p w:rsidR="00EB76D9" w:rsidRDefault="005400E3" w:rsidP="008D699F">
      <w:pPr>
        <w:jc w:val="both"/>
        <w:rPr>
          <w:rFonts w:ascii="Trebuchet MS" w:hAnsi="Trebuchet MS"/>
          <w:bCs/>
        </w:rPr>
      </w:pPr>
      <w:r>
        <w:rPr>
          <w:rFonts w:ascii="Trebuchet MS" w:hAnsi="Trebuchet MS"/>
          <w:b/>
          <w:bCs/>
        </w:rPr>
        <w:tab/>
      </w:r>
      <w:r w:rsidR="005D27C6" w:rsidRPr="005D27C6">
        <w:rPr>
          <w:rFonts w:ascii="Trebuchet MS" w:hAnsi="Trebuchet MS"/>
          <w:b/>
          <w:bCs/>
        </w:rPr>
        <w:t>b)</w:t>
      </w:r>
      <w:r w:rsidR="005D27C6">
        <w:rPr>
          <w:rFonts w:ascii="Trebuchet MS" w:hAnsi="Trebuchet MS"/>
          <w:bCs/>
        </w:rPr>
        <w:t xml:space="preserve"> </w:t>
      </w:r>
      <w:r w:rsidR="00EB76D9">
        <w:rPr>
          <w:rFonts w:ascii="Trebuchet MS" w:hAnsi="Trebuchet MS"/>
          <w:bCs/>
        </w:rPr>
        <w:t xml:space="preserve">Pentru pachetele interogare API </w:t>
      </w:r>
      <w:r w:rsidR="00EB76D9" w:rsidRPr="00EB76D9">
        <w:rPr>
          <w:rFonts w:ascii="Trebuchet MS" w:hAnsi="Trebuchet MS"/>
          <w:b/>
          <w:bCs/>
        </w:rPr>
        <w:t>se propune nota de subsol 29)</w:t>
      </w:r>
      <w:r w:rsidR="00EB76D9">
        <w:rPr>
          <w:rFonts w:ascii="Trebuchet MS" w:hAnsi="Trebuchet MS"/>
          <w:bCs/>
        </w:rPr>
        <w:t xml:space="preserve">: </w:t>
      </w:r>
      <w:r w:rsidR="00EB76D9" w:rsidRPr="00EB76D9">
        <w:rPr>
          <w:rFonts w:ascii="Trebuchet MS" w:hAnsi="Trebuchet MS"/>
          <w:bCs/>
          <w:i/>
          <w:vertAlign w:val="superscript"/>
        </w:rPr>
        <w:t>29)</w:t>
      </w:r>
      <w:r w:rsidR="00EB76D9" w:rsidRPr="00EB76D9">
        <w:rPr>
          <w:rFonts w:ascii="Trebuchet MS" w:hAnsi="Trebuchet MS"/>
          <w:bCs/>
          <w:i/>
        </w:rPr>
        <w:t>Gratuit pentru persoanele încadrate la art. 3 alin. (6) din Legea 7/1996, gratuit pentru persoanele ce desfășoară lucrări în baza Legii 255/2010 conform art. 8 alin. (1) lit. k) din prezentul Ordin</w:t>
      </w:r>
      <w:r w:rsidR="00EB76D9" w:rsidRPr="00EB76D9">
        <w:rPr>
          <w:rFonts w:ascii="Trebuchet MS" w:hAnsi="Trebuchet MS"/>
          <w:bCs/>
        </w:rPr>
        <w:t>.</w:t>
      </w:r>
      <w:r w:rsidR="00EB76D9">
        <w:rPr>
          <w:rFonts w:ascii="Trebuchet MS" w:hAnsi="Trebuchet MS"/>
          <w:bCs/>
        </w:rPr>
        <w:t xml:space="preserve"> </w:t>
      </w:r>
      <w:r w:rsidR="00A87444">
        <w:rPr>
          <w:rFonts w:ascii="Trebuchet MS" w:hAnsi="Trebuchet MS"/>
          <w:bCs/>
        </w:rPr>
        <w:lastRenderedPageBreak/>
        <w:tab/>
      </w:r>
      <w:r w:rsidR="00A87444" w:rsidRPr="00A87444">
        <w:rPr>
          <w:rFonts w:ascii="Trebuchet MS" w:hAnsi="Trebuchet MS"/>
          <w:b/>
          <w:bCs/>
        </w:rPr>
        <w:t>R:</w:t>
      </w:r>
      <w:r w:rsidR="00EB76D9">
        <w:rPr>
          <w:rFonts w:ascii="Trebuchet MS" w:hAnsi="Trebuchet MS"/>
          <w:bCs/>
        </w:rPr>
        <w:t xml:space="preserve"> </w:t>
      </w:r>
      <w:r w:rsidR="00EB76D9" w:rsidRPr="008D699F">
        <w:rPr>
          <w:rFonts w:ascii="Trebuchet MS" w:hAnsi="Trebuchet MS"/>
          <w:bCs/>
          <w:u w:val="single"/>
        </w:rPr>
        <w:t>propunerea nu se reține</w:t>
      </w:r>
      <w:r w:rsidR="00EB76D9">
        <w:rPr>
          <w:rFonts w:ascii="Trebuchet MS" w:hAnsi="Trebuchet MS"/>
          <w:bCs/>
        </w:rPr>
        <w:t xml:space="preserve"> întrucât </w:t>
      </w:r>
      <w:r w:rsidR="00036006">
        <w:rPr>
          <w:rFonts w:ascii="Trebuchet MS" w:hAnsi="Trebuchet MS"/>
          <w:bCs/>
        </w:rPr>
        <w:t xml:space="preserve">condițiile </w:t>
      </w:r>
      <w:r w:rsidR="008D699F">
        <w:rPr>
          <w:rFonts w:ascii="Trebuchet MS" w:hAnsi="Trebuchet MS"/>
          <w:bCs/>
        </w:rPr>
        <w:t>accesul</w:t>
      </w:r>
      <w:r w:rsidR="00036006">
        <w:rPr>
          <w:rFonts w:ascii="Trebuchet MS" w:hAnsi="Trebuchet MS"/>
          <w:bCs/>
        </w:rPr>
        <w:t>ui</w:t>
      </w:r>
      <w:r w:rsidR="008D699F">
        <w:rPr>
          <w:rFonts w:ascii="Trebuchet MS" w:hAnsi="Trebuchet MS"/>
          <w:bCs/>
        </w:rPr>
        <w:t xml:space="preserve"> (gratuit) la </w:t>
      </w:r>
      <w:r w:rsidR="008D699F" w:rsidRPr="008D699F">
        <w:rPr>
          <w:rFonts w:ascii="Trebuchet MS" w:hAnsi="Trebuchet MS"/>
          <w:bCs/>
        </w:rPr>
        <w:t>seturile de date</w:t>
      </w:r>
      <w:r w:rsidR="008D699F">
        <w:rPr>
          <w:rFonts w:ascii="Trebuchet MS" w:hAnsi="Trebuchet MS"/>
          <w:bCs/>
        </w:rPr>
        <w:t xml:space="preserve"> precizate de lege se v</w:t>
      </w:r>
      <w:r w:rsidR="00036006">
        <w:rPr>
          <w:rFonts w:ascii="Trebuchet MS" w:hAnsi="Trebuchet MS"/>
          <w:bCs/>
        </w:rPr>
        <w:t>or</w:t>
      </w:r>
      <w:r w:rsidR="008D699F">
        <w:rPr>
          <w:rFonts w:ascii="Trebuchet MS" w:hAnsi="Trebuchet MS"/>
          <w:bCs/>
        </w:rPr>
        <w:t xml:space="preserve"> stabili prin ordin al directorului general al ANCPI, </w:t>
      </w:r>
      <w:r w:rsidR="00036006">
        <w:rPr>
          <w:rFonts w:ascii="Trebuchet MS" w:hAnsi="Trebuchet MS"/>
          <w:bCs/>
        </w:rPr>
        <w:t xml:space="preserve">în mod distinct pentru diversele categorii de utilizatori, în considerarea specificului activității acestora care creează necesități particularizate.  </w:t>
      </w:r>
      <w:r w:rsidR="00124B82">
        <w:rPr>
          <w:rFonts w:ascii="Trebuchet MS" w:hAnsi="Trebuchet MS"/>
          <w:bCs/>
        </w:rPr>
        <w:t xml:space="preserve">Totodată, Legea nr. </w:t>
      </w:r>
      <w:r w:rsidR="00124B82" w:rsidRPr="00124B82">
        <w:rPr>
          <w:rFonts w:ascii="Trebuchet MS" w:hAnsi="Trebuchet MS"/>
          <w:bCs/>
        </w:rPr>
        <w:t>255/2010</w:t>
      </w:r>
      <w:r w:rsidR="00124B82">
        <w:rPr>
          <w:rFonts w:ascii="Trebuchet MS" w:hAnsi="Trebuchet MS"/>
          <w:bCs/>
        </w:rPr>
        <w:t xml:space="preserve"> conține prevederi distincte cu privire la gratuitatea anumitor servicii prestate de OCPI.</w:t>
      </w:r>
    </w:p>
    <w:p w:rsidR="00A87444" w:rsidRDefault="00EB76D9" w:rsidP="00C356D6">
      <w:pPr>
        <w:jc w:val="both"/>
        <w:rPr>
          <w:rFonts w:ascii="Trebuchet MS" w:hAnsi="Trebuchet MS"/>
          <w:bCs/>
        </w:rPr>
      </w:pPr>
      <w:r>
        <w:rPr>
          <w:rFonts w:ascii="Trebuchet MS" w:hAnsi="Trebuchet MS"/>
          <w:bCs/>
        </w:rPr>
        <w:tab/>
      </w:r>
      <w:r w:rsidR="005D27C6" w:rsidRPr="005D27C6">
        <w:rPr>
          <w:rFonts w:ascii="Trebuchet MS" w:hAnsi="Trebuchet MS"/>
          <w:b/>
          <w:bCs/>
        </w:rPr>
        <w:t>c)</w:t>
      </w:r>
      <w:r w:rsidR="005D27C6">
        <w:rPr>
          <w:rFonts w:ascii="Trebuchet MS" w:hAnsi="Trebuchet MS"/>
          <w:bCs/>
        </w:rPr>
        <w:t xml:space="preserve"> </w:t>
      </w:r>
      <w:r w:rsidRPr="00EB76D9">
        <w:rPr>
          <w:rFonts w:ascii="Trebuchet MS" w:hAnsi="Trebuchet MS"/>
          <w:b/>
          <w:bCs/>
        </w:rPr>
        <w:t>Se propune publicarea cu titlu gratuit, în format de date deschise, cu acces public, a datelor privind imobile și construcții</w:t>
      </w:r>
      <w:r w:rsidRPr="00EB76D9">
        <w:rPr>
          <w:rFonts w:ascii="Trebuchet MS" w:hAnsi="Trebuchet MS"/>
          <w:bCs/>
        </w:rPr>
        <w:t>, fără informațiile cu privire la proprietari, tranzacții sau sarcini care grevează un anumit imobil. Acest model de transparentizare a datelor topografice este folosit în majoritatea țărilor din UE.</w:t>
      </w:r>
    </w:p>
    <w:p w:rsidR="00EB76D9" w:rsidRDefault="00A87444" w:rsidP="00C356D6">
      <w:pPr>
        <w:jc w:val="both"/>
        <w:rPr>
          <w:rFonts w:ascii="Trebuchet MS" w:hAnsi="Trebuchet MS"/>
          <w:bCs/>
        </w:rPr>
      </w:pPr>
      <w:r>
        <w:rPr>
          <w:rFonts w:ascii="Trebuchet MS" w:hAnsi="Trebuchet MS"/>
          <w:bCs/>
        </w:rPr>
        <w:tab/>
      </w:r>
      <w:r w:rsidRPr="00A87444">
        <w:rPr>
          <w:rFonts w:ascii="Trebuchet MS" w:hAnsi="Trebuchet MS"/>
          <w:b/>
          <w:bCs/>
        </w:rPr>
        <w:t>R:</w:t>
      </w:r>
      <w:r>
        <w:rPr>
          <w:rFonts w:ascii="Trebuchet MS" w:hAnsi="Trebuchet MS"/>
          <w:bCs/>
        </w:rPr>
        <w:t xml:space="preserve"> </w:t>
      </w:r>
      <w:r w:rsidR="006C642B" w:rsidRPr="008D699F">
        <w:rPr>
          <w:rFonts w:ascii="Trebuchet MS" w:hAnsi="Trebuchet MS"/>
          <w:bCs/>
          <w:u w:val="single"/>
        </w:rPr>
        <w:t>propunerea nu se reține</w:t>
      </w:r>
      <w:r w:rsidR="006C642B">
        <w:rPr>
          <w:rFonts w:ascii="Trebuchet MS" w:hAnsi="Trebuchet MS"/>
          <w:bCs/>
        </w:rPr>
        <w:t xml:space="preserve"> întrucât î</w:t>
      </w:r>
      <w:r w:rsidRPr="00A87444">
        <w:rPr>
          <w:rFonts w:ascii="Trebuchet MS" w:hAnsi="Trebuchet MS"/>
          <w:bCs/>
        </w:rPr>
        <w:t xml:space="preserve">n cadrul </w:t>
      </w:r>
      <w:proofErr w:type="spellStart"/>
      <w:r w:rsidRPr="00A87444">
        <w:rPr>
          <w:rFonts w:ascii="Trebuchet MS" w:hAnsi="Trebuchet MS"/>
          <w:bCs/>
        </w:rPr>
        <w:t>Geoportalului</w:t>
      </w:r>
      <w:proofErr w:type="spellEnd"/>
      <w:r w:rsidRPr="00A87444">
        <w:rPr>
          <w:rFonts w:ascii="Trebuchet MS" w:hAnsi="Trebuchet MS"/>
          <w:bCs/>
        </w:rPr>
        <w:t xml:space="preserve"> INSPIRE sunt publicate seturi de date deschise, accesibile gratuit fără nici o limitare. Aceste seturi de date pot fi descărcate </w:t>
      </w:r>
      <w:r>
        <w:rPr>
          <w:rFonts w:ascii="Trebuchet MS" w:hAnsi="Trebuchet MS"/>
          <w:bCs/>
        </w:rPr>
        <w:t>î</w:t>
      </w:r>
      <w:r w:rsidRPr="00A87444">
        <w:rPr>
          <w:rFonts w:ascii="Trebuchet MS" w:hAnsi="Trebuchet MS"/>
          <w:bCs/>
        </w:rPr>
        <w:t>n formate prevăzute de definiția datelor deschise.</w:t>
      </w:r>
    </w:p>
    <w:p w:rsidR="005400E3" w:rsidRDefault="007A1B8D" w:rsidP="00C356D6">
      <w:pPr>
        <w:jc w:val="both"/>
        <w:rPr>
          <w:rFonts w:ascii="Trebuchet MS" w:hAnsi="Trebuchet MS"/>
          <w:bCs/>
        </w:rPr>
      </w:pPr>
      <w:r>
        <w:rPr>
          <w:rFonts w:ascii="Trebuchet MS" w:hAnsi="Trebuchet MS"/>
          <w:bCs/>
        </w:rPr>
        <w:tab/>
      </w:r>
    </w:p>
    <w:p w:rsidR="001C6195" w:rsidRDefault="001C6195" w:rsidP="00C356D6">
      <w:pPr>
        <w:jc w:val="both"/>
        <w:rPr>
          <w:rFonts w:ascii="Trebuchet MS" w:hAnsi="Trebuchet MS"/>
          <w:bCs/>
        </w:rPr>
      </w:pPr>
    </w:p>
    <w:p w:rsidR="005400E3" w:rsidRDefault="005400E3" w:rsidP="00C356D6">
      <w:pPr>
        <w:jc w:val="both"/>
        <w:rPr>
          <w:rFonts w:ascii="Trebuchet MS" w:hAnsi="Trebuchet MS"/>
          <w:b/>
          <w:bCs/>
        </w:rPr>
      </w:pPr>
      <w:r>
        <w:rPr>
          <w:rFonts w:ascii="Trebuchet MS" w:hAnsi="Trebuchet MS"/>
          <w:bCs/>
        </w:rPr>
        <w:tab/>
      </w:r>
      <w:r w:rsidRPr="005400E3">
        <w:rPr>
          <w:rFonts w:ascii="Trebuchet MS" w:hAnsi="Trebuchet MS"/>
          <w:b/>
          <w:bCs/>
        </w:rPr>
        <w:t xml:space="preserve">7. </w:t>
      </w:r>
      <w:r w:rsidR="00856081">
        <w:rPr>
          <w:rFonts w:ascii="Trebuchet MS" w:hAnsi="Trebuchet MS"/>
          <w:b/>
          <w:bCs/>
        </w:rPr>
        <w:t xml:space="preserve">Dl. </w:t>
      </w:r>
      <w:proofErr w:type="spellStart"/>
      <w:r w:rsidR="00283DB7" w:rsidRPr="00283DB7">
        <w:rPr>
          <w:rFonts w:ascii="Trebuchet MS" w:hAnsi="Trebuchet MS"/>
          <w:b/>
          <w:bCs/>
        </w:rPr>
        <w:t>Catalin</w:t>
      </w:r>
      <w:proofErr w:type="spellEnd"/>
      <w:r w:rsidR="00283DB7" w:rsidRPr="00283DB7">
        <w:rPr>
          <w:rFonts w:ascii="Trebuchet MS" w:hAnsi="Trebuchet MS"/>
          <w:b/>
          <w:bCs/>
        </w:rPr>
        <w:t xml:space="preserve"> </w:t>
      </w:r>
      <w:proofErr w:type="spellStart"/>
      <w:r w:rsidR="00283DB7" w:rsidRPr="00283DB7">
        <w:rPr>
          <w:rFonts w:ascii="Trebuchet MS" w:hAnsi="Trebuchet MS"/>
          <w:b/>
          <w:bCs/>
        </w:rPr>
        <w:t>Tenita</w:t>
      </w:r>
      <w:proofErr w:type="spellEnd"/>
    </w:p>
    <w:p w:rsidR="00283DB7" w:rsidRDefault="00283DB7" w:rsidP="00C356D6">
      <w:pPr>
        <w:jc w:val="both"/>
        <w:rPr>
          <w:rFonts w:ascii="Trebuchet MS" w:hAnsi="Trebuchet MS"/>
          <w:bCs/>
        </w:rPr>
      </w:pPr>
      <w:r>
        <w:rPr>
          <w:rFonts w:ascii="Trebuchet MS" w:hAnsi="Trebuchet MS"/>
          <w:b/>
          <w:bCs/>
        </w:rPr>
        <w:tab/>
        <w:t xml:space="preserve">Referitor la serviciile de interogare de tip API: </w:t>
      </w:r>
      <w:r w:rsidRPr="00283DB7">
        <w:rPr>
          <w:rFonts w:ascii="Trebuchet MS" w:hAnsi="Trebuchet MS"/>
          <w:bCs/>
        </w:rPr>
        <w:t>Este necesară crearea unor pachete de acces oferite cu titlu gratuit, care să aibă atât o metodă de auditare a costurilor, cât și de salvare a solicitărilor într-o bază de date, în scopul consultării ulterioare, astfel încât să se poată dovedi că experții din categoriile menționate au solicitat informațiile în exercitarea obligațiilor ce le revin. De asemenea, pentru a asigura un echilibru între dreptul la informare publică și dreptul la viață privată, considerăm că este nevoie ca pachetele oferite persoanelor de drept privat să fie limitate, ca număr de solicitări, la un nivel care să le permită exercitarea obligațiilor și atribuțiilor profesionale.</w:t>
      </w:r>
      <w:r w:rsidR="00D033E1">
        <w:rPr>
          <w:rFonts w:ascii="Trebuchet MS" w:hAnsi="Trebuchet MS"/>
          <w:bCs/>
        </w:rPr>
        <w:t xml:space="preserve"> </w:t>
      </w:r>
    </w:p>
    <w:p w:rsidR="00283DB7" w:rsidRDefault="00D033E1" w:rsidP="00C356D6">
      <w:pPr>
        <w:jc w:val="both"/>
        <w:rPr>
          <w:rFonts w:ascii="Trebuchet MS" w:hAnsi="Trebuchet MS"/>
          <w:bCs/>
        </w:rPr>
      </w:pPr>
      <w:r>
        <w:rPr>
          <w:rFonts w:ascii="Trebuchet MS" w:hAnsi="Trebuchet MS"/>
          <w:bCs/>
        </w:rPr>
        <w:tab/>
        <w:t xml:space="preserve">R: </w:t>
      </w:r>
      <w:r w:rsidRPr="00D033E1">
        <w:rPr>
          <w:rFonts w:ascii="Trebuchet MS" w:hAnsi="Trebuchet MS"/>
          <w:bCs/>
          <w:u w:val="single"/>
        </w:rPr>
        <w:t>Propunerea nu se reține</w:t>
      </w:r>
      <w:r>
        <w:rPr>
          <w:rFonts w:ascii="Trebuchet MS" w:hAnsi="Trebuchet MS"/>
          <w:bCs/>
        </w:rPr>
        <w:t xml:space="preserve">. </w:t>
      </w:r>
      <w:r w:rsidRPr="00D033E1">
        <w:rPr>
          <w:rFonts w:ascii="Trebuchet MS" w:hAnsi="Trebuchet MS"/>
          <w:bCs/>
        </w:rPr>
        <w:t xml:space="preserve">Orice interogare, indiferent de valoarea tarifului </w:t>
      </w:r>
      <w:r w:rsidR="00842F6D" w:rsidRPr="00D033E1">
        <w:rPr>
          <w:rFonts w:ascii="Trebuchet MS" w:hAnsi="Trebuchet MS"/>
          <w:bCs/>
        </w:rPr>
        <w:t>plătit</w:t>
      </w:r>
      <w:r w:rsidRPr="00D033E1">
        <w:rPr>
          <w:rFonts w:ascii="Trebuchet MS" w:hAnsi="Trebuchet MS"/>
          <w:bCs/>
        </w:rPr>
        <w:t xml:space="preserve"> va fi </w:t>
      </w:r>
      <w:r w:rsidR="00842F6D" w:rsidRPr="00D033E1">
        <w:rPr>
          <w:rFonts w:ascii="Trebuchet MS" w:hAnsi="Trebuchet MS"/>
          <w:bCs/>
        </w:rPr>
        <w:t>auditată</w:t>
      </w:r>
      <w:r w:rsidRPr="00D033E1">
        <w:rPr>
          <w:rFonts w:ascii="Trebuchet MS" w:hAnsi="Trebuchet MS"/>
          <w:bCs/>
        </w:rPr>
        <w:t xml:space="preserve"> detaliat (</w:t>
      </w:r>
      <w:r w:rsidR="00842F6D" w:rsidRPr="00D033E1">
        <w:rPr>
          <w:rFonts w:ascii="Trebuchet MS" w:hAnsi="Trebuchet MS"/>
          <w:bCs/>
        </w:rPr>
        <w:t>conținutul</w:t>
      </w:r>
      <w:r w:rsidRPr="00D033E1">
        <w:rPr>
          <w:rFonts w:ascii="Trebuchet MS" w:hAnsi="Trebuchet MS"/>
          <w:bCs/>
        </w:rPr>
        <w:t xml:space="preserve"> apelului, </w:t>
      </w:r>
      <w:r w:rsidR="00842F6D" w:rsidRPr="00D033E1">
        <w:rPr>
          <w:rFonts w:ascii="Trebuchet MS" w:hAnsi="Trebuchet MS"/>
          <w:bCs/>
        </w:rPr>
        <w:t>conținutul</w:t>
      </w:r>
      <w:r w:rsidRPr="00D033E1">
        <w:rPr>
          <w:rFonts w:ascii="Trebuchet MS" w:hAnsi="Trebuchet MS"/>
          <w:bCs/>
        </w:rPr>
        <w:t xml:space="preserve"> </w:t>
      </w:r>
      <w:r w:rsidR="00842F6D" w:rsidRPr="00D033E1">
        <w:rPr>
          <w:rFonts w:ascii="Trebuchet MS" w:hAnsi="Trebuchet MS"/>
          <w:bCs/>
        </w:rPr>
        <w:t>răspunsului</w:t>
      </w:r>
      <w:r w:rsidRPr="00D033E1">
        <w:rPr>
          <w:rFonts w:ascii="Trebuchet MS" w:hAnsi="Trebuchet MS"/>
          <w:bCs/>
        </w:rPr>
        <w:t xml:space="preserve">, </w:t>
      </w:r>
      <w:proofErr w:type="spellStart"/>
      <w:r w:rsidRPr="00D033E1">
        <w:rPr>
          <w:rFonts w:ascii="Trebuchet MS" w:hAnsi="Trebuchet MS"/>
          <w:bCs/>
        </w:rPr>
        <w:t>met</w:t>
      </w:r>
      <w:r w:rsidR="00842F6D">
        <w:rPr>
          <w:rFonts w:ascii="Trebuchet MS" w:hAnsi="Trebuchet MS"/>
          <w:bCs/>
        </w:rPr>
        <w:t>a</w:t>
      </w:r>
      <w:r w:rsidRPr="00D033E1">
        <w:rPr>
          <w:rFonts w:ascii="Trebuchet MS" w:hAnsi="Trebuchet MS"/>
          <w:bCs/>
        </w:rPr>
        <w:t>datele</w:t>
      </w:r>
      <w:proofErr w:type="spellEnd"/>
      <w:r w:rsidRPr="00D033E1">
        <w:rPr>
          <w:rFonts w:ascii="Trebuchet MS" w:hAnsi="Trebuchet MS"/>
          <w:bCs/>
        </w:rPr>
        <w:t xml:space="preserve"> </w:t>
      </w:r>
      <w:r w:rsidR="00842F6D" w:rsidRPr="00D033E1">
        <w:rPr>
          <w:rFonts w:ascii="Trebuchet MS" w:hAnsi="Trebuchet MS"/>
          <w:bCs/>
        </w:rPr>
        <w:t>interogării</w:t>
      </w:r>
      <w:r w:rsidRPr="00D033E1">
        <w:rPr>
          <w:rFonts w:ascii="Trebuchet MS" w:hAnsi="Trebuchet MS"/>
          <w:bCs/>
        </w:rPr>
        <w:t>)</w:t>
      </w:r>
      <w:r w:rsidR="00842F6D">
        <w:rPr>
          <w:rFonts w:ascii="Trebuchet MS" w:hAnsi="Trebuchet MS"/>
          <w:bCs/>
        </w:rPr>
        <w:t>.</w:t>
      </w:r>
      <w:r w:rsidR="00842F6D" w:rsidRPr="00842F6D">
        <w:t xml:space="preserve"> </w:t>
      </w:r>
      <w:r w:rsidR="00842F6D" w:rsidRPr="00842F6D">
        <w:rPr>
          <w:rFonts w:ascii="Trebuchet MS" w:hAnsi="Trebuchet MS"/>
          <w:bCs/>
        </w:rPr>
        <w:t xml:space="preserve">Fiecare pachet este însoțit de o </w:t>
      </w:r>
      <w:r w:rsidR="00842F6D">
        <w:rPr>
          <w:rFonts w:ascii="Trebuchet MS" w:hAnsi="Trebuchet MS"/>
          <w:bCs/>
        </w:rPr>
        <w:t>licență</w:t>
      </w:r>
      <w:r w:rsidR="00842F6D" w:rsidRPr="00842F6D">
        <w:rPr>
          <w:rFonts w:ascii="Trebuchet MS" w:hAnsi="Trebuchet MS"/>
          <w:bCs/>
        </w:rPr>
        <w:t xml:space="preserve"> de utilizare a datelor, care precizează limitele de utilizare.</w:t>
      </w:r>
      <w:r w:rsidR="00842F6D">
        <w:rPr>
          <w:rFonts w:ascii="Trebuchet MS" w:hAnsi="Trebuchet MS"/>
          <w:bCs/>
        </w:rPr>
        <w:t xml:space="preserve"> </w:t>
      </w:r>
      <w:r w:rsidR="00842F6D" w:rsidRPr="00842F6D">
        <w:rPr>
          <w:rFonts w:ascii="Trebuchet MS" w:hAnsi="Trebuchet MS"/>
          <w:bCs/>
        </w:rPr>
        <w:t xml:space="preserve">Doar anumite pachete (seturi de date) vor fi disponibile entităților de drept privat, </w:t>
      </w:r>
      <w:r w:rsidR="00842F6D">
        <w:rPr>
          <w:rFonts w:ascii="Trebuchet MS" w:hAnsi="Trebuchet MS"/>
          <w:bCs/>
        </w:rPr>
        <w:t>î</w:t>
      </w:r>
      <w:r w:rsidR="00842F6D" w:rsidRPr="00842F6D">
        <w:rPr>
          <w:rFonts w:ascii="Trebuchet MS" w:hAnsi="Trebuchet MS"/>
          <w:bCs/>
        </w:rPr>
        <w:t>n conformitate cu legislația actual</w:t>
      </w:r>
      <w:r w:rsidR="00842F6D">
        <w:rPr>
          <w:rFonts w:ascii="Trebuchet MS" w:hAnsi="Trebuchet MS"/>
          <w:bCs/>
        </w:rPr>
        <w:t>ă</w:t>
      </w:r>
      <w:r w:rsidR="00842F6D" w:rsidRPr="00842F6D">
        <w:rPr>
          <w:rFonts w:ascii="Trebuchet MS" w:hAnsi="Trebuchet MS"/>
          <w:bCs/>
        </w:rPr>
        <w:t>.</w:t>
      </w:r>
      <w:r w:rsidR="00842F6D">
        <w:rPr>
          <w:rFonts w:ascii="Trebuchet MS" w:hAnsi="Trebuchet MS"/>
          <w:bCs/>
        </w:rPr>
        <w:t xml:space="preserve"> T</w:t>
      </w:r>
      <w:r w:rsidR="00842F6D" w:rsidRPr="00842F6D">
        <w:rPr>
          <w:rFonts w:ascii="Trebuchet MS" w:hAnsi="Trebuchet MS"/>
          <w:bCs/>
        </w:rPr>
        <w:t xml:space="preserve">oate entitățile care beneficiază conform </w:t>
      </w:r>
      <w:r w:rsidR="0088025A">
        <w:rPr>
          <w:rFonts w:ascii="Trebuchet MS" w:hAnsi="Trebuchet MS"/>
          <w:bCs/>
        </w:rPr>
        <w:t>l</w:t>
      </w:r>
      <w:r w:rsidR="00842F6D" w:rsidRPr="00842F6D">
        <w:rPr>
          <w:rFonts w:ascii="Trebuchet MS" w:hAnsi="Trebuchet MS"/>
          <w:bCs/>
        </w:rPr>
        <w:t>egii de gratuități vor avea acces gratuit.</w:t>
      </w:r>
      <w:r w:rsidR="00842F6D">
        <w:rPr>
          <w:rFonts w:ascii="Trebuchet MS" w:hAnsi="Trebuchet MS"/>
          <w:bCs/>
        </w:rPr>
        <w:t xml:space="preserve"> </w:t>
      </w:r>
    </w:p>
    <w:p w:rsidR="00842F6D" w:rsidRDefault="00842F6D" w:rsidP="00C356D6">
      <w:pPr>
        <w:jc w:val="both"/>
        <w:rPr>
          <w:rFonts w:ascii="Trebuchet MS" w:hAnsi="Trebuchet MS"/>
          <w:bCs/>
        </w:rPr>
      </w:pPr>
      <w:r>
        <w:rPr>
          <w:rFonts w:ascii="Trebuchet MS" w:hAnsi="Trebuchet MS"/>
          <w:bCs/>
        </w:rPr>
        <w:tab/>
      </w:r>
      <w:r w:rsidRPr="00842F6D">
        <w:rPr>
          <w:rFonts w:ascii="Trebuchet MS" w:hAnsi="Trebuchet MS"/>
          <w:bCs/>
        </w:rPr>
        <w:t>Seturile de date (serviciile API) sunt gândite pentru scopuri de integrare interinstituțional</w:t>
      </w:r>
      <w:r>
        <w:rPr>
          <w:rFonts w:ascii="Trebuchet MS" w:hAnsi="Trebuchet MS"/>
          <w:bCs/>
        </w:rPr>
        <w:t>ă,</w:t>
      </w:r>
      <w:r w:rsidRPr="00842F6D">
        <w:rPr>
          <w:rFonts w:ascii="Trebuchet MS" w:hAnsi="Trebuchet MS"/>
          <w:bCs/>
        </w:rPr>
        <w:t xml:space="preserve"> pe de o parte</w:t>
      </w:r>
      <w:r>
        <w:rPr>
          <w:rFonts w:ascii="Trebuchet MS" w:hAnsi="Trebuchet MS"/>
          <w:bCs/>
        </w:rPr>
        <w:t>,</w:t>
      </w:r>
      <w:r w:rsidRPr="00842F6D">
        <w:rPr>
          <w:rFonts w:ascii="Trebuchet MS" w:hAnsi="Trebuchet MS"/>
          <w:bCs/>
        </w:rPr>
        <w:t xml:space="preserve"> </w:t>
      </w:r>
      <w:r>
        <w:rPr>
          <w:rFonts w:ascii="Trebuchet MS" w:hAnsi="Trebuchet MS"/>
          <w:bCs/>
        </w:rPr>
        <w:t>ș</w:t>
      </w:r>
      <w:r w:rsidRPr="00842F6D">
        <w:rPr>
          <w:rFonts w:ascii="Trebuchet MS" w:hAnsi="Trebuchet MS"/>
          <w:bCs/>
        </w:rPr>
        <w:t xml:space="preserve">i pentru scopuri private pe de alta parte. </w:t>
      </w:r>
      <w:r>
        <w:rPr>
          <w:rFonts w:ascii="Trebuchet MS" w:hAnsi="Trebuchet MS"/>
          <w:bCs/>
        </w:rPr>
        <w:t>Î</w:t>
      </w:r>
      <w:r w:rsidRPr="00842F6D">
        <w:rPr>
          <w:rFonts w:ascii="Trebuchet MS" w:hAnsi="Trebuchet MS"/>
          <w:bCs/>
        </w:rPr>
        <w:t xml:space="preserve">n scopul integrării, serviciile vor servi unor scopuri </w:t>
      </w:r>
      <w:r>
        <w:rPr>
          <w:rFonts w:ascii="Trebuchet MS" w:hAnsi="Trebuchet MS"/>
          <w:bCs/>
        </w:rPr>
        <w:t>ș</w:t>
      </w:r>
      <w:r w:rsidRPr="00842F6D">
        <w:rPr>
          <w:rFonts w:ascii="Trebuchet MS" w:hAnsi="Trebuchet MS"/>
          <w:bCs/>
        </w:rPr>
        <w:t xml:space="preserve">i procese desfășurate de alte autorități, </w:t>
      </w:r>
      <w:r>
        <w:rPr>
          <w:rFonts w:ascii="Trebuchet MS" w:hAnsi="Trebuchet MS"/>
          <w:bCs/>
        </w:rPr>
        <w:t>î</w:t>
      </w:r>
      <w:r w:rsidRPr="00842F6D">
        <w:rPr>
          <w:rFonts w:ascii="Trebuchet MS" w:hAnsi="Trebuchet MS"/>
          <w:bCs/>
        </w:rPr>
        <w:t>n care este necesar</w:t>
      </w:r>
      <w:r>
        <w:rPr>
          <w:rFonts w:ascii="Trebuchet MS" w:hAnsi="Trebuchet MS"/>
          <w:bCs/>
        </w:rPr>
        <w:t>ă</w:t>
      </w:r>
      <w:r w:rsidRPr="00842F6D">
        <w:rPr>
          <w:rFonts w:ascii="Trebuchet MS" w:hAnsi="Trebuchet MS"/>
          <w:bCs/>
        </w:rPr>
        <w:t xml:space="preserve"> informație din sistemul ANCPI, exemplu: eliberarea diverselor autorizații </w:t>
      </w:r>
      <w:r>
        <w:rPr>
          <w:rFonts w:ascii="Trebuchet MS" w:hAnsi="Trebuchet MS"/>
          <w:bCs/>
        </w:rPr>
        <w:t>î</w:t>
      </w:r>
      <w:r w:rsidRPr="00842F6D">
        <w:rPr>
          <w:rFonts w:ascii="Trebuchet MS" w:hAnsi="Trebuchet MS"/>
          <w:bCs/>
        </w:rPr>
        <w:t xml:space="preserve">n cadrul cărora </w:t>
      </w:r>
      <w:r>
        <w:rPr>
          <w:rFonts w:ascii="Trebuchet MS" w:hAnsi="Trebuchet MS"/>
          <w:bCs/>
        </w:rPr>
        <w:t>î</w:t>
      </w:r>
      <w:r w:rsidRPr="00842F6D">
        <w:rPr>
          <w:rFonts w:ascii="Trebuchet MS" w:hAnsi="Trebuchet MS"/>
          <w:bCs/>
        </w:rPr>
        <w:t>n acest moment se solicit</w:t>
      </w:r>
      <w:r>
        <w:rPr>
          <w:rFonts w:ascii="Trebuchet MS" w:hAnsi="Trebuchet MS"/>
          <w:bCs/>
        </w:rPr>
        <w:t>ă</w:t>
      </w:r>
      <w:r w:rsidRPr="00842F6D">
        <w:rPr>
          <w:rFonts w:ascii="Trebuchet MS" w:hAnsi="Trebuchet MS"/>
          <w:bCs/>
        </w:rPr>
        <w:t xml:space="preserve"> extrase pentru informare. </w:t>
      </w:r>
      <w:r>
        <w:rPr>
          <w:rFonts w:ascii="Trebuchet MS" w:hAnsi="Trebuchet MS"/>
          <w:bCs/>
        </w:rPr>
        <w:t>Î</w:t>
      </w:r>
      <w:r w:rsidRPr="00842F6D">
        <w:rPr>
          <w:rFonts w:ascii="Trebuchet MS" w:hAnsi="Trebuchet MS"/>
          <w:bCs/>
        </w:rPr>
        <w:t xml:space="preserve">n scopuri private vor fi utilizate de către entități de drept privat specializate, de exemplu pentru evaluarea pieței imobiliare, aspect care la acest moment lipsește </w:t>
      </w:r>
      <w:r>
        <w:rPr>
          <w:rFonts w:ascii="Trebuchet MS" w:hAnsi="Trebuchet MS"/>
          <w:bCs/>
        </w:rPr>
        <w:t>î</w:t>
      </w:r>
      <w:r w:rsidRPr="00842F6D">
        <w:rPr>
          <w:rFonts w:ascii="Trebuchet MS" w:hAnsi="Trebuchet MS"/>
          <w:bCs/>
        </w:rPr>
        <w:t>n economia României. Astfel de date nu conțin elemente cu caracter personal sau de natur</w:t>
      </w:r>
      <w:r>
        <w:rPr>
          <w:rFonts w:ascii="Trebuchet MS" w:hAnsi="Trebuchet MS"/>
          <w:bCs/>
        </w:rPr>
        <w:t>ă</w:t>
      </w:r>
      <w:r w:rsidRPr="00842F6D">
        <w:rPr>
          <w:rFonts w:ascii="Trebuchet MS" w:hAnsi="Trebuchet MS"/>
          <w:bCs/>
        </w:rPr>
        <w:t xml:space="preserve"> similar</w:t>
      </w:r>
      <w:r>
        <w:rPr>
          <w:rFonts w:ascii="Trebuchet MS" w:hAnsi="Trebuchet MS"/>
          <w:bCs/>
        </w:rPr>
        <w:t>ă,</w:t>
      </w:r>
      <w:r w:rsidRPr="00842F6D">
        <w:rPr>
          <w:rFonts w:ascii="Trebuchet MS" w:hAnsi="Trebuchet MS"/>
          <w:bCs/>
        </w:rPr>
        <w:t xml:space="preserve"> ci doar elemente tehnice ale evenimentelor de transfer al dreptului.</w:t>
      </w:r>
    </w:p>
    <w:p w:rsidR="00283DB7" w:rsidRDefault="00283DB7" w:rsidP="00C356D6">
      <w:pPr>
        <w:jc w:val="both"/>
        <w:rPr>
          <w:rFonts w:ascii="Trebuchet MS" w:hAnsi="Trebuchet MS"/>
          <w:bCs/>
        </w:rPr>
      </w:pPr>
    </w:p>
    <w:p w:rsidR="00283DB7" w:rsidRDefault="00283DB7" w:rsidP="00C356D6">
      <w:pPr>
        <w:jc w:val="both"/>
        <w:rPr>
          <w:rFonts w:ascii="Trebuchet MS" w:hAnsi="Trebuchet MS"/>
          <w:b/>
          <w:bCs/>
        </w:rPr>
      </w:pPr>
      <w:r>
        <w:rPr>
          <w:rFonts w:ascii="Trebuchet MS" w:hAnsi="Trebuchet MS"/>
          <w:bCs/>
        </w:rPr>
        <w:tab/>
      </w:r>
      <w:r w:rsidRPr="00283DB7">
        <w:rPr>
          <w:rFonts w:ascii="Trebuchet MS" w:hAnsi="Trebuchet MS"/>
          <w:b/>
          <w:bCs/>
        </w:rPr>
        <w:t xml:space="preserve">8. </w:t>
      </w:r>
      <w:r>
        <w:rPr>
          <w:rFonts w:ascii="Trebuchet MS" w:hAnsi="Trebuchet MS"/>
          <w:b/>
          <w:bCs/>
        </w:rPr>
        <w:t>OCPI Hunedoara</w:t>
      </w:r>
    </w:p>
    <w:p w:rsidR="00D033E1" w:rsidRDefault="00283DB7" w:rsidP="00283DB7">
      <w:pPr>
        <w:jc w:val="both"/>
        <w:rPr>
          <w:rFonts w:ascii="Trebuchet MS" w:hAnsi="Trebuchet MS"/>
          <w:bCs/>
        </w:rPr>
      </w:pPr>
      <w:r>
        <w:rPr>
          <w:rFonts w:ascii="Trebuchet MS" w:hAnsi="Trebuchet MS"/>
          <w:b/>
          <w:bCs/>
        </w:rPr>
        <w:tab/>
        <w:t xml:space="preserve">Se propune modificarea </w:t>
      </w:r>
      <w:r w:rsidRPr="00283DB7">
        <w:rPr>
          <w:rFonts w:ascii="Trebuchet MS" w:hAnsi="Trebuchet MS"/>
          <w:b/>
          <w:bCs/>
        </w:rPr>
        <w:t>Notei 6)</w:t>
      </w:r>
      <w:r>
        <w:rPr>
          <w:rFonts w:ascii="Trebuchet MS" w:hAnsi="Trebuchet MS"/>
          <w:b/>
          <w:bCs/>
        </w:rPr>
        <w:t>, după cum urmează:</w:t>
      </w:r>
      <w:r w:rsidRPr="00283DB7">
        <w:rPr>
          <w:rFonts w:ascii="Trebuchet MS" w:hAnsi="Trebuchet MS"/>
          <w:bCs/>
        </w:rPr>
        <w:t xml:space="preserve"> </w:t>
      </w:r>
      <w:r>
        <w:rPr>
          <w:rFonts w:ascii="Trebuchet MS" w:hAnsi="Trebuchet MS"/>
          <w:bCs/>
          <w:vertAlign w:val="superscript"/>
        </w:rPr>
        <w:t xml:space="preserve">6) </w:t>
      </w:r>
      <w:r w:rsidRPr="00283DB7">
        <w:rPr>
          <w:rFonts w:ascii="Trebuchet MS" w:hAnsi="Trebuchet MS"/>
          <w:bCs/>
          <w:i/>
        </w:rPr>
        <w:t>Se aplică pentru atribuirea de număr cadastral și deschiderea unei cărți funciare noi pentru imobil (teren cu sau fără construcții). În cazul în care concomitent serviciului de primă înregistrare se solicită și efectuarea altor operațiuni, tariful se calculează în mod distinct, pentru fiecare operațiune solicitată</w:t>
      </w:r>
      <w:r w:rsidRPr="00283DB7">
        <w:rPr>
          <w:rFonts w:ascii="Trebuchet MS" w:hAnsi="Trebuchet MS"/>
          <w:bCs/>
        </w:rPr>
        <w:t>.</w:t>
      </w:r>
    </w:p>
    <w:p w:rsidR="00283DB7" w:rsidRDefault="00D033E1" w:rsidP="00283DB7">
      <w:pPr>
        <w:jc w:val="both"/>
        <w:rPr>
          <w:rFonts w:ascii="Trebuchet MS" w:hAnsi="Trebuchet MS"/>
          <w:bCs/>
        </w:rPr>
      </w:pPr>
      <w:r>
        <w:rPr>
          <w:rFonts w:ascii="Trebuchet MS" w:hAnsi="Trebuchet MS"/>
          <w:bCs/>
        </w:rPr>
        <w:tab/>
        <w:t>R:</w:t>
      </w:r>
      <w:r w:rsidR="009812A1">
        <w:rPr>
          <w:rFonts w:ascii="Trebuchet MS" w:hAnsi="Trebuchet MS"/>
          <w:bCs/>
        </w:rPr>
        <w:t xml:space="preserve"> </w:t>
      </w:r>
      <w:r w:rsidR="009812A1" w:rsidRPr="00261518">
        <w:rPr>
          <w:rFonts w:ascii="Trebuchet MS" w:hAnsi="Trebuchet MS"/>
          <w:bCs/>
          <w:u w:val="single"/>
        </w:rPr>
        <w:t>propunerea nu se reține</w:t>
      </w:r>
      <w:r w:rsidR="00572DFF" w:rsidRPr="00572DFF">
        <w:rPr>
          <w:rFonts w:ascii="Trebuchet MS" w:hAnsi="Trebuchet MS"/>
          <w:bCs/>
        </w:rPr>
        <w:t xml:space="preserve">, </w:t>
      </w:r>
      <w:r w:rsidR="00572DFF">
        <w:rPr>
          <w:rFonts w:ascii="Trebuchet MS" w:hAnsi="Trebuchet MS"/>
          <w:bCs/>
        </w:rPr>
        <w:t>urmând a se renunța la modificarea acestei note de subsol.</w:t>
      </w:r>
    </w:p>
    <w:p w:rsidR="00D033E1" w:rsidRDefault="00CE423F" w:rsidP="00283DB7">
      <w:pPr>
        <w:jc w:val="both"/>
        <w:rPr>
          <w:rFonts w:ascii="Trebuchet MS" w:hAnsi="Trebuchet MS"/>
          <w:b/>
          <w:bCs/>
        </w:rPr>
      </w:pPr>
      <w:r>
        <w:rPr>
          <w:rFonts w:ascii="Trebuchet MS" w:hAnsi="Trebuchet MS"/>
          <w:bCs/>
        </w:rPr>
        <w:tab/>
      </w:r>
      <w:r w:rsidRPr="00CE423F">
        <w:rPr>
          <w:rFonts w:ascii="Trebuchet MS" w:hAnsi="Trebuchet MS"/>
          <w:b/>
          <w:bCs/>
        </w:rPr>
        <w:t>Se propune completarea Notei</w:t>
      </w:r>
      <w:r w:rsidRPr="00283DB7">
        <w:rPr>
          <w:rFonts w:ascii="Trebuchet MS" w:hAnsi="Trebuchet MS"/>
          <w:b/>
          <w:bCs/>
        </w:rPr>
        <w:t xml:space="preserve"> </w:t>
      </w:r>
      <w:r>
        <w:rPr>
          <w:rFonts w:ascii="Trebuchet MS" w:hAnsi="Trebuchet MS"/>
          <w:b/>
          <w:bCs/>
        </w:rPr>
        <w:t>8</w:t>
      </w:r>
      <w:r w:rsidRPr="00283DB7">
        <w:rPr>
          <w:rFonts w:ascii="Trebuchet MS" w:hAnsi="Trebuchet MS"/>
          <w:b/>
          <w:bCs/>
        </w:rPr>
        <w:t>)</w:t>
      </w:r>
      <w:r>
        <w:rPr>
          <w:rFonts w:ascii="Trebuchet MS" w:hAnsi="Trebuchet MS"/>
          <w:b/>
          <w:bCs/>
        </w:rPr>
        <w:t xml:space="preserve"> cu precizări referitoare la calcularea tarifului în cazul în care actul notarial privește mai multe imobile</w:t>
      </w:r>
      <w:r w:rsidR="00D033E1">
        <w:rPr>
          <w:rFonts w:ascii="Trebuchet MS" w:hAnsi="Trebuchet MS"/>
          <w:b/>
          <w:bCs/>
        </w:rPr>
        <w:t>.</w:t>
      </w:r>
    </w:p>
    <w:p w:rsidR="00CE423F" w:rsidRDefault="00D033E1" w:rsidP="00283DB7">
      <w:pPr>
        <w:jc w:val="both"/>
        <w:rPr>
          <w:rFonts w:ascii="Trebuchet MS" w:hAnsi="Trebuchet MS"/>
          <w:bCs/>
        </w:rPr>
      </w:pPr>
      <w:r>
        <w:rPr>
          <w:rFonts w:ascii="Trebuchet MS" w:hAnsi="Trebuchet MS"/>
          <w:b/>
          <w:bCs/>
        </w:rPr>
        <w:lastRenderedPageBreak/>
        <w:tab/>
        <w:t xml:space="preserve">R: </w:t>
      </w:r>
      <w:r w:rsidR="00CE423F" w:rsidRPr="00CE423F">
        <w:rPr>
          <w:rFonts w:ascii="Trebuchet MS" w:hAnsi="Trebuchet MS"/>
          <w:bCs/>
          <w:u w:val="single"/>
        </w:rPr>
        <w:t>propunerea se preia</w:t>
      </w:r>
      <w:r w:rsidR="00CE423F">
        <w:rPr>
          <w:rFonts w:ascii="Trebuchet MS" w:hAnsi="Trebuchet MS"/>
          <w:bCs/>
        </w:rPr>
        <w:t>.</w:t>
      </w:r>
    </w:p>
    <w:p w:rsidR="00D033E1" w:rsidRDefault="00572DFF" w:rsidP="00283DB7">
      <w:pPr>
        <w:jc w:val="both"/>
        <w:rPr>
          <w:rFonts w:ascii="Trebuchet MS" w:hAnsi="Trebuchet MS"/>
          <w:b/>
          <w:bCs/>
        </w:rPr>
      </w:pPr>
      <w:r>
        <w:rPr>
          <w:rFonts w:ascii="Trebuchet MS" w:hAnsi="Trebuchet MS"/>
          <w:bCs/>
        </w:rPr>
        <w:tab/>
      </w:r>
      <w:r>
        <w:rPr>
          <w:rFonts w:ascii="Trebuchet MS" w:hAnsi="Trebuchet MS"/>
          <w:b/>
          <w:bCs/>
        </w:rPr>
        <w:t xml:space="preserve">Se propune modificarea </w:t>
      </w:r>
      <w:r w:rsidRPr="00283DB7">
        <w:rPr>
          <w:rFonts w:ascii="Trebuchet MS" w:hAnsi="Trebuchet MS"/>
          <w:b/>
          <w:bCs/>
        </w:rPr>
        <w:t xml:space="preserve">Notei </w:t>
      </w:r>
      <w:r>
        <w:rPr>
          <w:rFonts w:ascii="Trebuchet MS" w:hAnsi="Trebuchet MS"/>
          <w:b/>
          <w:bCs/>
        </w:rPr>
        <w:t>10</w:t>
      </w:r>
      <w:r w:rsidRPr="00283DB7">
        <w:rPr>
          <w:rFonts w:ascii="Trebuchet MS" w:hAnsi="Trebuchet MS"/>
          <w:b/>
          <w:bCs/>
        </w:rPr>
        <w:t>)</w:t>
      </w:r>
    </w:p>
    <w:p w:rsidR="00572DFF" w:rsidRDefault="00D033E1" w:rsidP="00283DB7">
      <w:pPr>
        <w:jc w:val="both"/>
        <w:rPr>
          <w:rFonts w:ascii="Trebuchet MS" w:hAnsi="Trebuchet MS"/>
          <w:bCs/>
        </w:rPr>
      </w:pPr>
      <w:r>
        <w:rPr>
          <w:rFonts w:ascii="Trebuchet MS" w:hAnsi="Trebuchet MS"/>
          <w:b/>
          <w:bCs/>
        </w:rPr>
        <w:tab/>
        <w:t>R:</w:t>
      </w:r>
      <w:r w:rsidR="00572DFF" w:rsidRPr="00572DFF">
        <w:rPr>
          <w:rFonts w:ascii="Trebuchet MS" w:hAnsi="Trebuchet MS"/>
          <w:bCs/>
        </w:rPr>
        <w:t xml:space="preserve"> </w:t>
      </w:r>
      <w:r w:rsidR="00572DFF" w:rsidRPr="00261518">
        <w:rPr>
          <w:rFonts w:ascii="Trebuchet MS" w:hAnsi="Trebuchet MS"/>
          <w:bCs/>
          <w:u w:val="single"/>
        </w:rPr>
        <w:t>propunerea nu se reține</w:t>
      </w:r>
      <w:r w:rsidR="00572DFF" w:rsidRPr="00C72DEB">
        <w:rPr>
          <w:rFonts w:ascii="Trebuchet MS" w:hAnsi="Trebuchet MS"/>
          <w:bCs/>
        </w:rPr>
        <w:t xml:space="preserve"> întrucât </w:t>
      </w:r>
      <w:r w:rsidR="00572DFF" w:rsidRPr="005B7A07">
        <w:rPr>
          <w:rFonts w:ascii="Trebuchet MS" w:hAnsi="Trebuchet MS"/>
          <w:bCs/>
        </w:rPr>
        <w:t xml:space="preserve">nu </w:t>
      </w:r>
      <w:r w:rsidR="00572DFF">
        <w:rPr>
          <w:rFonts w:ascii="Trebuchet MS" w:hAnsi="Trebuchet MS"/>
          <w:bCs/>
        </w:rPr>
        <w:t>privește</w:t>
      </w:r>
      <w:r w:rsidR="00572DFF" w:rsidRPr="005B7A07">
        <w:rPr>
          <w:rFonts w:ascii="Trebuchet MS" w:hAnsi="Trebuchet MS"/>
          <w:bCs/>
        </w:rPr>
        <w:t xml:space="preserve"> </w:t>
      </w:r>
      <w:r w:rsidR="00572DFF">
        <w:rPr>
          <w:rFonts w:ascii="Trebuchet MS" w:hAnsi="Trebuchet MS"/>
          <w:bCs/>
        </w:rPr>
        <w:t>reglementările din</w:t>
      </w:r>
      <w:r w:rsidR="00572DFF" w:rsidRPr="005B7A07">
        <w:rPr>
          <w:rFonts w:ascii="Trebuchet MS" w:hAnsi="Trebuchet MS"/>
          <w:bCs/>
        </w:rPr>
        <w:t xml:space="preserve"> proiectul de modificare a </w:t>
      </w:r>
      <w:r w:rsidR="00572DFF">
        <w:rPr>
          <w:rFonts w:ascii="Trebuchet MS" w:hAnsi="Trebuchet MS"/>
          <w:bCs/>
        </w:rPr>
        <w:t>Ordinul</w:t>
      </w:r>
      <w:r w:rsidR="00572DFF" w:rsidRPr="005B7A07">
        <w:rPr>
          <w:rFonts w:ascii="Trebuchet MS" w:hAnsi="Trebuchet MS"/>
          <w:bCs/>
        </w:rPr>
        <w:t xml:space="preserve">ui care a fost supus dezbaterii publice. În aplicarea art. 7 </w:t>
      </w:r>
      <w:r w:rsidR="00572DFF">
        <w:rPr>
          <w:rFonts w:ascii="Trebuchet MS" w:hAnsi="Trebuchet MS"/>
          <w:bCs/>
        </w:rPr>
        <w:t>alin. (5) din Legea nr. 52/2003</w:t>
      </w:r>
      <w:r w:rsidR="00572DFF" w:rsidRPr="005B7A07">
        <w:rPr>
          <w:rFonts w:ascii="Trebuchet MS" w:hAnsi="Trebuchet MS"/>
          <w:bCs/>
        </w:rPr>
        <w:t xml:space="preserve"> propunerea nu poate fi reținută, aceasta urmând a fi analizată cu prilejul unei viitoare modificări</w:t>
      </w:r>
      <w:r w:rsidR="00572DFF">
        <w:rPr>
          <w:rFonts w:ascii="Trebuchet MS" w:hAnsi="Trebuchet MS"/>
          <w:bCs/>
        </w:rPr>
        <w:t xml:space="preserve"> a Ordinului nr. 16/2019.</w:t>
      </w:r>
    </w:p>
    <w:p w:rsidR="00572DFF" w:rsidRDefault="00572DFF" w:rsidP="00283DB7">
      <w:pPr>
        <w:jc w:val="both"/>
        <w:rPr>
          <w:rFonts w:ascii="Trebuchet MS" w:hAnsi="Trebuchet MS"/>
          <w:b/>
          <w:bCs/>
        </w:rPr>
      </w:pPr>
    </w:p>
    <w:p w:rsidR="00572DFF" w:rsidRDefault="00572DFF" w:rsidP="00283DB7">
      <w:pPr>
        <w:jc w:val="both"/>
        <w:rPr>
          <w:rFonts w:ascii="Trebuchet MS" w:hAnsi="Trebuchet MS"/>
          <w:b/>
          <w:bCs/>
        </w:rPr>
      </w:pPr>
      <w:r>
        <w:rPr>
          <w:rFonts w:ascii="Trebuchet MS" w:hAnsi="Trebuchet MS"/>
          <w:bCs/>
        </w:rPr>
        <w:tab/>
      </w:r>
      <w:r w:rsidRPr="00572DFF">
        <w:rPr>
          <w:rFonts w:ascii="Trebuchet MS" w:hAnsi="Trebuchet MS"/>
          <w:b/>
          <w:bCs/>
        </w:rPr>
        <w:t xml:space="preserve">9. </w:t>
      </w:r>
      <w:r w:rsidR="00EB3DB6">
        <w:rPr>
          <w:rFonts w:ascii="Trebuchet MS" w:hAnsi="Trebuchet MS"/>
          <w:b/>
          <w:bCs/>
        </w:rPr>
        <w:t>Uniunea Națională a Notarilor Publici din România</w:t>
      </w:r>
    </w:p>
    <w:p w:rsidR="00D033E1" w:rsidRDefault="00EB3DB6" w:rsidP="00283DB7">
      <w:pPr>
        <w:jc w:val="both"/>
        <w:rPr>
          <w:rFonts w:ascii="Trebuchet MS" w:hAnsi="Trebuchet MS"/>
          <w:bCs/>
        </w:rPr>
      </w:pPr>
      <w:r>
        <w:rPr>
          <w:rFonts w:ascii="Trebuchet MS" w:hAnsi="Trebuchet MS"/>
          <w:b/>
          <w:bCs/>
        </w:rPr>
        <w:tab/>
        <w:t>Se propune eliminarea alin. (4</w:t>
      </w:r>
      <w:r>
        <w:rPr>
          <w:rFonts w:ascii="Trebuchet MS" w:hAnsi="Trebuchet MS"/>
          <w:b/>
          <w:bCs/>
          <w:vertAlign w:val="superscript"/>
        </w:rPr>
        <w:t>1</w:t>
      </w:r>
      <w:r>
        <w:rPr>
          <w:rFonts w:ascii="Trebuchet MS" w:hAnsi="Trebuchet MS"/>
          <w:b/>
          <w:bCs/>
        </w:rPr>
        <w:t>) și (4</w:t>
      </w:r>
      <w:r>
        <w:rPr>
          <w:rFonts w:ascii="Trebuchet MS" w:hAnsi="Trebuchet MS"/>
          <w:b/>
          <w:bCs/>
          <w:vertAlign w:val="superscript"/>
        </w:rPr>
        <w:t>2</w:t>
      </w:r>
      <w:r>
        <w:rPr>
          <w:rFonts w:ascii="Trebuchet MS" w:hAnsi="Trebuchet MS"/>
          <w:b/>
          <w:bCs/>
        </w:rPr>
        <w:t xml:space="preserve">) din proiect, </w:t>
      </w:r>
      <w:r w:rsidRPr="00EB3DB6">
        <w:rPr>
          <w:rFonts w:ascii="Trebuchet MS" w:hAnsi="Trebuchet MS"/>
          <w:bCs/>
        </w:rPr>
        <w:t>întrucât modificarea propusă lipsește de eficiență prevederile legale ref</w:t>
      </w:r>
      <w:r>
        <w:rPr>
          <w:rFonts w:ascii="Trebuchet MS" w:hAnsi="Trebuchet MS"/>
          <w:bCs/>
        </w:rPr>
        <w:t>eritoare</w:t>
      </w:r>
      <w:r w:rsidRPr="00EB3DB6">
        <w:rPr>
          <w:rFonts w:ascii="Trebuchet MS" w:hAnsi="Trebuchet MS"/>
          <w:bCs/>
        </w:rPr>
        <w:t xml:space="preserve"> la furnizarea serviciilor în regim de urgență, serviciile de publicitate imobiliară urmând să fie furnizate oricând, în funcție de diverși factori, deși s-a achitat tariful suplimentar de urgență, cu ignorarea situațiilor obiective care au impus solicitarea soluționării le urgență.</w:t>
      </w:r>
    </w:p>
    <w:p w:rsidR="00EB3DB6" w:rsidRDefault="00D033E1" w:rsidP="00283DB7">
      <w:pPr>
        <w:jc w:val="both"/>
        <w:rPr>
          <w:rFonts w:ascii="Trebuchet MS" w:hAnsi="Trebuchet MS"/>
          <w:bCs/>
        </w:rPr>
      </w:pPr>
      <w:r>
        <w:rPr>
          <w:rFonts w:ascii="Trebuchet MS" w:hAnsi="Trebuchet MS"/>
          <w:bCs/>
        </w:rPr>
        <w:tab/>
        <w:t xml:space="preserve">R: </w:t>
      </w:r>
      <w:r w:rsidR="00B83777" w:rsidRPr="00B83777">
        <w:rPr>
          <w:rFonts w:ascii="Trebuchet MS" w:hAnsi="Trebuchet MS"/>
          <w:bCs/>
          <w:u w:val="single"/>
        </w:rPr>
        <w:t xml:space="preserve">propunerea </w:t>
      </w:r>
      <w:r>
        <w:rPr>
          <w:rFonts w:ascii="Trebuchet MS" w:hAnsi="Trebuchet MS"/>
          <w:bCs/>
          <w:u w:val="single"/>
        </w:rPr>
        <w:t>se preia parțial.</w:t>
      </w:r>
      <w:r>
        <w:rPr>
          <w:rFonts w:ascii="Trebuchet MS" w:hAnsi="Trebuchet MS"/>
          <w:bCs/>
        </w:rPr>
        <w:t xml:space="preserve"> Textele au fost reformulate astfel încât să exprime mai clar intenția de regl</w:t>
      </w:r>
      <w:r w:rsidR="00B83777" w:rsidRPr="00B83777">
        <w:rPr>
          <w:rFonts w:ascii="Trebuchet MS" w:hAnsi="Trebuchet MS"/>
          <w:bCs/>
        </w:rPr>
        <w:t>ementare</w:t>
      </w:r>
      <w:r>
        <w:rPr>
          <w:rFonts w:ascii="Trebuchet MS" w:hAnsi="Trebuchet MS"/>
          <w:bCs/>
        </w:rPr>
        <w:t>: nu</w:t>
      </w:r>
      <w:r w:rsidR="00B83777" w:rsidRPr="00B83777">
        <w:rPr>
          <w:rFonts w:ascii="Trebuchet MS" w:hAnsi="Trebuchet MS"/>
          <w:bCs/>
        </w:rPr>
        <w:t xml:space="preserve"> </w:t>
      </w:r>
      <w:r>
        <w:rPr>
          <w:rFonts w:ascii="Trebuchet MS" w:hAnsi="Trebuchet MS"/>
          <w:bCs/>
        </w:rPr>
        <w:t xml:space="preserve">se dorește </w:t>
      </w:r>
      <w:r w:rsidR="00F26146">
        <w:rPr>
          <w:rFonts w:ascii="Trebuchet MS" w:hAnsi="Trebuchet MS"/>
          <w:bCs/>
        </w:rPr>
        <w:t>eliminarea</w:t>
      </w:r>
      <w:r w:rsidR="00DB2648">
        <w:rPr>
          <w:rFonts w:ascii="Trebuchet MS" w:hAnsi="Trebuchet MS"/>
          <w:bCs/>
        </w:rPr>
        <w:t xml:space="preserve"> posibilit</w:t>
      </w:r>
      <w:r w:rsidR="00F26146">
        <w:rPr>
          <w:rFonts w:ascii="Trebuchet MS" w:hAnsi="Trebuchet MS"/>
          <w:bCs/>
        </w:rPr>
        <w:t xml:space="preserve">ății beneficiarilor de a solicita </w:t>
      </w:r>
      <w:r w:rsidR="00DB2648">
        <w:rPr>
          <w:rFonts w:ascii="Trebuchet MS" w:hAnsi="Trebuchet MS"/>
          <w:bCs/>
        </w:rPr>
        <w:t>prest</w:t>
      </w:r>
      <w:r w:rsidR="00F26146">
        <w:rPr>
          <w:rFonts w:ascii="Trebuchet MS" w:hAnsi="Trebuchet MS"/>
          <w:bCs/>
        </w:rPr>
        <w:t>area</w:t>
      </w:r>
      <w:r w:rsidR="00DB2648">
        <w:rPr>
          <w:rFonts w:ascii="Trebuchet MS" w:hAnsi="Trebuchet MS"/>
          <w:bCs/>
        </w:rPr>
        <w:t xml:space="preserve"> serviciilor de cadastru și publicitate imobiliară în regim de urgență</w:t>
      </w:r>
      <w:r w:rsidR="00F26146">
        <w:rPr>
          <w:rFonts w:ascii="Trebuchet MS" w:hAnsi="Trebuchet MS"/>
          <w:bCs/>
        </w:rPr>
        <w:t xml:space="preserve"> </w:t>
      </w:r>
      <w:r w:rsidR="00AC5739">
        <w:rPr>
          <w:rFonts w:ascii="Trebuchet MS" w:hAnsi="Trebuchet MS"/>
          <w:bCs/>
        </w:rPr>
        <w:t>–</w:t>
      </w:r>
      <w:r w:rsidR="00F26146">
        <w:rPr>
          <w:rFonts w:ascii="Trebuchet MS" w:hAnsi="Trebuchet MS"/>
          <w:bCs/>
        </w:rPr>
        <w:t xml:space="preserve"> </w:t>
      </w:r>
      <w:r w:rsidR="00AC5739">
        <w:rPr>
          <w:rFonts w:ascii="Trebuchet MS" w:hAnsi="Trebuchet MS"/>
          <w:bCs/>
        </w:rPr>
        <w:t xml:space="preserve">respectarea termenelor </w:t>
      </w:r>
      <w:r w:rsidR="00F26146">
        <w:rPr>
          <w:rFonts w:ascii="Trebuchet MS" w:hAnsi="Trebuchet MS"/>
          <w:bCs/>
        </w:rPr>
        <w:t>rămâne o obligație legală în sarcina angajaților OCPI – ci se urmărește</w:t>
      </w:r>
      <w:r w:rsidR="00DB2648">
        <w:rPr>
          <w:rFonts w:ascii="Trebuchet MS" w:hAnsi="Trebuchet MS"/>
          <w:bCs/>
        </w:rPr>
        <w:t xml:space="preserve"> acoper</w:t>
      </w:r>
      <w:r>
        <w:rPr>
          <w:rFonts w:ascii="Trebuchet MS" w:hAnsi="Trebuchet MS"/>
          <w:bCs/>
        </w:rPr>
        <w:t>irea</w:t>
      </w:r>
      <w:r w:rsidR="00DB2648">
        <w:rPr>
          <w:rFonts w:ascii="Trebuchet MS" w:hAnsi="Trebuchet MS"/>
          <w:bCs/>
        </w:rPr>
        <w:t xml:space="preserve"> un</w:t>
      </w:r>
      <w:r>
        <w:rPr>
          <w:rFonts w:ascii="Trebuchet MS" w:hAnsi="Trebuchet MS"/>
          <w:bCs/>
        </w:rPr>
        <w:t>ui</w:t>
      </w:r>
      <w:r w:rsidR="00DB2648">
        <w:rPr>
          <w:rFonts w:ascii="Trebuchet MS" w:hAnsi="Trebuchet MS"/>
          <w:bCs/>
        </w:rPr>
        <w:t xml:space="preserve"> vid legislativ care a generat în practică numeroase </w:t>
      </w:r>
      <w:r w:rsidR="00741E40">
        <w:rPr>
          <w:rFonts w:ascii="Trebuchet MS" w:hAnsi="Trebuchet MS"/>
          <w:bCs/>
        </w:rPr>
        <w:t xml:space="preserve">probleme cu privire la posibilitatea/imposibilitatea restituirii tarifelor de urgență, </w:t>
      </w:r>
      <w:r w:rsidR="00A73D4C">
        <w:rPr>
          <w:rFonts w:ascii="Trebuchet MS" w:hAnsi="Trebuchet MS"/>
          <w:bCs/>
        </w:rPr>
        <w:t>reclamată</w:t>
      </w:r>
      <w:r w:rsidR="00741E40">
        <w:rPr>
          <w:rFonts w:ascii="Trebuchet MS" w:hAnsi="Trebuchet MS"/>
          <w:bCs/>
        </w:rPr>
        <w:t xml:space="preserve"> de către beneficiarii </w:t>
      </w:r>
      <w:r>
        <w:rPr>
          <w:rFonts w:ascii="Trebuchet MS" w:hAnsi="Trebuchet MS"/>
          <w:bCs/>
        </w:rPr>
        <w:t xml:space="preserve">acestor </w:t>
      </w:r>
      <w:r w:rsidR="00741E40">
        <w:rPr>
          <w:rFonts w:ascii="Trebuchet MS" w:hAnsi="Trebuchet MS"/>
          <w:bCs/>
        </w:rPr>
        <w:t>servicii.</w:t>
      </w:r>
    </w:p>
    <w:p w:rsidR="006D7BF6" w:rsidRDefault="006D7BF6" w:rsidP="00283DB7">
      <w:pPr>
        <w:jc w:val="both"/>
        <w:rPr>
          <w:rFonts w:ascii="Trebuchet MS" w:hAnsi="Trebuchet MS"/>
          <w:bCs/>
        </w:rPr>
      </w:pPr>
    </w:p>
    <w:p w:rsidR="006D7BF6" w:rsidRDefault="006D7BF6" w:rsidP="00283DB7">
      <w:pPr>
        <w:jc w:val="both"/>
        <w:rPr>
          <w:rFonts w:ascii="Trebuchet MS" w:hAnsi="Trebuchet MS"/>
          <w:b/>
          <w:bCs/>
        </w:rPr>
      </w:pPr>
      <w:r>
        <w:rPr>
          <w:rFonts w:ascii="Trebuchet MS" w:hAnsi="Trebuchet MS"/>
          <w:bCs/>
        </w:rPr>
        <w:tab/>
      </w:r>
      <w:r w:rsidRPr="006D7BF6">
        <w:rPr>
          <w:rFonts w:ascii="Trebuchet MS" w:hAnsi="Trebuchet MS"/>
          <w:b/>
          <w:bCs/>
        </w:rPr>
        <w:t xml:space="preserve">10. </w:t>
      </w:r>
      <w:r>
        <w:rPr>
          <w:rFonts w:ascii="Trebuchet MS" w:hAnsi="Trebuchet MS"/>
          <w:b/>
          <w:bCs/>
        </w:rPr>
        <w:t>OCPI Arad</w:t>
      </w:r>
    </w:p>
    <w:p w:rsidR="00194FBD" w:rsidRDefault="009D46F8" w:rsidP="00283DB7">
      <w:pPr>
        <w:jc w:val="both"/>
        <w:rPr>
          <w:rFonts w:ascii="Trebuchet MS" w:hAnsi="Trebuchet MS"/>
          <w:bCs/>
        </w:rPr>
      </w:pPr>
      <w:r>
        <w:rPr>
          <w:rFonts w:ascii="Trebuchet MS" w:hAnsi="Trebuchet MS"/>
          <w:b/>
          <w:bCs/>
        </w:rPr>
        <w:tab/>
        <w:t>Se propune completarea alin. (4</w:t>
      </w:r>
      <w:r>
        <w:rPr>
          <w:rFonts w:ascii="Trebuchet MS" w:hAnsi="Trebuchet MS"/>
          <w:b/>
          <w:bCs/>
          <w:vertAlign w:val="superscript"/>
        </w:rPr>
        <w:t>1</w:t>
      </w:r>
      <w:r>
        <w:rPr>
          <w:rFonts w:ascii="Trebuchet MS" w:hAnsi="Trebuchet MS"/>
          <w:b/>
          <w:bCs/>
        </w:rPr>
        <w:t xml:space="preserve">) al art. 4 </w:t>
      </w:r>
      <w:r>
        <w:rPr>
          <w:rFonts w:ascii="Trebuchet MS" w:hAnsi="Trebuchet MS"/>
          <w:bCs/>
        </w:rPr>
        <w:t>în sensul adăugării unei excepții de la restituirea tarifului în cazul cererilor care nu au fost soluționate în termenul de urgență</w:t>
      </w:r>
      <w:r w:rsidR="00194FBD">
        <w:rPr>
          <w:rFonts w:ascii="Trebuchet MS" w:hAnsi="Trebuchet MS"/>
          <w:bCs/>
        </w:rPr>
        <w:t>.</w:t>
      </w:r>
    </w:p>
    <w:p w:rsidR="009D46F8" w:rsidRDefault="00194FBD" w:rsidP="00283DB7">
      <w:pPr>
        <w:jc w:val="both"/>
        <w:rPr>
          <w:rFonts w:ascii="Trebuchet MS" w:hAnsi="Trebuchet MS"/>
          <w:bCs/>
        </w:rPr>
      </w:pPr>
      <w:r>
        <w:rPr>
          <w:rFonts w:ascii="Trebuchet MS" w:hAnsi="Trebuchet MS"/>
          <w:bCs/>
        </w:rPr>
        <w:tab/>
        <w:t>R:</w:t>
      </w:r>
      <w:r w:rsidR="009D46F8">
        <w:rPr>
          <w:rFonts w:ascii="Trebuchet MS" w:hAnsi="Trebuchet MS"/>
          <w:bCs/>
        </w:rPr>
        <w:t xml:space="preserve"> </w:t>
      </w:r>
      <w:r w:rsidR="009D46F8" w:rsidRPr="00B83777">
        <w:rPr>
          <w:rFonts w:ascii="Trebuchet MS" w:hAnsi="Trebuchet MS"/>
          <w:bCs/>
          <w:u w:val="single"/>
        </w:rPr>
        <w:t>propunerea nu se reține</w:t>
      </w:r>
      <w:r w:rsidR="009D46F8">
        <w:rPr>
          <w:rFonts w:ascii="Trebuchet MS" w:hAnsi="Trebuchet MS"/>
          <w:bCs/>
          <w:u w:val="single"/>
        </w:rPr>
        <w:t xml:space="preserve"> </w:t>
      </w:r>
      <w:r w:rsidR="009D46F8" w:rsidRPr="00B83777">
        <w:rPr>
          <w:rFonts w:ascii="Trebuchet MS" w:hAnsi="Trebuchet MS"/>
          <w:bCs/>
        </w:rPr>
        <w:t>întrucât</w:t>
      </w:r>
      <w:r w:rsidR="009D46F8">
        <w:rPr>
          <w:rFonts w:ascii="Trebuchet MS" w:hAnsi="Trebuchet MS"/>
          <w:bCs/>
        </w:rPr>
        <w:t xml:space="preserve"> emiterea referatului de completare suspendă termenul de soluționare a cererii, urmând ca ulterior reîntoarcerii cererii în fluxul de lucru aceasta să se soluționeze cu respectarea termenului </w:t>
      </w:r>
      <w:r w:rsidR="000B698D">
        <w:rPr>
          <w:rFonts w:ascii="Trebuchet MS" w:hAnsi="Trebuchet MS"/>
          <w:bCs/>
        </w:rPr>
        <w:t xml:space="preserve">de urgență sau cel normal, după caz. </w:t>
      </w:r>
      <w:r w:rsidR="000B698D" w:rsidRPr="000B698D">
        <w:rPr>
          <w:rFonts w:ascii="Trebuchet MS" w:hAnsi="Trebuchet MS"/>
          <w:bCs/>
        </w:rPr>
        <w:t>În situația în care cererea nu se soluționează în termenul de urgență, documentele emise ca urmare a soluționării cererii se vor elibera la împlinirea termenului de soluționare în regim normal, caz în care tariful de urgență se restituie solicitantului</w:t>
      </w:r>
      <w:r w:rsidR="000B698D">
        <w:rPr>
          <w:rFonts w:ascii="Trebuchet MS" w:hAnsi="Trebuchet MS"/>
          <w:bCs/>
        </w:rPr>
        <w:t>.</w:t>
      </w:r>
    </w:p>
    <w:p w:rsidR="009D46F8" w:rsidRDefault="009D46F8" w:rsidP="00283DB7">
      <w:pPr>
        <w:jc w:val="both"/>
        <w:rPr>
          <w:rFonts w:ascii="Trebuchet MS" w:hAnsi="Trebuchet MS"/>
          <w:bCs/>
        </w:rPr>
      </w:pPr>
    </w:p>
    <w:p w:rsidR="006D7BF6" w:rsidRDefault="006D7BF6" w:rsidP="00283DB7">
      <w:pPr>
        <w:jc w:val="both"/>
        <w:rPr>
          <w:rFonts w:ascii="Trebuchet MS" w:hAnsi="Trebuchet MS"/>
          <w:b/>
          <w:bCs/>
        </w:rPr>
      </w:pPr>
      <w:r>
        <w:rPr>
          <w:rFonts w:ascii="Trebuchet MS" w:hAnsi="Trebuchet MS"/>
          <w:b/>
          <w:bCs/>
        </w:rPr>
        <w:tab/>
        <w:t>11. OCPI Vrancea</w:t>
      </w:r>
    </w:p>
    <w:p w:rsidR="00194FBD" w:rsidRDefault="006D7BF6" w:rsidP="00283DB7">
      <w:pPr>
        <w:jc w:val="both"/>
        <w:rPr>
          <w:rFonts w:ascii="Trebuchet MS" w:hAnsi="Trebuchet MS"/>
          <w:bCs/>
        </w:rPr>
      </w:pPr>
      <w:r>
        <w:rPr>
          <w:rFonts w:ascii="Trebuchet MS" w:hAnsi="Trebuchet MS"/>
          <w:b/>
          <w:bCs/>
        </w:rPr>
        <w:tab/>
      </w:r>
      <w:r w:rsidRPr="006D7BF6">
        <w:rPr>
          <w:rFonts w:ascii="Trebuchet MS" w:hAnsi="Trebuchet MS"/>
          <w:b/>
          <w:bCs/>
        </w:rPr>
        <w:t xml:space="preserve">Introducerea unui cod de rectificare distinct </w:t>
      </w:r>
      <w:r w:rsidRPr="006D7BF6">
        <w:rPr>
          <w:rFonts w:ascii="Trebuchet MS" w:hAnsi="Trebuchet MS"/>
          <w:bCs/>
        </w:rPr>
        <w:t xml:space="preserve">prin care să fie îndeplinite condițiile art. 114 alin. (5) din Regulamentul aprobat prin ODG </w:t>
      </w:r>
      <w:r>
        <w:rPr>
          <w:rFonts w:ascii="Trebuchet MS" w:hAnsi="Trebuchet MS"/>
          <w:bCs/>
        </w:rPr>
        <w:t xml:space="preserve">nr. </w:t>
      </w:r>
      <w:r w:rsidRPr="006D7BF6">
        <w:rPr>
          <w:rFonts w:ascii="Trebuchet MS" w:hAnsi="Trebuchet MS"/>
          <w:bCs/>
        </w:rPr>
        <w:t>700/2014</w:t>
      </w:r>
      <w:r w:rsidR="00194FBD">
        <w:rPr>
          <w:rFonts w:ascii="Trebuchet MS" w:hAnsi="Trebuchet MS"/>
          <w:bCs/>
        </w:rPr>
        <w:t>.</w:t>
      </w:r>
    </w:p>
    <w:p w:rsidR="006D7BF6" w:rsidRDefault="00194FBD" w:rsidP="00283DB7">
      <w:pPr>
        <w:jc w:val="both"/>
        <w:rPr>
          <w:rFonts w:ascii="Trebuchet MS" w:hAnsi="Trebuchet MS"/>
          <w:bCs/>
        </w:rPr>
      </w:pPr>
      <w:r>
        <w:rPr>
          <w:rFonts w:ascii="Trebuchet MS" w:hAnsi="Trebuchet MS"/>
          <w:bCs/>
        </w:rPr>
        <w:tab/>
        <w:t>R:</w:t>
      </w:r>
      <w:r w:rsidR="006D7BF6">
        <w:rPr>
          <w:rFonts w:ascii="Trebuchet MS" w:hAnsi="Trebuchet MS"/>
          <w:bCs/>
        </w:rPr>
        <w:t xml:space="preserve"> </w:t>
      </w:r>
      <w:r w:rsidR="00791733" w:rsidRPr="00261518">
        <w:rPr>
          <w:rFonts w:ascii="Trebuchet MS" w:hAnsi="Trebuchet MS"/>
          <w:bCs/>
          <w:u w:val="single"/>
        </w:rPr>
        <w:t>propunerea nu se reține</w:t>
      </w:r>
      <w:r w:rsidR="00791733" w:rsidRPr="00C72DEB">
        <w:rPr>
          <w:rFonts w:ascii="Trebuchet MS" w:hAnsi="Trebuchet MS"/>
          <w:bCs/>
        </w:rPr>
        <w:t xml:space="preserve"> întrucât </w:t>
      </w:r>
      <w:r w:rsidR="00791733" w:rsidRPr="005B7A07">
        <w:rPr>
          <w:rFonts w:ascii="Trebuchet MS" w:hAnsi="Trebuchet MS"/>
          <w:bCs/>
        </w:rPr>
        <w:t xml:space="preserve">nu </w:t>
      </w:r>
      <w:r w:rsidR="00791733">
        <w:rPr>
          <w:rFonts w:ascii="Trebuchet MS" w:hAnsi="Trebuchet MS"/>
          <w:bCs/>
        </w:rPr>
        <w:t>privește</w:t>
      </w:r>
      <w:r w:rsidR="00791733" w:rsidRPr="005B7A07">
        <w:rPr>
          <w:rFonts w:ascii="Trebuchet MS" w:hAnsi="Trebuchet MS"/>
          <w:bCs/>
        </w:rPr>
        <w:t xml:space="preserve"> </w:t>
      </w:r>
      <w:r w:rsidR="00791733">
        <w:rPr>
          <w:rFonts w:ascii="Trebuchet MS" w:hAnsi="Trebuchet MS"/>
          <w:bCs/>
        </w:rPr>
        <w:t>reglementările din</w:t>
      </w:r>
      <w:r w:rsidR="00791733" w:rsidRPr="005B7A07">
        <w:rPr>
          <w:rFonts w:ascii="Trebuchet MS" w:hAnsi="Trebuchet MS"/>
          <w:bCs/>
        </w:rPr>
        <w:t xml:space="preserve"> proiectul de modificare a </w:t>
      </w:r>
      <w:r w:rsidR="00791733">
        <w:rPr>
          <w:rFonts w:ascii="Trebuchet MS" w:hAnsi="Trebuchet MS"/>
          <w:bCs/>
        </w:rPr>
        <w:t>Ordinul</w:t>
      </w:r>
      <w:r w:rsidR="00791733" w:rsidRPr="005B7A07">
        <w:rPr>
          <w:rFonts w:ascii="Trebuchet MS" w:hAnsi="Trebuchet MS"/>
          <w:bCs/>
        </w:rPr>
        <w:t xml:space="preserve">ui care a fost supus dezbaterii publice. În aplicarea art. 7 </w:t>
      </w:r>
      <w:r w:rsidR="00791733">
        <w:rPr>
          <w:rFonts w:ascii="Trebuchet MS" w:hAnsi="Trebuchet MS"/>
          <w:bCs/>
        </w:rPr>
        <w:t>alin. (5) din Legea nr. 52/2003</w:t>
      </w:r>
      <w:r w:rsidR="00791733" w:rsidRPr="005B7A07">
        <w:rPr>
          <w:rFonts w:ascii="Trebuchet MS" w:hAnsi="Trebuchet MS"/>
          <w:bCs/>
        </w:rPr>
        <w:t xml:space="preserve"> propunerea nu poate fi reținută, aceasta urmând a fi analizată cu prilejul unei viitoare modificări</w:t>
      </w:r>
      <w:r w:rsidR="00791733">
        <w:rPr>
          <w:rFonts w:ascii="Trebuchet MS" w:hAnsi="Trebuchet MS"/>
          <w:bCs/>
        </w:rPr>
        <w:t xml:space="preserve"> a Ordinului nr. 16/2019.</w:t>
      </w:r>
      <w:r w:rsidR="00333200">
        <w:rPr>
          <w:rFonts w:ascii="Trebuchet MS" w:hAnsi="Trebuchet MS"/>
          <w:bCs/>
        </w:rPr>
        <w:t xml:space="preserve"> </w:t>
      </w:r>
    </w:p>
    <w:p w:rsidR="00CE423F" w:rsidRDefault="00CE423F" w:rsidP="00283DB7">
      <w:pPr>
        <w:jc w:val="both"/>
        <w:rPr>
          <w:rFonts w:ascii="Trebuchet MS" w:hAnsi="Trebuchet MS"/>
          <w:bCs/>
        </w:rPr>
      </w:pPr>
    </w:p>
    <w:p w:rsidR="001C6195" w:rsidRDefault="001C6195" w:rsidP="00283DB7">
      <w:pPr>
        <w:jc w:val="both"/>
        <w:rPr>
          <w:rFonts w:ascii="Trebuchet MS" w:hAnsi="Trebuchet MS"/>
          <w:bCs/>
        </w:rPr>
      </w:pPr>
    </w:p>
    <w:p w:rsidR="00CE423F" w:rsidRDefault="00CE423F" w:rsidP="00283DB7">
      <w:pPr>
        <w:jc w:val="both"/>
        <w:rPr>
          <w:rFonts w:ascii="Trebuchet MS" w:hAnsi="Trebuchet MS"/>
          <w:b/>
          <w:bCs/>
        </w:rPr>
      </w:pPr>
      <w:r>
        <w:rPr>
          <w:rFonts w:ascii="Trebuchet MS" w:hAnsi="Trebuchet MS"/>
          <w:bCs/>
        </w:rPr>
        <w:tab/>
      </w:r>
      <w:r w:rsidRPr="00CE423F">
        <w:rPr>
          <w:rFonts w:ascii="Trebuchet MS" w:hAnsi="Trebuchet MS"/>
          <w:b/>
          <w:bCs/>
        </w:rPr>
        <w:t>12. OCPI Neamț</w:t>
      </w:r>
    </w:p>
    <w:p w:rsidR="00194FBD" w:rsidRDefault="00CE423F" w:rsidP="00283DB7">
      <w:pPr>
        <w:jc w:val="both"/>
        <w:rPr>
          <w:rFonts w:ascii="Trebuchet MS" w:hAnsi="Trebuchet MS"/>
          <w:b/>
          <w:bCs/>
        </w:rPr>
      </w:pPr>
      <w:r>
        <w:rPr>
          <w:rFonts w:ascii="Trebuchet MS" w:hAnsi="Trebuchet MS"/>
          <w:b/>
          <w:bCs/>
        </w:rPr>
        <w:tab/>
      </w:r>
      <w:r w:rsidRPr="00CE423F">
        <w:rPr>
          <w:rFonts w:ascii="Trebuchet MS" w:hAnsi="Trebuchet MS"/>
          <w:b/>
          <w:bCs/>
        </w:rPr>
        <w:t>Se propune completarea Notei</w:t>
      </w:r>
      <w:r w:rsidRPr="00283DB7">
        <w:rPr>
          <w:rFonts w:ascii="Trebuchet MS" w:hAnsi="Trebuchet MS"/>
          <w:b/>
          <w:bCs/>
        </w:rPr>
        <w:t xml:space="preserve"> </w:t>
      </w:r>
      <w:r>
        <w:rPr>
          <w:rFonts w:ascii="Trebuchet MS" w:hAnsi="Trebuchet MS"/>
          <w:b/>
          <w:bCs/>
        </w:rPr>
        <w:t>8</w:t>
      </w:r>
      <w:r w:rsidRPr="00283DB7">
        <w:rPr>
          <w:rFonts w:ascii="Trebuchet MS" w:hAnsi="Trebuchet MS"/>
          <w:b/>
          <w:bCs/>
        </w:rPr>
        <w:t>)</w:t>
      </w:r>
      <w:r>
        <w:rPr>
          <w:rFonts w:ascii="Trebuchet MS" w:hAnsi="Trebuchet MS"/>
          <w:b/>
          <w:bCs/>
        </w:rPr>
        <w:t xml:space="preserve"> cu precizări referitoare la calcularea tarifului în cazul în care actul notarial privește mai multe imobile</w:t>
      </w:r>
      <w:r w:rsidR="00194FBD">
        <w:rPr>
          <w:rFonts w:ascii="Trebuchet MS" w:hAnsi="Trebuchet MS"/>
          <w:b/>
          <w:bCs/>
        </w:rPr>
        <w:t>.</w:t>
      </w:r>
    </w:p>
    <w:p w:rsidR="00CE423F" w:rsidRDefault="00194FBD" w:rsidP="00283DB7">
      <w:pPr>
        <w:jc w:val="both"/>
        <w:rPr>
          <w:rFonts w:ascii="Trebuchet MS" w:hAnsi="Trebuchet MS"/>
          <w:bCs/>
        </w:rPr>
      </w:pPr>
      <w:r>
        <w:rPr>
          <w:rFonts w:ascii="Trebuchet MS" w:hAnsi="Trebuchet MS"/>
          <w:b/>
          <w:bCs/>
        </w:rPr>
        <w:tab/>
        <w:t>R:</w:t>
      </w:r>
      <w:r w:rsidR="00CE423F">
        <w:rPr>
          <w:rFonts w:ascii="Trebuchet MS" w:hAnsi="Trebuchet MS"/>
          <w:b/>
          <w:bCs/>
        </w:rPr>
        <w:t xml:space="preserve"> </w:t>
      </w:r>
      <w:r w:rsidR="00CE423F" w:rsidRPr="00CE423F">
        <w:rPr>
          <w:rFonts w:ascii="Trebuchet MS" w:hAnsi="Trebuchet MS"/>
          <w:bCs/>
          <w:u w:val="single"/>
        </w:rPr>
        <w:t>propunerea se preia</w:t>
      </w:r>
      <w:r w:rsidR="00CE423F">
        <w:rPr>
          <w:rFonts w:ascii="Trebuchet MS" w:hAnsi="Trebuchet MS"/>
          <w:bCs/>
          <w:u w:val="single"/>
        </w:rPr>
        <w:t xml:space="preserve">, </w:t>
      </w:r>
      <w:r w:rsidR="00CE423F" w:rsidRPr="00CE423F">
        <w:rPr>
          <w:rFonts w:ascii="Trebuchet MS" w:hAnsi="Trebuchet MS"/>
          <w:bCs/>
        </w:rPr>
        <w:t>fiind similară</w:t>
      </w:r>
      <w:r>
        <w:rPr>
          <w:rFonts w:ascii="Trebuchet MS" w:hAnsi="Trebuchet MS"/>
          <w:bCs/>
        </w:rPr>
        <w:t xml:space="preserve"> </w:t>
      </w:r>
      <w:r w:rsidR="00CE423F" w:rsidRPr="00CE423F">
        <w:rPr>
          <w:rFonts w:ascii="Trebuchet MS" w:hAnsi="Trebuchet MS"/>
          <w:bCs/>
        </w:rPr>
        <w:t>cu propunerea OCPI Hunedoara și OCPI Brăila</w:t>
      </w:r>
      <w:r w:rsidR="00CE423F">
        <w:rPr>
          <w:rFonts w:ascii="Trebuchet MS" w:hAnsi="Trebuchet MS"/>
          <w:bCs/>
        </w:rPr>
        <w:t>.</w:t>
      </w:r>
    </w:p>
    <w:p w:rsidR="00CE423F" w:rsidRDefault="00CE423F" w:rsidP="00283DB7">
      <w:pPr>
        <w:jc w:val="both"/>
        <w:rPr>
          <w:rFonts w:ascii="Trebuchet MS" w:hAnsi="Trebuchet MS"/>
          <w:bCs/>
        </w:rPr>
      </w:pPr>
    </w:p>
    <w:p w:rsidR="001C6195" w:rsidRDefault="001C6195" w:rsidP="00283DB7">
      <w:pPr>
        <w:jc w:val="both"/>
        <w:rPr>
          <w:rFonts w:ascii="Trebuchet MS" w:hAnsi="Trebuchet MS"/>
          <w:bCs/>
        </w:rPr>
      </w:pPr>
    </w:p>
    <w:p w:rsidR="00CE423F" w:rsidRDefault="00CE423F" w:rsidP="00283DB7">
      <w:pPr>
        <w:jc w:val="both"/>
        <w:rPr>
          <w:rFonts w:ascii="Trebuchet MS" w:hAnsi="Trebuchet MS"/>
          <w:b/>
          <w:bCs/>
        </w:rPr>
      </w:pPr>
      <w:r>
        <w:rPr>
          <w:rFonts w:ascii="Trebuchet MS" w:hAnsi="Trebuchet MS"/>
          <w:bCs/>
        </w:rPr>
        <w:tab/>
      </w:r>
      <w:r w:rsidRPr="00CE423F">
        <w:rPr>
          <w:rFonts w:ascii="Trebuchet MS" w:hAnsi="Trebuchet MS"/>
          <w:b/>
          <w:bCs/>
        </w:rPr>
        <w:t>13. OCPI Brăila</w:t>
      </w:r>
    </w:p>
    <w:p w:rsidR="00F738BA" w:rsidRDefault="00CE423F" w:rsidP="00283DB7">
      <w:pPr>
        <w:jc w:val="both"/>
        <w:rPr>
          <w:rFonts w:ascii="Trebuchet MS" w:hAnsi="Trebuchet MS"/>
          <w:b/>
          <w:bCs/>
        </w:rPr>
      </w:pPr>
      <w:r>
        <w:rPr>
          <w:rFonts w:ascii="Trebuchet MS" w:hAnsi="Trebuchet MS"/>
          <w:b/>
          <w:bCs/>
        </w:rPr>
        <w:tab/>
      </w:r>
      <w:r w:rsidRPr="00CE423F">
        <w:rPr>
          <w:rFonts w:ascii="Trebuchet MS" w:hAnsi="Trebuchet MS"/>
          <w:b/>
          <w:bCs/>
        </w:rPr>
        <w:t>Se propune completarea Notei</w:t>
      </w:r>
      <w:r w:rsidRPr="00283DB7">
        <w:rPr>
          <w:rFonts w:ascii="Trebuchet MS" w:hAnsi="Trebuchet MS"/>
          <w:b/>
          <w:bCs/>
        </w:rPr>
        <w:t xml:space="preserve"> </w:t>
      </w:r>
      <w:r>
        <w:rPr>
          <w:rFonts w:ascii="Trebuchet MS" w:hAnsi="Trebuchet MS"/>
          <w:b/>
          <w:bCs/>
        </w:rPr>
        <w:t>8</w:t>
      </w:r>
      <w:r w:rsidRPr="00283DB7">
        <w:rPr>
          <w:rFonts w:ascii="Trebuchet MS" w:hAnsi="Trebuchet MS"/>
          <w:b/>
          <w:bCs/>
        </w:rPr>
        <w:t>)</w:t>
      </w:r>
      <w:r>
        <w:rPr>
          <w:rFonts w:ascii="Trebuchet MS" w:hAnsi="Trebuchet MS"/>
          <w:b/>
          <w:bCs/>
        </w:rPr>
        <w:t xml:space="preserve"> cu</w:t>
      </w:r>
      <w:r w:rsidR="00F738BA">
        <w:rPr>
          <w:rFonts w:ascii="Trebuchet MS" w:hAnsi="Trebuchet MS"/>
          <w:b/>
          <w:bCs/>
        </w:rPr>
        <w:t>:</w:t>
      </w:r>
    </w:p>
    <w:p w:rsidR="00D85CBE" w:rsidRDefault="00F738BA" w:rsidP="00283DB7">
      <w:pPr>
        <w:jc w:val="both"/>
        <w:rPr>
          <w:rFonts w:ascii="Trebuchet MS" w:hAnsi="Trebuchet MS"/>
          <w:b/>
          <w:bCs/>
        </w:rPr>
      </w:pPr>
      <w:r>
        <w:rPr>
          <w:rFonts w:ascii="Trebuchet MS" w:hAnsi="Trebuchet MS"/>
          <w:b/>
          <w:bCs/>
        </w:rPr>
        <w:lastRenderedPageBreak/>
        <w:tab/>
      </w:r>
      <w:r w:rsidR="00D85CBE">
        <w:rPr>
          <w:rFonts w:ascii="Trebuchet MS" w:hAnsi="Trebuchet MS"/>
          <w:b/>
          <w:bCs/>
        </w:rPr>
        <w:t>a)</w:t>
      </w:r>
      <w:r w:rsidR="00CE423F">
        <w:rPr>
          <w:rFonts w:ascii="Trebuchet MS" w:hAnsi="Trebuchet MS"/>
          <w:b/>
          <w:bCs/>
        </w:rPr>
        <w:t xml:space="preserve"> precizări referitoare la calcularea tarifului în cazul în care actul notarial privește mai multe imobile</w:t>
      </w:r>
      <w:r w:rsidR="00D85CBE">
        <w:rPr>
          <w:rFonts w:ascii="Trebuchet MS" w:hAnsi="Trebuchet MS"/>
          <w:b/>
          <w:bCs/>
        </w:rPr>
        <w:t>.</w:t>
      </w:r>
    </w:p>
    <w:p w:rsidR="00CE423F" w:rsidRDefault="00D85CBE" w:rsidP="00283DB7">
      <w:pPr>
        <w:jc w:val="both"/>
        <w:rPr>
          <w:rFonts w:ascii="Trebuchet MS" w:hAnsi="Trebuchet MS"/>
          <w:bCs/>
        </w:rPr>
      </w:pPr>
      <w:r>
        <w:rPr>
          <w:rFonts w:ascii="Trebuchet MS" w:hAnsi="Trebuchet MS"/>
          <w:b/>
          <w:bCs/>
        </w:rPr>
        <w:tab/>
        <w:t>R:</w:t>
      </w:r>
      <w:r w:rsidR="00CE423F">
        <w:rPr>
          <w:rFonts w:ascii="Trebuchet MS" w:hAnsi="Trebuchet MS"/>
          <w:b/>
          <w:bCs/>
        </w:rPr>
        <w:t xml:space="preserve"> </w:t>
      </w:r>
      <w:r w:rsidR="00CE423F" w:rsidRPr="00CE423F">
        <w:rPr>
          <w:rFonts w:ascii="Trebuchet MS" w:hAnsi="Trebuchet MS"/>
          <w:bCs/>
          <w:u w:val="single"/>
        </w:rPr>
        <w:t>propunerea se preia</w:t>
      </w:r>
      <w:r w:rsidR="00CE423F">
        <w:rPr>
          <w:rFonts w:ascii="Trebuchet MS" w:hAnsi="Trebuchet MS"/>
          <w:bCs/>
          <w:u w:val="single"/>
        </w:rPr>
        <w:t xml:space="preserve">, </w:t>
      </w:r>
      <w:r w:rsidR="00CE423F" w:rsidRPr="00CE423F">
        <w:rPr>
          <w:rFonts w:ascii="Trebuchet MS" w:hAnsi="Trebuchet MS"/>
          <w:bCs/>
        </w:rPr>
        <w:t>fiind similară</w:t>
      </w:r>
      <w:r w:rsidR="00CE423F" w:rsidRPr="00F738BA">
        <w:rPr>
          <w:rFonts w:ascii="Trebuchet MS" w:hAnsi="Trebuchet MS"/>
          <w:bCs/>
        </w:rPr>
        <w:t xml:space="preserve"> </w:t>
      </w:r>
      <w:r w:rsidR="00CE423F" w:rsidRPr="00CE423F">
        <w:rPr>
          <w:rFonts w:ascii="Trebuchet MS" w:hAnsi="Trebuchet MS"/>
          <w:bCs/>
        </w:rPr>
        <w:t xml:space="preserve">cu propunerea OCPI Hunedoara și OCPI </w:t>
      </w:r>
      <w:r w:rsidR="00CE423F">
        <w:rPr>
          <w:rFonts w:ascii="Trebuchet MS" w:hAnsi="Trebuchet MS"/>
          <w:bCs/>
        </w:rPr>
        <w:t>Neamț.</w:t>
      </w:r>
    </w:p>
    <w:p w:rsidR="00D85CBE" w:rsidRDefault="00F738BA" w:rsidP="00283DB7">
      <w:pPr>
        <w:jc w:val="both"/>
        <w:rPr>
          <w:rFonts w:ascii="Trebuchet MS" w:hAnsi="Trebuchet MS"/>
          <w:bCs/>
        </w:rPr>
      </w:pPr>
      <w:r>
        <w:rPr>
          <w:rFonts w:ascii="Trebuchet MS" w:hAnsi="Trebuchet MS"/>
          <w:bCs/>
        </w:rPr>
        <w:tab/>
      </w:r>
      <w:r w:rsidR="00D85CBE" w:rsidRPr="00D85CBE">
        <w:rPr>
          <w:rFonts w:ascii="Trebuchet MS" w:hAnsi="Trebuchet MS"/>
          <w:b/>
          <w:bCs/>
        </w:rPr>
        <w:t>b)</w:t>
      </w:r>
      <w:r>
        <w:rPr>
          <w:rFonts w:ascii="Trebuchet MS" w:hAnsi="Trebuchet MS"/>
          <w:bCs/>
        </w:rPr>
        <w:t xml:space="preserve"> </w:t>
      </w:r>
      <w:r w:rsidRPr="00F738BA">
        <w:rPr>
          <w:rFonts w:ascii="Trebuchet MS" w:hAnsi="Trebuchet MS"/>
          <w:b/>
          <w:bCs/>
        </w:rPr>
        <w:t>precizări referitoare la posibilitatea calculării tarifului în baza unui raport de evaluare întocmit de un expert ANEVAR</w:t>
      </w:r>
      <w:r w:rsidRPr="00F738BA">
        <w:rPr>
          <w:rFonts w:ascii="Trebuchet MS" w:hAnsi="Trebuchet MS"/>
          <w:bCs/>
        </w:rPr>
        <w:t xml:space="preserve">, </w:t>
      </w:r>
      <w:r>
        <w:rPr>
          <w:rFonts w:ascii="Trebuchet MS" w:hAnsi="Trebuchet MS"/>
          <w:bCs/>
        </w:rPr>
        <w:t xml:space="preserve">care </w:t>
      </w:r>
      <w:r w:rsidRPr="00F738BA">
        <w:rPr>
          <w:rFonts w:ascii="Trebuchet MS" w:hAnsi="Trebuchet MS"/>
          <w:bCs/>
        </w:rPr>
        <w:t xml:space="preserve">nu </w:t>
      </w:r>
      <w:r>
        <w:rPr>
          <w:rFonts w:ascii="Trebuchet MS" w:hAnsi="Trebuchet MS"/>
          <w:bCs/>
        </w:rPr>
        <w:t xml:space="preserve">este </w:t>
      </w:r>
      <w:r w:rsidRPr="00F738BA">
        <w:rPr>
          <w:rFonts w:ascii="Trebuchet MS" w:hAnsi="Trebuchet MS"/>
          <w:bCs/>
        </w:rPr>
        <w:t>mai vechi decât studiul de piață</w:t>
      </w:r>
    </w:p>
    <w:p w:rsidR="00F738BA" w:rsidRDefault="00D85CBE" w:rsidP="00283DB7">
      <w:pPr>
        <w:jc w:val="both"/>
        <w:rPr>
          <w:rFonts w:ascii="Trebuchet MS" w:hAnsi="Trebuchet MS"/>
          <w:bCs/>
          <w:u w:val="single"/>
        </w:rPr>
      </w:pPr>
      <w:r>
        <w:rPr>
          <w:rFonts w:ascii="Trebuchet MS" w:hAnsi="Trebuchet MS"/>
          <w:bCs/>
        </w:rPr>
        <w:tab/>
        <w:t>R:</w:t>
      </w:r>
      <w:r w:rsidR="00F738BA">
        <w:rPr>
          <w:rFonts w:ascii="Trebuchet MS" w:hAnsi="Trebuchet MS"/>
          <w:bCs/>
        </w:rPr>
        <w:t xml:space="preserve"> </w:t>
      </w:r>
      <w:r w:rsidR="00F738BA" w:rsidRPr="00CE423F">
        <w:rPr>
          <w:rFonts w:ascii="Trebuchet MS" w:hAnsi="Trebuchet MS"/>
          <w:bCs/>
          <w:u w:val="single"/>
        </w:rPr>
        <w:t>propunerea se preia</w:t>
      </w:r>
      <w:r w:rsidR="00F738BA">
        <w:rPr>
          <w:rFonts w:ascii="Trebuchet MS" w:hAnsi="Trebuchet MS"/>
          <w:bCs/>
          <w:u w:val="single"/>
        </w:rPr>
        <w:t>.</w:t>
      </w:r>
    </w:p>
    <w:p w:rsidR="00D85CBE" w:rsidRDefault="007010FC" w:rsidP="00283DB7">
      <w:pPr>
        <w:jc w:val="both"/>
        <w:rPr>
          <w:rFonts w:ascii="Trebuchet MS" w:hAnsi="Trebuchet MS"/>
          <w:bCs/>
        </w:rPr>
      </w:pPr>
      <w:r>
        <w:rPr>
          <w:rFonts w:ascii="Trebuchet MS" w:hAnsi="Trebuchet MS"/>
          <w:bCs/>
        </w:rPr>
        <w:tab/>
      </w:r>
      <w:r w:rsidRPr="007010FC">
        <w:rPr>
          <w:rFonts w:ascii="Trebuchet MS" w:hAnsi="Trebuchet MS"/>
          <w:b/>
          <w:bCs/>
        </w:rPr>
        <w:t>Se propune introducerea unui alineat nou la art. 6</w:t>
      </w:r>
      <w:r>
        <w:rPr>
          <w:rFonts w:ascii="Trebuchet MS" w:hAnsi="Trebuchet MS"/>
          <w:bCs/>
        </w:rPr>
        <w:t xml:space="preserve">, referitor la posibilitatea restituirii tarifelor achitate printr-un </w:t>
      </w:r>
      <w:r w:rsidRPr="007010FC">
        <w:rPr>
          <w:rFonts w:ascii="Trebuchet MS" w:hAnsi="Trebuchet MS"/>
          <w:bCs/>
        </w:rPr>
        <w:t xml:space="preserve">document de plată </w:t>
      </w:r>
      <w:r>
        <w:rPr>
          <w:rFonts w:ascii="Trebuchet MS" w:hAnsi="Trebuchet MS"/>
          <w:bCs/>
        </w:rPr>
        <w:t xml:space="preserve">utilizat </w:t>
      </w:r>
      <w:r w:rsidRPr="007010FC">
        <w:rPr>
          <w:rFonts w:ascii="Trebuchet MS" w:hAnsi="Trebuchet MS"/>
          <w:bCs/>
        </w:rPr>
        <w:t>după expirarea termenului prevăzut la art. 3 alin. (2)</w:t>
      </w:r>
      <w:r>
        <w:rPr>
          <w:rFonts w:ascii="Trebuchet MS" w:hAnsi="Trebuchet MS"/>
          <w:bCs/>
        </w:rPr>
        <w:t xml:space="preserve"> din Ordin</w:t>
      </w:r>
      <w:r w:rsidR="00D85CBE">
        <w:rPr>
          <w:rFonts w:ascii="Trebuchet MS" w:hAnsi="Trebuchet MS"/>
          <w:bCs/>
        </w:rPr>
        <w:t>.</w:t>
      </w:r>
    </w:p>
    <w:p w:rsidR="007010FC" w:rsidRPr="007010FC" w:rsidRDefault="00D85CBE" w:rsidP="00283DB7">
      <w:pPr>
        <w:jc w:val="both"/>
        <w:rPr>
          <w:rFonts w:ascii="Trebuchet MS" w:hAnsi="Trebuchet MS"/>
          <w:bCs/>
        </w:rPr>
      </w:pPr>
      <w:r>
        <w:rPr>
          <w:rFonts w:ascii="Trebuchet MS" w:hAnsi="Trebuchet MS"/>
          <w:bCs/>
        </w:rPr>
        <w:tab/>
        <w:t>R:</w:t>
      </w:r>
      <w:r w:rsidR="007010FC">
        <w:rPr>
          <w:rFonts w:ascii="Trebuchet MS" w:hAnsi="Trebuchet MS"/>
          <w:bCs/>
        </w:rPr>
        <w:t xml:space="preserve"> </w:t>
      </w:r>
      <w:r w:rsidR="007010FC" w:rsidRPr="00261518">
        <w:rPr>
          <w:rFonts w:ascii="Trebuchet MS" w:hAnsi="Trebuchet MS"/>
          <w:bCs/>
          <w:u w:val="single"/>
        </w:rPr>
        <w:t>propunerea nu se reține</w:t>
      </w:r>
      <w:r w:rsidR="007010FC" w:rsidRPr="00C72DEB">
        <w:rPr>
          <w:rFonts w:ascii="Trebuchet MS" w:hAnsi="Trebuchet MS"/>
          <w:bCs/>
        </w:rPr>
        <w:t xml:space="preserve"> întrucât </w:t>
      </w:r>
      <w:r w:rsidR="007010FC" w:rsidRPr="005B7A07">
        <w:rPr>
          <w:rFonts w:ascii="Trebuchet MS" w:hAnsi="Trebuchet MS"/>
          <w:bCs/>
        </w:rPr>
        <w:t xml:space="preserve">nu </w:t>
      </w:r>
      <w:r w:rsidR="007010FC">
        <w:rPr>
          <w:rFonts w:ascii="Trebuchet MS" w:hAnsi="Trebuchet MS"/>
          <w:bCs/>
        </w:rPr>
        <w:t>privește</w:t>
      </w:r>
      <w:r w:rsidR="007010FC" w:rsidRPr="005B7A07">
        <w:rPr>
          <w:rFonts w:ascii="Trebuchet MS" w:hAnsi="Trebuchet MS"/>
          <w:bCs/>
        </w:rPr>
        <w:t xml:space="preserve"> </w:t>
      </w:r>
      <w:r w:rsidR="007010FC">
        <w:rPr>
          <w:rFonts w:ascii="Trebuchet MS" w:hAnsi="Trebuchet MS"/>
          <w:bCs/>
        </w:rPr>
        <w:t>reglementările din</w:t>
      </w:r>
      <w:r w:rsidR="007010FC" w:rsidRPr="005B7A07">
        <w:rPr>
          <w:rFonts w:ascii="Trebuchet MS" w:hAnsi="Trebuchet MS"/>
          <w:bCs/>
        </w:rPr>
        <w:t xml:space="preserve"> proiectul de modificare a </w:t>
      </w:r>
      <w:r w:rsidR="007010FC">
        <w:rPr>
          <w:rFonts w:ascii="Trebuchet MS" w:hAnsi="Trebuchet MS"/>
          <w:bCs/>
        </w:rPr>
        <w:t>Ordinul</w:t>
      </w:r>
      <w:r w:rsidR="007010FC" w:rsidRPr="005B7A07">
        <w:rPr>
          <w:rFonts w:ascii="Trebuchet MS" w:hAnsi="Trebuchet MS"/>
          <w:bCs/>
        </w:rPr>
        <w:t xml:space="preserve">ui care a fost supus dezbaterii publice. În aplicarea art. 7 </w:t>
      </w:r>
      <w:r w:rsidR="007010FC">
        <w:rPr>
          <w:rFonts w:ascii="Trebuchet MS" w:hAnsi="Trebuchet MS"/>
          <w:bCs/>
        </w:rPr>
        <w:t>alin. (5) din Legea nr. 52/2003</w:t>
      </w:r>
      <w:r w:rsidR="007010FC" w:rsidRPr="005B7A07">
        <w:rPr>
          <w:rFonts w:ascii="Trebuchet MS" w:hAnsi="Trebuchet MS"/>
          <w:bCs/>
        </w:rPr>
        <w:t xml:space="preserve"> propunerea nu poate fi reținută, aceasta urmând a fi analizată cu prilejul unei viitoare modificări</w:t>
      </w:r>
      <w:r w:rsidR="007010FC">
        <w:rPr>
          <w:rFonts w:ascii="Trebuchet MS" w:hAnsi="Trebuchet MS"/>
          <w:bCs/>
        </w:rPr>
        <w:t xml:space="preserve"> a Ordinului nr. 16/2019.</w:t>
      </w:r>
    </w:p>
    <w:p w:rsidR="00995B7E" w:rsidRDefault="00995B7E" w:rsidP="00283DB7">
      <w:pPr>
        <w:jc w:val="both"/>
        <w:rPr>
          <w:rFonts w:ascii="Trebuchet MS" w:hAnsi="Trebuchet MS"/>
          <w:bCs/>
          <w:u w:val="single"/>
        </w:rPr>
      </w:pPr>
    </w:p>
    <w:p w:rsidR="001C6195" w:rsidRDefault="001C6195" w:rsidP="00283DB7">
      <w:pPr>
        <w:jc w:val="both"/>
        <w:rPr>
          <w:rFonts w:ascii="Trebuchet MS" w:hAnsi="Trebuchet MS"/>
          <w:bCs/>
          <w:u w:val="single"/>
        </w:rPr>
      </w:pPr>
    </w:p>
    <w:p w:rsidR="009307F4" w:rsidRDefault="00995B7E" w:rsidP="00283DB7">
      <w:pPr>
        <w:jc w:val="both"/>
        <w:rPr>
          <w:rFonts w:ascii="Trebuchet MS" w:hAnsi="Trebuchet MS"/>
          <w:b/>
          <w:bCs/>
        </w:rPr>
      </w:pPr>
      <w:r>
        <w:rPr>
          <w:rFonts w:ascii="Trebuchet MS" w:hAnsi="Trebuchet MS"/>
          <w:b/>
          <w:bCs/>
        </w:rPr>
        <w:tab/>
      </w:r>
      <w:r w:rsidR="009307F4">
        <w:rPr>
          <w:rFonts w:ascii="Trebuchet MS" w:hAnsi="Trebuchet MS"/>
          <w:b/>
          <w:bCs/>
        </w:rPr>
        <w:t>1</w:t>
      </w:r>
      <w:r w:rsidR="007211F8">
        <w:rPr>
          <w:rFonts w:ascii="Trebuchet MS" w:hAnsi="Trebuchet MS"/>
          <w:b/>
          <w:bCs/>
        </w:rPr>
        <w:t>4</w:t>
      </w:r>
      <w:r w:rsidR="009307F4">
        <w:rPr>
          <w:rFonts w:ascii="Trebuchet MS" w:hAnsi="Trebuchet MS"/>
          <w:b/>
          <w:bCs/>
        </w:rPr>
        <w:t>. OCPI Ilfov</w:t>
      </w:r>
    </w:p>
    <w:p w:rsidR="00D85CBE" w:rsidRDefault="009307F4" w:rsidP="00283DB7">
      <w:pPr>
        <w:jc w:val="both"/>
        <w:rPr>
          <w:rFonts w:ascii="Trebuchet MS" w:hAnsi="Trebuchet MS"/>
          <w:b/>
          <w:bCs/>
        </w:rPr>
      </w:pPr>
      <w:r>
        <w:rPr>
          <w:rFonts w:ascii="Trebuchet MS" w:hAnsi="Trebuchet MS"/>
          <w:b/>
          <w:bCs/>
        </w:rPr>
        <w:tab/>
        <w:t>Se propune un nou cod de servicii pentru eliberarea unui certificat care să cuprindă informații ce nu pot fi furnizate în baza Legii nr. 544/2001.</w:t>
      </w:r>
    </w:p>
    <w:p w:rsidR="009307F4" w:rsidRDefault="00D85CBE" w:rsidP="00283DB7">
      <w:pPr>
        <w:jc w:val="both"/>
        <w:rPr>
          <w:rFonts w:ascii="Trebuchet MS" w:hAnsi="Trebuchet MS"/>
          <w:bCs/>
        </w:rPr>
      </w:pPr>
      <w:r>
        <w:rPr>
          <w:rFonts w:ascii="Trebuchet MS" w:hAnsi="Trebuchet MS"/>
          <w:b/>
          <w:bCs/>
        </w:rPr>
        <w:tab/>
        <w:t xml:space="preserve">R: </w:t>
      </w:r>
      <w:r w:rsidR="009307F4" w:rsidRPr="00261518">
        <w:rPr>
          <w:rFonts w:ascii="Trebuchet MS" w:hAnsi="Trebuchet MS"/>
          <w:bCs/>
          <w:u w:val="single"/>
        </w:rPr>
        <w:t>propunerea nu se reține</w:t>
      </w:r>
      <w:r w:rsidR="009307F4" w:rsidRPr="00C72DEB">
        <w:rPr>
          <w:rFonts w:ascii="Trebuchet MS" w:hAnsi="Trebuchet MS"/>
          <w:bCs/>
        </w:rPr>
        <w:t xml:space="preserve"> întrucât </w:t>
      </w:r>
      <w:r w:rsidR="009307F4" w:rsidRPr="005B7A07">
        <w:rPr>
          <w:rFonts w:ascii="Trebuchet MS" w:hAnsi="Trebuchet MS"/>
          <w:bCs/>
        </w:rPr>
        <w:t xml:space="preserve">nu </w:t>
      </w:r>
      <w:r w:rsidR="009307F4">
        <w:rPr>
          <w:rFonts w:ascii="Trebuchet MS" w:hAnsi="Trebuchet MS"/>
          <w:bCs/>
        </w:rPr>
        <w:t>privește</w:t>
      </w:r>
      <w:r w:rsidR="009307F4" w:rsidRPr="005B7A07">
        <w:rPr>
          <w:rFonts w:ascii="Trebuchet MS" w:hAnsi="Trebuchet MS"/>
          <w:bCs/>
        </w:rPr>
        <w:t xml:space="preserve"> </w:t>
      </w:r>
      <w:r w:rsidR="009307F4">
        <w:rPr>
          <w:rFonts w:ascii="Trebuchet MS" w:hAnsi="Trebuchet MS"/>
          <w:bCs/>
        </w:rPr>
        <w:t>reglementările din</w:t>
      </w:r>
      <w:r w:rsidR="009307F4" w:rsidRPr="005B7A07">
        <w:rPr>
          <w:rFonts w:ascii="Trebuchet MS" w:hAnsi="Trebuchet MS"/>
          <w:bCs/>
        </w:rPr>
        <w:t xml:space="preserve"> proiectul de modificare a </w:t>
      </w:r>
      <w:r w:rsidR="009307F4">
        <w:rPr>
          <w:rFonts w:ascii="Trebuchet MS" w:hAnsi="Trebuchet MS"/>
          <w:bCs/>
        </w:rPr>
        <w:t>Ordinul</w:t>
      </w:r>
      <w:r w:rsidR="009307F4" w:rsidRPr="005B7A07">
        <w:rPr>
          <w:rFonts w:ascii="Trebuchet MS" w:hAnsi="Trebuchet MS"/>
          <w:bCs/>
        </w:rPr>
        <w:t xml:space="preserve">ui care a fost supus dezbaterii publice. În aplicarea art. 7 </w:t>
      </w:r>
      <w:r w:rsidR="009307F4">
        <w:rPr>
          <w:rFonts w:ascii="Trebuchet MS" w:hAnsi="Trebuchet MS"/>
          <w:bCs/>
        </w:rPr>
        <w:t>alin. (5) din Legea nr. 52/2003</w:t>
      </w:r>
      <w:r w:rsidR="009307F4" w:rsidRPr="005B7A07">
        <w:rPr>
          <w:rFonts w:ascii="Trebuchet MS" w:hAnsi="Trebuchet MS"/>
          <w:bCs/>
        </w:rPr>
        <w:t xml:space="preserve"> propunerea nu poate fi reținută, aceasta urmând a fi analizată cu prilejul unei viitoare modificări</w:t>
      </w:r>
      <w:r w:rsidR="009307F4">
        <w:rPr>
          <w:rFonts w:ascii="Trebuchet MS" w:hAnsi="Trebuchet MS"/>
          <w:bCs/>
        </w:rPr>
        <w:t xml:space="preserve"> a Ordinului nr. 16/2019.</w:t>
      </w:r>
    </w:p>
    <w:p w:rsidR="005F062F" w:rsidRDefault="005F062F" w:rsidP="00283DB7">
      <w:pPr>
        <w:jc w:val="both"/>
        <w:rPr>
          <w:rFonts w:ascii="Trebuchet MS" w:hAnsi="Trebuchet MS"/>
          <w:bCs/>
        </w:rPr>
      </w:pPr>
    </w:p>
    <w:p w:rsidR="001C6195" w:rsidRDefault="001C6195" w:rsidP="00283DB7">
      <w:pPr>
        <w:jc w:val="both"/>
        <w:rPr>
          <w:rFonts w:ascii="Trebuchet MS" w:hAnsi="Trebuchet MS"/>
          <w:bCs/>
        </w:rPr>
      </w:pPr>
    </w:p>
    <w:p w:rsidR="005F062F" w:rsidRPr="005F062F" w:rsidRDefault="005F062F" w:rsidP="00283DB7">
      <w:pPr>
        <w:jc w:val="both"/>
        <w:rPr>
          <w:rFonts w:ascii="Trebuchet MS" w:hAnsi="Trebuchet MS"/>
          <w:b/>
          <w:bCs/>
        </w:rPr>
      </w:pPr>
      <w:r>
        <w:rPr>
          <w:rFonts w:ascii="Trebuchet MS" w:hAnsi="Trebuchet MS"/>
          <w:bCs/>
        </w:rPr>
        <w:tab/>
      </w:r>
      <w:r w:rsidRPr="005F062F">
        <w:rPr>
          <w:rFonts w:ascii="Trebuchet MS" w:hAnsi="Trebuchet MS"/>
          <w:b/>
          <w:bCs/>
        </w:rPr>
        <w:t>15. OCPI Suceava</w:t>
      </w:r>
    </w:p>
    <w:p w:rsidR="00D85CBE" w:rsidRDefault="005F062F" w:rsidP="00283DB7">
      <w:pPr>
        <w:jc w:val="both"/>
        <w:rPr>
          <w:rFonts w:ascii="Trebuchet MS" w:hAnsi="Trebuchet MS"/>
          <w:b/>
          <w:bCs/>
        </w:rPr>
      </w:pPr>
      <w:r>
        <w:rPr>
          <w:rFonts w:ascii="Trebuchet MS" w:hAnsi="Trebuchet MS"/>
          <w:bCs/>
        </w:rPr>
        <w:tab/>
      </w:r>
      <w:r w:rsidRPr="005F062F">
        <w:rPr>
          <w:rFonts w:ascii="Trebuchet MS" w:hAnsi="Trebuchet MS"/>
          <w:b/>
          <w:bCs/>
        </w:rPr>
        <w:t>Să se modifice astfel încât tariful pentru serviciile prevăzute la codurile 2.3.1.și 2.3.2. să fie raportate exclusiv la valoarea din act.</w:t>
      </w:r>
    </w:p>
    <w:p w:rsidR="00CF4F13" w:rsidRDefault="00D85CBE" w:rsidP="00283DB7">
      <w:pPr>
        <w:jc w:val="both"/>
        <w:rPr>
          <w:rFonts w:ascii="Trebuchet MS" w:hAnsi="Trebuchet MS"/>
          <w:bCs/>
        </w:rPr>
      </w:pPr>
      <w:r>
        <w:rPr>
          <w:rFonts w:ascii="Trebuchet MS" w:hAnsi="Trebuchet MS"/>
          <w:b/>
          <w:bCs/>
        </w:rPr>
        <w:tab/>
        <w:t>R:</w:t>
      </w:r>
      <w:r w:rsidR="005F062F" w:rsidRPr="005F062F">
        <w:rPr>
          <w:rFonts w:ascii="Trebuchet MS" w:hAnsi="Trebuchet MS"/>
          <w:bCs/>
        </w:rPr>
        <w:t xml:space="preserve"> </w:t>
      </w:r>
      <w:r w:rsidR="005F062F" w:rsidRPr="00261518">
        <w:rPr>
          <w:rFonts w:ascii="Trebuchet MS" w:hAnsi="Trebuchet MS"/>
          <w:bCs/>
          <w:u w:val="single"/>
        </w:rPr>
        <w:t>propunerea nu se reține</w:t>
      </w:r>
      <w:r w:rsidR="00FB1A8F">
        <w:rPr>
          <w:rFonts w:ascii="Trebuchet MS" w:hAnsi="Trebuchet MS"/>
          <w:bCs/>
        </w:rPr>
        <w:t xml:space="preserve"> pentru a se evita situația în care părțile actului să poată eluda tariful de publicitate imobiliară prin declararea unei valori mult sub cea a pieței</w:t>
      </w:r>
      <w:r w:rsidR="001C0575">
        <w:rPr>
          <w:rFonts w:ascii="Trebuchet MS" w:hAnsi="Trebuchet MS"/>
          <w:bCs/>
        </w:rPr>
        <w:t>.</w:t>
      </w:r>
      <w:r w:rsidR="00FB1A8F">
        <w:rPr>
          <w:rFonts w:ascii="Trebuchet MS" w:hAnsi="Trebuchet MS"/>
          <w:bCs/>
        </w:rPr>
        <w:t xml:space="preserve"> Precizăm că în mod similar se raportează modalitatea de calcul a onorariilor notariale.</w:t>
      </w:r>
    </w:p>
    <w:p w:rsidR="00CF4F13" w:rsidRDefault="00CF4F13" w:rsidP="00283DB7">
      <w:pPr>
        <w:jc w:val="both"/>
        <w:rPr>
          <w:rFonts w:ascii="Trebuchet MS" w:hAnsi="Trebuchet MS"/>
          <w:bCs/>
        </w:rPr>
      </w:pPr>
    </w:p>
    <w:p w:rsidR="00792D90" w:rsidRDefault="00FB1A8F" w:rsidP="00283DB7">
      <w:pPr>
        <w:jc w:val="both"/>
        <w:rPr>
          <w:rFonts w:ascii="Trebuchet MS" w:hAnsi="Trebuchet MS"/>
          <w:bCs/>
        </w:rPr>
      </w:pPr>
      <w:r>
        <w:rPr>
          <w:rFonts w:ascii="Trebuchet MS" w:hAnsi="Trebuchet MS"/>
          <w:bCs/>
        </w:rPr>
        <w:t xml:space="preserve"> </w:t>
      </w:r>
    </w:p>
    <w:p w:rsidR="00FB1A8F" w:rsidRPr="00CF4F13" w:rsidRDefault="00CF4F13" w:rsidP="00283DB7">
      <w:pPr>
        <w:jc w:val="both"/>
        <w:rPr>
          <w:rFonts w:ascii="Trebuchet MS" w:hAnsi="Trebuchet MS"/>
          <w:b/>
          <w:bCs/>
        </w:rPr>
      </w:pPr>
      <w:r>
        <w:rPr>
          <w:rFonts w:ascii="Trebuchet MS" w:hAnsi="Trebuchet MS"/>
          <w:bCs/>
        </w:rPr>
        <w:tab/>
      </w:r>
      <w:r w:rsidRPr="00CF4F13">
        <w:rPr>
          <w:rFonts w:ascii="Trebuchet MS" w:hAnsi="Trebuchet MS"/>
          <w:b/>
          <w:bCs/>
        </w:rPr>
        <w:t>16. OCPI București</w:t>
      </w:r>
    </w:p>
    <w:p w:rsidR="00CF4F13" w:rsidRDefault="00CF4F13" w:rsidP="00283DB7">
      <w:pPr>
        <w:jc w:val="both"/>
        <w:rPr>
          <w:rFonts w:ascii="Trebuchet MS" w:hAnsi="Trebuchet MS"/>
          <w:bCs/>
        </w:rPr>
      </w:pPr>
      <w:r>
        <w:rPr>
          <w:rFonts w:ascii="Trebuchet MS" w:hAnsi="Trebuchet MS"/>
          <w:bCs/>
        </w:rPr>
        <w:tab/>
      </w:r>
      <w:r w:rsidRPr="00CF4F13">
        <w:rPr>
          <w:rFonts w:ascii="Trebuchet MS" w:hAnsi="Trebuchet MS"/>
          <w:b/>
          <w:bCs/>
        </w:rPr>
        <w:t>Se propune modificarea serviciilor cu codurile 2.5.1., 2.5.2, 2.6.1.</w:t>
      </w:r>
      <w:r>
        <w:rPr>
          <w:rFonts w:ascii="Trebuchet MS" w:hAnsi="Trebuchet MS"/>
          <w:b/>
          <w:bCs/>
        </w:rPr>
        <w:t>, 2.6.4., 2.7.8.</w:t>
      </w:r>
      <w:r>
        <w:rPr>
          <w:rFonts w:ascii="Trebuchet MS" w:hAnsi="Trebuchet MS"/>
          <w:bCs/>
        </w:rPr>
        <w:t xml:space="preserve"> </w:t>
      </w:r>
      <w:r w:rsidR="00D85CBE">
        <w:rPr>
          <w:rFonts w:ascii="Trebuchet MS" w:hAnsi="Trebuchet MS"/>
          <w:bCs/>
        </w:rPr>
        <w:tab/>
      </w:r>
      <w:r w:rsidR="00D85CBE" w:rsidRPr="00D85CBE">
        <w:rPr>
          <w:rFonts w:ascii="Trebuchet MS" w:hAnsi="Trebuchet MS"/>
          <w:b/>
          <w:bCs/>
        </w:rPr>
        <w:t>R:</w:t>
      </w:r>
      <w:r>
        <w:rPr>
          <w:rFonts w:ascii="Trebuchet MS" w:hAnsi="Trebuchet MS"/>
          <w:bCs/>
        </w:rPr>
        <w:t xml:space="preserve"> </w:t>
      </w:r>
      <w:r w:rsidRPr="00261518">
        <w:rPr>
          <w:rFonts w:ascii="Trebuchet MS" w:hAnsi="Trebuchet MS"/>
          <w:bCs/>
          <w:u w:val="single"/>
        </w:rPr>
        <w:t>propunerea nu se reține</w:t>
      </w:r>
      <w:r>
        <w:rPr>
          <w:rFonts w:ascii="Trebuchet MS" w:hAnsi="Trebuchet MS"/>
          <w:bCs/>
        </w:rPr>
        <w:t xml:space="preserve"> </w:t>
      </w:r>
      <w:r w:rsidRPr="00C72DEB">
        <w:rPr>
          <w:rFonts w:ascii="Trebuchet MS" w:hAnsi="Trebuchet MS"/>
          <w:bCs/>
        </w:rPr>
        <w:t xml:space="preserve">întrucât </w:t>
      </w:r>
      <w:r w:rsidRPr="005B7A07">
        <w:rPr>
          <w:rFonts w:ascii="Trebuchet MS" w:hAnsi="Trebuchet MS"/>
          <w:bCs/>
        </w:rPr>
        <w:t xml:space="preserve">nu </w:t>
      </w:r>
      <w:r>
        <w:rPr>
          <w:rFonts w:ascii="Trebuchet MS" w:hAnsi="Trebuchet MS"/>
          <w:bCs/>
        </w:rPr>
        <w:t>privește</w:t>
      </w:r>
      <w:r w:rsidRPr="005B7A07">
        <w:rPr>
          <w:rFonts w:ascii="Trebuchet MS" w:hAnsi="Trebuchet MS"/>
          <w:bCs/>
        </w:rPr>
        <w:t xml:space="preserve"> </w:t>
      </w:r>
      <w:r>
        <w:rPr>
          <w:rFonts w:ascii="Trebuchet MS" w:hAnsi="Trebuchet MS"/>
          <w:bCs/>
        </w:rPr>
        <w:t>reglementările din</w:t>
      </w:r>
      <w:r w:rsidRPr="005B7A07">
        <w:rPr>
          <w:rFonts w:ascii="Trebuchet MS" w:hAnsi="Trebuchet MS"/>
          <w:bCs/>
        </w:rPr>
        <w:t xml:space="preserve"> proiectul de modificare a </w:t>
      </w:r>
      <w:r>
        <w:rPr>
          <w:rFonts w:ascii="Trebuchet MS" w:hAnsi="Trebuchet MS"/>
          <w:bCs/>
        </w:rPr>
        <w:t>Ordinul</w:t>
      </w:r>
      <w:r w:rsidRPr="005B7A07">
        <w:rPr>
          <w:rFonts w:ascii="Trebuchet MS" w:hAnsi="Trebuchet MS"/>
          <w:bCs/>
        </w:rPr>
        <w:t xml:space="preserve">ui care a fost supus dezbaterii publice. În aplicarea art. 7 </w:t>
      </w:r>
      <w:r>
        <w:rPr>
          <w:rFonts w:ascii="Trebuchet MS" w:hAnsi="Trebuchet MS"/>
          <w:bCs/>
        </w:rPr>
        <w:t>alin. (5) din Legea nr. 52/2003</w:t>
      </w:r>
      <w:r w:rsidRPr="005B7A07">
        <w:rPr>
          <w:rFonts w:ascii="Trebuchet MS" w:hAnsi="Trebuchet MS"/>
          <w:bCs/>
        </w:rPr>
        <w:t xml:space="preserve"> propunerea nu poate fi reținută, aceasta urmând a fi analizată cu prilejul unei viitoare modificări</w:t>
      </w:r>
      <w:r>
        <w:rPr>
          <w:rFonts w:ascii="Trebuchet MS" w:hAnsi="Trebuchet MS"/>
          <w:bCs/>
        </w:rPr>
        <w:t xml:space="preserve"> a Ordinului nr. 16/2019. </w:t>
      </w:r>
    </w:p>
    <w:p w:rsidR="00D85CBE" w:rsidRDefault="00CF4F13" w:rsidP="00283DB7">
      <w:pPr>
        <w:jc w:val="both"/>
        <w:rPr>
          <w:rFonts w:ascii="Trebuchet MS" w:hAnsi="Trebuchet MS"/>
          <w:bCs/>
        </w:rPr>
      </w:pPr>
      <w:r>
        <w:rPr>
          <w:rFonts w:ascii="Trebuchet MS" w:hAnsi="Trebuchet MS"/>
          <w:bCs/>
        </w:rPr>
        <w:tab/>
      </w:r>
      <w:r w:rsidRPr="00CF4F13">
        <w:rPr>
          <w:rFonts w:ascii="Trebuchet MS" w:hAnsi="Trebuchet MS"/>
          <w:b/>
          <w:bCs/>
        </w:rPr>
        <w:t>Se propune completarea notei 6)</w:t>
      </w:r>
      <w:r w:rsidR="00D85CBE">
        <w:rPr>
          <w:rFonts w:ascii="Trebuchet MS" w:hAnsi="Trebuchet MS"/>
          <w:bCs/>
        </w:rPr>
        <w:t>.</w:t>
      </w:r>
    </w:p>
    <w:p w:rsidR="00CF4F13" w:rsidRDefault="00D85CBE" w:rsidP="00283DB7">
      <w:pPr>
        <w:jc w:val="both"/>
        <w:rPr>
          <w:rFonts w:ascii="Trebuchet MS" w:hAnsi="Trebuchet MS"/>
          <w:bCs/>
        </w:rPr>
      </w:pPr>
      <w:r>
        <w:rPr>
          <w:rFonts w:ascii="Trebuchet MS" w:hAnsi="Trebuchet MS"/>
          <w:bCs/>
        </w:rPr>
        <w:tab/>
      </w:r>
      <w:r w:rsidRPr="00D85CBE">
        <w:rPr>
          <w:rFonts w:ascii="Trebuchet MS" w:hAnsi="Trebuchet MS"/>
          <w:b/>
          <w:bCs/>
        </w:rPr>
        <w:t>R:</w:t>
      </w:r>
      <w:r w:rsidR="00CF4F13">
        <w:rPr>
          <w:rFonts w:ascii="Trebuchet MS" w:hAnsi="Trebuchet MS"/>
          <w:bCs/>
        </w:rPr>
        <w:t xml:space="preserve"> </w:t>
      </w:r>
      <w:r w:rsidR="00C64CB1" w:rsidRPr="00C64CB1">
        <w:rPr>
          <w:rFonts w:ascii="Trebuchet MS" w:hAnsi="Trebuchet MS"/>
          <w:bCs/>
          <w:u w:val="single"/>
        </w:rPr>
        <w:t>S</w:t>
      </w:r>
      <w:r w:rsidR="00CF4F13" w:rsidRPr="00C64CB1">
        <w:rPr>
          <w:rFonts w:ascii="Trebuchet MS" w:hAnsi="Trebuchet MS"/>
          <w:bCs/>
          <w:u w:val="single"/>
        </w:rPr>
        <w:t xml:space="preserve">e </w:t>
      </w:r>
      <w:r w:rsidR="00C64CB1" w:rsidRPr="00C64CB1">
        <w:rPr>
          <w:rFonts w:ascii="Trebuchet MS" w:hAnsi="Trebuchet MS"/>
          <w:bCs/>
          <w:u w:val="single"/>
        </w:rPr>
        <w:t xml:space="preserve">va </w:t>
      </w:r>
      <w:r w:rsidR="00CF4F13" w:rsidRPr="00C64CB1">
        <w:rPr>
          <w:rFonts w:ascii="Trebuchet MS" w:hAnsi="Trebuchet MS"/>
          <w:bCs/>
          <w:u w:val="single"/>
        </w:rPr>
        <w:t>renunța</w:t>
      </w:r>
      <w:r w:rsidR="00CF4F13">
        <w:rPr>
          <w:rFonts w:ascii="Trebuchet MS" w:hAnsi="Trebuchet MS"/>
          <w:bCs/>
        </w:rPr>
        <w:t xml:space="preserve"> la </w:t>
      </w:r>
      <w:r w:rsidR="00E02F85">
        <w:rPr>
          <w:rFonts w:ascii="Trebuchet MS" w:hAnsi="Trebuchet MS"/>
          <w:bCs/>
        </w:rPr>
        <w:t xml:space="preserve">intenția de </w:t>
      </w:r>
      <w:r w:rsidR="00CF4F13">
        <w:rPr>
          <w:rFonts w:ascii="Trebuchet MS" w:hAnsi="Trebuchet MS"/>
          <w:bCs/>
        </w:rPr>
        <w:t>modificare</w:t>
      </w:r>
      <w:r w:rsidR="00E02F85">
        <w:rPr>
          <w:rFonts w:ascii="Trebuchet MS" w:hAnsi="Trebuchet MS"/>
          <w:bCs/>
        </w:rPr>
        <w:t xml:space="preserve"> </w:t>
      </w:r>
      <w:r w:rsidR="00CF4F13">
        <w:rPr>
          <w:rFonts w:ascii="Trebuchet MS" w:hAnsi="Trebuchet MS"/>
          <w:bCs/>
        </w:rPr>
        <w:t>a acestei note de subsol.</w:t>
      </w:r>
    </w:p>
    <w:p w:rsidR="00D85CBE" w:rsidRDefault="00CF4F13" w:rsidP="00283DB7">
      <w:pPr>
        <w:jc w:val="both"/>
        <w:rPr>
          <w:rFonts w:ascii="Trebuchet MS" w:hAnsi="Trebuchet MS"/>
          <w:b/>
          <w:bCs/>
        </w:rPr>
      </w:pPr>
      <w:r>
        <w:rPr>
          <w:rFonts w:ascii="Trebuchet MS" w:hAnsi="Trebuchet MS"/>
          <w:bCs/>
        </w:rPr>
        <w:tab/>
      </w:r>
      <w:r w:rsidRPr="00CF4F13">
        <w:rPr>
          <w:rFonts w:ascii="Trebuchet MS" w:hAnsi="Trebuchet MS"/>
          <w:b/>
          <w:bCs/>
        </w:rPr>
        <w:t xml:space="preserve">Se propune completarea notei </w:t>
      </w:r>
      <w:r w:rsidR="00A8289D">
        <w:rPr>
          <w:rFonts w:ascii="Trebuchet MS" w:hAnsi="Trebuchet MS"/>
          <w:b/>
          <w:bCs/>
        </w:rPr>
        <w:t xml:space="preserve">2), </w:t>
      </w:r>
      <w:r>
        <w:rPr>
          <w:rFonts w:ascii="Trebuchet MS" w:hAnsi="Trebuchet MS"/>
          <w:b/>
          <w:bCs/>
        </w:rPr>
        <w:t>10</w:t>
      </w:r>
      <w:r w:rsidRPr="00CF4F13">
        <w:rPr>
          <w:rFonts w:ascii="Trebuchet MS" w:hAnsi="Trebuchet MS"/>
          <w:b/>
          <w:bCs/>
        </w:rPr>
        <w:t>)</w:t>
      </w:r>
    </w:p>
    <w:p w:rsidR="00CF4F13" w:rsidRDefault="00D85CBE" w:rsidP="00283DB7">
      <w:pPr>
        <w:jc w:val="both"/>
        <w:rPr>
          <w:rFonts w:ascii="Trebuchet MS" w:hAnsi="Trebuchet MS"/>
          <w:bCs/>
        </w:rPr>
      </w:pPr>
      <w:r>
        <w:rPr>
          <w:rFonts w:ascii="Trebuchet MS" w:hAnsi="Trebuchet MS"/>
          <w:b/>
          <w:bCs/>
        </w:rPr>
        <w:tab/>
        <w:t>R:</w:t>
      </w:r>
      <w:r w:rsidR="00CF4F13">
        <w:rPr>
          <w:rFonts w:ascii="Trebuchet MS" w:hAnsi="Trebuchet MS"/>
          <w:bCs/>
        </w:rPr>
        <w:t xml:space="preserve"> </w:t>
      </w:r>
      <w:r w:rsidR="00CF4F13" w:rsidRPr="00261518">
        <w:rPr>
          <w:rFonts w:ascii="Trebuchet MS" w:hAnsi="Trebuchet MS"/>
          <w:bCs/>
          <w:u w:val="single"/>
        </w:rPr>
        <w:t>propunerea nu se reține</w:t>
      </w:r>
      <w:r w:rsidR="00CF4F13" w:rsidRPr="00572DFF">
        <w:rPr>
          <w:rFonts w:ascii="Trebuchet MS" w:hAnsi="Trebuchet MS"/>
          <w:bCs/>
        </w:rPr>
        <w:t xml:space="preserve"> </w:t>
      </w:r>
      <w:r w:rsidR="00CF4F13" w:rsidRPr="00C72DEB">
        <w:rPr>
          <w:rFonts w:ascii="Trebuchet MS" w:hAnsi="Trebuchet MS"/>
          <w:bCs/>
        </w:rPr>
        <w:t xml:space="preserve">întrucât </w:t>
      </w:r>
      <w:r w:rsidR="00CF4F13" w:rsidRPr="005B7A07">
        <w:rPr>
          <w:rFonts w:ascii="Trebuchet MS" w:hAnsi="Trebuchet MS"/>
          <w:bCs/>
        </w:rPr>
        <w:t xml:space="preserve">nu </w:t>
      </w:r>
      <w:r w:rsidR="00CF4F13">
        <w:rPr>
          <w:rFonts w:ascii="Trebuchet MS" w:hAnsi="Trebuchet MS"/>
          <w:bCs/>
        </w:rPr>
        <w:t>privește</w:t>
      </w:r>
      <w:r w:rsidR="00CF4F13" w:rsidRPr="005B7A07">
        <w:rPr>
          <w:rFonts w:ascii="Trebuchet MS" w:hAnsi="Trebuchet MS"/>
          <w:bCs/>
        </w:rPr>
        <w:t xml:space="preserve"> </w:t>
      </w:r>
      <w:r w:rsidR="00CF4F13">
        <w:rPr>
          <w:rFonts w:ascii="Trebuchet MS" w:hAnsi="Trebuchet MS"/>
          <w:bCs/>
        </w:rPr>
        <w:t>reglementările din</w:t>
      </w:r>
      <w:r w:rsidR="00CF4F13" w:rsidRPr="005B7A07">
        <w:rPr>
          <w:rFonts w:ascii="Trebuchet MS" w:hAnsi="Trebuchet MS"/>
          <w:bCs/>
        </w:rPr>
        <w:t xml:space="preserve"> proiectul de modificare a </w:t>
      </w:r>
      <w:r w:rsidR="00CF4F13">
        <w:rPr>
          <w:rFonts w:ascii="Trebuchet MS" w:hAnsi="Trebuchet MS"/>
          <w:bCs/>
        </w:rPr>
        <w:t>Ordinul</w:t>
      </w:r>
      <w:r w:rsidR="00CF4F13" w:rsidRPr="005B7A07">
        <w:rPr>
          <w:rFonts w:ascii="Trebuchet MS" w:hAnsi="Trebuchet MS"/>
          <w:bCs/>
        </w:rPr>
        <w:t xml:space="preserve">ui care a fost supus dezbaterii publice. În aplicarea art. 7 </w:t>
      </w:r>
      <w:r w:rsidR="00CF4F13">
        <w:rPr>
          <w:rFonts w:ascii="Trebuchet MS" w:hAnsi="Trebuchet MS"/>
          <w:bCs/>
        </w:rPr>
        <w:t>alin. (5) din Legea nr. 52/2003</w:t>
      </w:r>
      <w:r w:rsidR="00CF4F13" w:rsidRPr="005B7A07">
        <w:rPr>
          <w:rFonts w:ascii="Trebuchet MS" w:hAnsi="Trebuchet MS"/>
          <w:bCs/>
        </w:rPr>
        <w:t xml:space="preserve"> propunerea nu poate fi reținută, aceasta urmând a fi analizată cu prilejul unei viitoare modificări</w:t>
      </w:r>
      <w:r w:rsidR="00CF4F13">
        <w:rPr>
          <w:rFonts w:ascii="Trebuchet MS" w:hAnsi="Trebuchet MS"/>
          <w:bCs/>
        </w:rPr>
        <w:t xml:space="preserve"> a Ordinului nr. 16/2019.</w:t>
      </w:r>
    </w:p>
    <w:p w:rsidR="00D85CBE" w:rsidRDefault="00CF4F13" w:rsidP="00283DB7">
      <w:pPr>
        <w:jc w:val="both"/>
        <w:rPr>
          <w:rFonts w:ascii="Trebuchet MS" w:hAnsi="Trebuchet MS"/>
          <w:b/>
          <w:bCs/>
        </w:rPr>
      </w:pPr>
      <w:r>
        <w:rPr>
          <w:rFonts w:ascii="Trebuchet MS" w:hAnsi="Trebuchet MS"/>
          <w:bCs/>
        </w:rPr>
        <w:tab/>
      </w:r>
      <w:r w:rsidR="00A8289D" w:rsidRPr="00CF4F13">
        <w:rPr>
          <w:rFonts w:ascii="Trebuchet MS" w:hAnsi="Trebuchet MS"/>
          <w:b/>
          <w:bCs/>
        </w:rPr>
        <w:t xml:space="preserve">Se propune completarea notei </w:t>
      </w:r>
      <w:r w:rsidR="00A8289D">
        <w:rPr>
          <w:rFonts w:ascii="Trebuchet MS" w:hAnsi="Trebuchet MS"/>
          <w:b/>
          <w:bCs/>
        </w:rPr>
        <w:t>14)</w:t>
      </w:r>
    </w:p>
    <w:p w:rsidR="00CF4F13" w:rsidRDefault="00D85CBE" w:rsidP="00283DB7">
      <w:pPr>
        <w:jc w:val="both"/>
        <w:rPr>
          <w:rFonts w:ascii="Trebuchet MS" w:hAnsi="Trebuchet MS"/>
          <w:bCs/>
        </w:rPr>
      </w:pPr>
      <w:r>
        <w:rPr>
          <w:rFonts w:ascii="Trebuchet MS" w:hAnsi="Trebuchet MS"/>
          <w:b/>
          <w:bCs/>
        </w:rPr>
        <w:tab/>
        <w:t>R:</w:t>
      </w:r>
      <w:r w:rsidR="00A8289D">
        <w:rPr>
          <w:rFonts w:ascii="Trebuchet MS" w:hAnsi="Trebuchet MS"/>
          <w:b/>
          <w:bCs/>
        </w:rPr>
        <w:t xml:space="preserve"> </w:t>
      </w:r>
      <w:r w:rsidR="006E0EBF" w:rsidRPr="00261518">
        <w:rPr>
          <w:rFonts w:ascii="Trebuchet MS" w:hAnsi="Trebuchet MS"/>
          <w:bCs/>
          <w:u w:val="single"/>
        </w:rPr>
        <w:t>propunerea nu se reține</w:t>
      </w:r>
      <w:r w:rsidR="006E0EBF" w:rsidRPr="00572DFF">
        <w:rPr>
          <w:rFonts w:ascii="Trebuchet MS" w:hAnsi="Trebuchet MS"/>
          <w:bCs/>
        </w:rPr>
        <w:t xml:space="preserve"> </w:t>
      </w:r>
      <w:r w:rsidR="006E0EBF" w:rsidRPr="00C72DEB">
        <w:rPr>
          <w:rFonts w:ascii="Trebuchet MS" w:hAnsi="Trebuchet MS"/>
          <w:bCs/>
        </w:rPr>
        <w:t>întrucât</w:t>
      </w:r>
      <w:r w:rsidR="006E0EBF">
        <w:rPr>
          <w:rFonts w:ascii="Trebuchet MS" w:hAnsi="Trebuchet MS"/>
          <w:bCs/>
        </w:rPr>
        <w:t xml:space="preserve"> documentațiile cadastrale </w:t>
      </w:r>
      <w:r w:rsidR="006E0EBF" w:rsidRPr="006E0EBF">
        <w:rPr>
          <w:rFonts w:ascii="Trebuchet MS" w:hAnsi="Trebuchet MS"/>
          <w:bCs/>
        </w:rPr>
        <w:t xml:space="preserve">cu alocare de număr cadastral atribuit, pentru imobilele neînscrise în cartea funciară, anterior implementării </w:t>
      </w:r>
      <w:r w:rsidR="006E0EBF" w:rsidRPr="006E0EBF">
        <w:rPr>
          <w:rFonts w:ascii="Trebuchet MS" w:hAnsi="Trebuchet MS"/>
          <w:bCs/>
        </w:rPr>
        <w:lastRenderedPageBreak/>
        <w:t xml:space="preserve">sistemului informatic integrat </w:t>
      </w:r>
      <w:r w:rsidR="006E0EBF">
        <w:rPr>
          <w:rFonts w:ascii="Trebuchet MS" w:hAnsi="Trebuchet MS"/>
          <w:bCs/>
        </w:rPr>
        <w:t xml:space="preserve">de cadastru </w:t>
      </w:r>
      <w:proofErr w:type="spellStart"/>
      <w:r w:rsidR="006E0EBF">
        <w:rPr>
          <w:rFonts w:ascii="Trebuchet MS" w:hAnsi="Trebuchet MS"/>
          <w:bCs/>
        </w:rPr>
        <w:t>şi</w:t>
      </w:r>
      <w:proofErr w:type="spellEnd"/>
      <w:r w:rsidR="006E0EBF">
        <w:rPr>
          <w:rFonts w:ascii="Trebuchet MS" w:hAnsi="Trebuchet MS"/>
          <w:bCs/>
        </w:rPr>
        <w:t xml:space="preserve"> carte funciară, </w:t>
      </w:r>
      <w:proofErr w:type="spellStart"/>
      <w:r w:rsidR="006E0EBF" w:rsidRPr="006E0EBF">
        <w:rPr>
          <w:rFonts w:ascii="Trebuchet MS" w:hAnsi="Trebuchet MS"/>
          <w:bCs/>
        </w:rPr>
        <w:t>şi</w:t>
      </w:r>
      <w:proofErr w:type="spellEnd"/>
      <w:r w:rsidR="006E0EBF">
        <w:rPr>
          <w:rFonts w:ascii="Trebuchet MS" w:hAnsi="Trebuchet MS"/>
          <w:bCs/>
        </w:rPr>
        <w:t>-au</w:t>
      </w:r>
      <w:r w:rsidR="006E0EBF" w:rsidRPr="006E0EBF">
        <w:rPr>
          <w:rFonts w:ascii="Trebuchet MS" w:hAnsi="Trebuchet MS"/>
          <w:bCs/>
        </w:rPr>
        <w:t xml:space="preserve"> pierd</w:t>
      </w:r>
      <w:r w:rsidR="006E0EBF">
        <w:rPr>
          <w:rFonts w:ascii="Trebuchet MS" w:hAnsi="Trebuchet MS"/>
          <w:bCs/>
        </w:rPr>
        <w:t>ut</w:t>
      </w:r>
      <w:r w:rsidR="006E0EBF" w:rsidRPr="006E0EBF">
        <w:rPr>
          <w:rFonts w:ascii="Trebuchet MS" w:hAnsi="Trebuchet MS"/>
          <w:bCs/>
        </w:rPr>
        <w:t xml:space="preserve"> valabilitatea, iar numerele cadastrale </w:t>
      </w:r>
      <w:r w:rsidR="006E0EBF">
        <w:rPr>
          <w:rFonts w:ascii="Trebuchet MS" w:hAnsi="Trebuchet MS"/>
          <w:bCs/>
        </w:rPr>
        <w:t>au fost anulate</w:t>
      </w:r>
      <w:r w:rsidR="006E0EBF" w:rsidRPr="006E0EBF">
        <w:rPr>
          <w:rFonts w:ascii="Trebuchet MS" w:hAnsi="Trebuchet MS"/>
          <w:bCs/>
        </w:rPr>
        <w:t xml:space="preserve"> din oficiu</w:t>
      </w:r>
      <w:r w:rsidR="006E0EBF">
        <w:rPr>
          <w:rFonts w:ascii="Trebuchet MS" w:hAnsi="Trebuchet MS"/>
          <w:bCs/>
        </w:rPr>
        <w:t xml:space="preserve">. </w:t>
      </w:r>
    </w:p>
    <w:p w:rsidR="001C0575" w:rsidRDefault="001C0575" w:rsidP="00283DB7">
      <w:pPr>
        <w:jc w:val="both"/>
        <w:rPr>
          <w:rFonts w:ascii="Trebuchet MS" w:hAnsi="Trebuchet MS"/>
          <w:bCs/>
        </w:rPr>
      </w:pPr>
    </w:p>
    <w:p w:rsidR="001C6195" w:rsidRDefault="001C6195" w:rsidP="00283DB7">
      <w:pPr>
        <w:jc w:val="both"/>
        <w:rPr>
          <w:rFonts w:ascii="Trebuchet MS" w:hAnsi="Trebuchet MS"/>
          <w:bCs/>
        </w:rPr>
      </w:pPr>
    </w:p>
    <w:p w:rsidR="00792D90" w:rsidRPr="001C6195" w:rsidRDefault="00792D90" w:rsidP="00283DB7">
      <w:pPr>
        <w:jc w:val="both"/>
        <w:rPr>
          <w:rFonts w:ascii="Trebuchet MS" w:hAnsi="Trebuchet MS"/>
          <w:b/>
          <w:bCs/>
          <w:color w:val="FF0000"/>
          <w:highlight w:val="yellow"/>
        </w:rPr>
      </w:pPr>
      <w:r>
        <w:rPr>
          <w:rFonts w:ascii="Trebuchet MS" w:hAnsi="Trebuchet MS"/>
          <w:bCs/>
        </w:rPr>
        <w:tab/>
      </w:r>
      <w:r w:rsidRPr="001C6195">
        <w:rPr>
          <w:rFonts w:ascii="Trebuchet MS" w:hAnsi="Trebuchet MS"/>
          <w:b/>
          <w:bCs/>
        </w:rPr>
        <w:t>1</w:t>
      </w:r>
      <w:r w:rsidR="00CF4F13" w:rsidRPr="001C6195">
        <w:rPr>
          <w:rFonts w:ascii="Trebuchet MS" w:hAnsi="Trebuchet MS"/>
          <w:b/>
          <w:bCs/>
        </w:rPr>
        <w:t>7</w:t>
      </w:r>
      <w:r w:rsidRPr="001C6195">
        <w:rPr>
          <w:rFonts w:ascii="Trebuchet MS" w:hAnsi="Trebuchet MS"/>
          <w:b/>
          <w:bCs/>
        </w:rPr>
        <w:t>. OCPI Harghita</w:t>
      </w:r>
    </w:p>
    <w:p w:rsidR="00D85CBE" w:rsidRDefault="00792D90" w:rsidP="00283DB7">
      <w:pPr>
        <w:jc w:val="both"/>
        <w:rPr>
          <w:rFonts w:ascii="Trebuchet MS" w:hAnsi="Trebuchet MS"/>
          <w:b/>
          <w:bCs/>
        </w:rPr>
      </w:pPr>
      <w:r w:rsidRPr="00614453">
        <w:rPr>
          <w:rFonts w:ascii="Trebuchet MS" w:hAnsi="Trebuchet MS"/>
          <w:bCs/>
          <w:color w:val="FF0000"/>
        </w:rPr>
        <w:tab/>
      </w:r>
      <w:r w:rsidRPr="00614453">
        <w:rPr>
          <w:rFonts w:ascii="Trebuchet MS" w:hAnsi="Trebuchet MS"/>
          <w:b/>
          <w:bCs/>
        </w:rPr>
        <w:t xml:space="preserve">Se propune introducerea unei </w:t>
      </w:r>
      <w:r w:rsidR="00C27EBC">
        <w:rPr>
          <w:rFonts w:ascii="Trebuchet MS" w:hAnsi="Trebuchet MS"/>
          <w:b/>
          <w:bCs/>
        </w:rPr>
        <w:t xml:space="preserve">noi litere, </w:t>
      </w:r>
      <w:r w:rsidR="00C27EBC" w:rsidRPr="00C27EBC">
        <w:rPr>
          <w:rFonts w:ascii="Trebuchet MS" w:hAnsi="Trebuchet MS"/>
          <w:b/>
          <w:bCs/>
        </w:rPr>
        <w:t>b</w:t>
      </w:r>
      <w:r w:rsidR="00C27EBC" w:rsidRPr="00C27EBC">
        <w:rPr>
          <w:rFonts w:ascii="Trebuchet MS" w:hAnsi="Trebuchet MS"/>
          <w:b/>
          <w:bCs/>
          <w:vertAlign w:val="superscript"/>
        </w:rPr>
        <w:t>1</w:t>
      </w:r>
      <w:r w:rsidR="00C27EBC">
        <w:rPr>
          <w:rFonts w:ascii="Trebuchet MS" w:hAnsi="Trebuchet MS"/>
          <w:b/>
          <w:bCs/>
        </w:rPr>
        <w:t xml:space="preserve">) a art. 8, ce vizează </w:t>
      </w:r>
      <w:r w:rsidRPr="00C27EBC">
        <w:rPr>
          <w:rFonts w:ascii="Trebuchet MS" w:hAnsi="Trebuchet MS"/>
          <w:b/>
          <w:bCs/>
        </w:rPr>
        <w:t>scutiri</w:t>
      </w:r>
      <w:r w:rsidRPr="00614453">
        <w:rPr>
          <w:rFonts w:ascii="Trebuchet MS" w:hAnsi="Trebuchet MS"/>
          <w:b/>
          <w:bCs/>
        </w:rPr>
        <w:t xml:space="preserve"> pe</w:t>
      </w:r>
      <w:r w:rsidR="00C27EBC">
        <w:rPr>
          <w:rFonts w:ascii="Trebuchet MS" w:hAnsi="Trebuchet MS"/>
          <w:b/>
          <w:bCs/>
        </w:rPr>
        <w:t>ntru serviciile 1.1.1. și 1.1.2.</w:t>
      </w:r>
      <w:r w:rsidRPr="00614453">
        <w:rPr>
          <w:rFonts w:ascii="Trebuchet MS" w:hAnsi="Trebuchet MS"/>
          <w:b/>
          <w:bCs/>
        </w:rPr>
        <w:t xml:space="preserve"> solicitate de autoritățile și instituțiile din administrația publică centrală și locală, precum și de asociațiile de dezvoltare intercomu</w:t>
      </w:r>
      <w:r w:rsidR="00614453" w:rsidRPr="00614453">
        <w:rPr>
          <w:rFonts w:ascii="Trebuchet MS" w:hAnsi="Trebuchet MS"/>
          <w:b/>
          <w:bCs/>
        </w:rPr>
        <w:t>nitară.</w:t>
      </w:r>
    </w:p>
    <w:p w:rsidR="00792D90" w:rsidRPr="00614453" w:rsidRDefault="00D85CBE" w:rsidP="00283DB7">
      <w:pPr>
        <w:jc w:val="both"/>
        <w:rPr>
          <w:rFonts w:ascii="Trebuchet MS" w:hAnsi="Trebuchet MS"/>
          <w:b/>
          <w:bCs/>
        </w:rPr>
      </w:pPr>
      <w:r>
        <w:rPr>
          <w:rFonts w:ascii="Trebuchet MS" w:hAnsi="Trebuchet MS"/>
          <w:b/>
          <w:bCs/>
        </w:rPr>
        <w:tab/>
        <w:t>R:</w:t>
      </w:r>
      <w:r w:rsidR="00614453" w:rsidRPr="00614453">
        <w:rPr>
          <w:rFonts w:ascii="Trebuchet MS" w:hAnsi="Trebuchet MS"/>
          <w:b/>
          <w:bCs/>
        </w:rPr>
        <w:t xml:space="preserve"> </w:t>
      </w:r>
      <w:r w:rsidR="00821DBE">
        <w:rPr>
          <w:rFonts w:ascii="Trebuchet MS" w:hAnsi="Trebuchet MS"/>
          <w:bCs/>
          <w:u w:val="single"/>
        </w:rPr>
        <w:t>propunerea se preia</w:t>
      </w:r>
      <w:r w:rsidR="0046390F">
        <w:rPr>
          <w:rFonts w:ascii="Trebuchet MS" w:hAnsi="Trebuchet MS"/>
          <w:bCs/>
        </w:rPr>
        <w:t xml:space="preserve"> întrucât facilitează executarea lucrărilor de utilități publice de către entitățile enumerate</w:t>
      </w:r>
      <w:r w:rsidR="00614453">
        <w:rPr>
          <w:rFonts w:ascii="Trebuchet MS" w:hAnsi="Trebuchet MS"/>
          <w:bCs/>
        </w:rPr>
        <w:t>.</w:t>
      </w:r>
      <w:r w:rsidR="00614453" w:rsidRPr="00614453">
        <w:rPr>
          <w:rFonts w:ascii="Trebuchet MS" w:hAnsi="Trebuchet MS"/>
          <w:bCs/>
        </w:rPr>
        <w:t xml:space="preserve"> </w:t>
      </w:r>
    </w:p>
    <w:sectPr w:rsidR="00792D90" w:rsidRPr="00614453" w:rsidSect="00B33EB5">
      <w:headerReference w:type="default" r:id="rId8"/>
      <w:footerReference w:type="default" r:id="rId9"/>
      <w:pgSz w:w="11906" w:h="16838" w:code="9"/>
      <w:pgMar w:top="1247" w:right="850" w:bottom="432" w:left="547" w:header="90" w:footer="474"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424" w:rsidRDefault="005F4424">
      <w:r>
        <w:separator/>
      </w:r>
    </w:p>
  </w:endnote>
  <w:endnote w:type="continuationSeparator" w:id="0">
    <w:p w:rsidR="005F4424" w:rsidRDefault="005F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878610"/>
      <w:docPartObj>
        <w:docPartGallery w:val="Page Numbers (Bottom of Page)"/>
        <w:docPartUnique/>
      </w:docPartObj>
    </w:sdtPr>
    <w:sdtEndPr>
      <w:rPr>
        <w:noProof/>
      </w:rPr>
    </w:sdtEndPr>
    <w:sdtContent>
      <w:sdt>
        <w:sdtPr>
          <w:id w:val="-1349403600"/>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38EB13D7" wp14:editId="2D64F427">
                  <wp:simplePos x="0" y="0"/>
                  <wp:positionH relativeFrom="margin">
                    <wp:align>left</wp:align>
                  </wp:positionH>
                  <wp:positionV relativeFrom="paragraph">
                    <wp:posOffset>-49530</wp:posOffset>
                  </wp:positionV>
                  <wp:extent cx="6309995" cy="58420"/>
                  <wp:effectExtent l="0" t="0" r="0" b="0"/>
                  <wp:wrapSquare wrapText="bothSides"/>
                  <wp:docPr id="14" name="Picture 14"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7234352" cy="67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 xml:space="preserve">ANCPI/Str. Splaiul </w:t>
            </w:r>
            <w:proofErr w:type="spellStart"/>
            <w:r w:rsidRPr="009B1CC5">
              <w:rPr>
                <w:sz w:val="16"/>
                <w:szCs w:val="16"/>
              </w:rPr>
              <w:t>Independenţei</w:t>
            </w:r>
            <w:proofErr w:type="spellEnd"/>
            <w:r w:rsidRPr="009B1CC5">
              <w:rPr>
                <w:sz w:val="16"/>
                <w:szCs w:val="16"/>
              </w:rPr>
              <w:t>, Nr. 202 A, Etaj 1, Sector 6, Cod poștal</w:t>
            </w:r>
            <w:r w:rsidRPr="009B1CC5">
              <w:rPr>
                <w:sz w:val="16"/>
                <w:szCs w:val="16"/>
                <w:lang w:val="en-GB"/>
              </w:rPr>
              <w:t xml:space="preserve"> 060022,</w:t>
            </w:r>
            <w:r w:rsidRPr="009B1CC5">
              <w:rPr>
                <w:sz w:val="16"/>
                <w:szCs w:val="16"/>
              </w:rPr>
              <w:t xml:space="preserve"> </w:t>
            </w:r>
            <w:proofErr w:type="spellStart"/>
            <w:r w:rsidRPr="009B1CC5">
              <w:rPr>
                <w:sz w:val="16"/>
                <w:szCs w:val="16"/>
              </w:rPr>
              <w:t>Bucureşti</w:t>
            </w:r>
            <w:proofErr w:type="spellEnd"/>
            <w:r w:rsidRPr="009B1CC5">
              <w:rPr>
                <w:sz w:val="16"/>
                <w:szCs w:val="16"/>
              </w:rPr>
              <w:t xml:space="preserve">,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424" w:rsidRDefault="005F4424">
      <w:r>
        <w:separator/>
      </w:r>
    </w:p>
  </w:footnote>
  <w:footnote w:type="continuationSeparator" w:id="0">
    <w:p w:rsidR="005F4424" w:rsidRDefault="005F4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3A6" w:rsidRDefault="00AF63A6" w:rsidP="00DB22D7">
    <w:pPr>
      <w:pStyle w:val="Header"/>
      <w:tabs>
        <w:tab w:val="clear" w:pos="9072"/>
        <w:tab w:val="left" w:pos="4922"/>
        <w:tab w:val="left" w:pos="7619"/>
        <w:tab w:val="right" w:pos="9639"/>
      </w:tabs>
    </w:pPr>
  </w:p>
  <w:p w:rsidR="005B7A07" w:rsidRDefault="005B7A07" w:rsidP="00DB22D7">
    <w:pPr>
      <w:pStyle w:val="Header"/>
      <w:tabs>
        <w:tab w:val="clear" w:pos="9072"/>
        <w:tab w:val="left" w:pos="4922"/>
        <w:tab w:val="left" w:pos="7619"/>
        <w:tab w:val="right" w:pos="9639"/>
      </w:tabs>
    </w:pPr>
    <w:r w:rsidRPr="00AB52F3">
      <w:rPr>
        <w:noProof/>
        <w:lang w:val="en-US" w:eastAsia="en-US"/>
      </w:rPr>
      <w:drawing>
        <wp:inline distT="0" distB="0" distL="0" distR="0">
          <wp:extent cx="861060" cy="86106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r>
      <w:t xml:space="preserve">   </w:t>
    </w:r>
    <w:r w:rsidRPr="006111CA">
      <w:rPr>
        <w:noProof/>
        <w:lang w:val="en-US" w:eastAsia="en-US"/>
      </w:rPr>
      <w:drawing>
        <wp:inline distT="0" distB="0" distL="0" distR="0">
          <wp:extent cx="902335" cy="902335"/>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a:ln>
                    <a:noFill/>
                  </a:ln>
                </pic:spPr>
              </pic:pic>
            </a:graphicData>
          </a:graphic>
        </wp:inline>
      </w:drawing>
    </w:r>
  </w:p>
  <w:p w:rsidR="005B7A07" w:rsidRDefault="005B7A07" w:rsidP="00DB22D7">
    <w:pPr>
      <w:pStyle w:val="Header"/>
      <w:tabs>
        <w:tab w:val="clear" w:pos="9072"/>
        <w:tab w:val="left" w:pos="4922"/>
        <w:tab w:val="left" w:pos="7619"/>
        <w:tab w:val="right" w:pos="963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B2DDD"/>
    <w:multiLevelType w:val="hybridMultilevel"/>
    <w:tmpl w:val="9E6E6B74"/>
    <w:lvl w:ilvl="0" w:tplc="D7F8CE1C">
      <w:numFmt w:val="bullet"/>
      <w:lvlText w:val="-"/>
      <w:lvlJc w:val="left"/>
      <w:pPr>
        <w:ind w:left="-180" w:hanging="360"/>
      </w:pPr>
      <w:rPr>
        <w:rFonts w:ascii="Arial" w:eastAsia="Times New Roman" w:hAnsi="Arial" w:cs="Aria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50087760"/>
    <w:multiLevelType w:val="hybridMultilevel"/>
    <w:tmpl w:val="3C5CFDE8"/>
    <w:lvl w:ilvl="0" w:tplc="74D0AD84">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1"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2"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15"/>
  </w:num>
  <w:num w:numId="3">
    <w:abstractNumId w:val="4"/>
  </w:num>
  <w:num w:numId="4">
    <w:abstractNumId w:val="12"/>
  </w:num>
  <w:num w:numId="5">
    <w:abstractNumId w:val="14"/>
  </w:num>
  <w:num w:numId="6">
    <w:abstractNumId w:val="5"/>
  </w:num>
  <w:num w:numId="7">
    <w:abstractNumId w:val="11"/>
  </w:num>
  <w:num w:numId="8">
    <w:abstractNumId w:val="10"/>
  </w:num>
  <w:num w:numId="9">
    <w:abstractNumId w:val="2"/>
  </w:num>
  <w:num w:numId="10">
    <w:abstractNumId w:val="6"/>
  </w:num>
  <w:num w:numId="11">
    <w:abstractNumId w:val="3"/>
  </w:num>
  <w:num w:numId="12">
    <w:abstractNumId w:val="1"/>
  </w:num>
  <w:num w:numId="13">
    <w:abstractNumId w:val="9"/>
  </w:num>
  <w:num w:numId="14">
    <w:abstractNumId w:val="13"/>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12DA5"/>
    <w:rsid w:val="000207E1"/>
    <w:rsid w:val="00023D42"/>
    <w:rsid w:val="00031208"/>
    <w:rsid w:val="00034436"/>
    <w:rsid w:val="00036006"/>
    <w:rsid w:val="000362C5"/>
    <w:rsid w:val="000378B0"/>
    <w:rsid w:val="00037A9B"/>
    <w:rsid w:val="00040F31"/>
    <w:rsid w:val="0004137A"/>
    <w:rsid w:val="00041B73"/>
    <w:rsid w:val="0004271C"/>
    <w:rsid w:val="00047C91"/>
    <w:rsid w:val="00052473"/>
    <w:rsid w:val="00052C1D"/>
    <w:rsid w:val="0006206C"/>
    <w:rsid w:val="00062703"/>
    <w:rsid w:val="0006431E"/>
    <w:rsid w:val="00077BE6"/>
    <w:rsid w:val="00081455"/>
    <w:rsid w:val="00090237"/>
    <w:rsid w:val="000907A0"/>
    <w:rsid w:val="000968CA"/>
    <w:rsid w:val="000B273B"/>
    <w:rsid w:val="000B2D4D"/>
    <w:rsid w:val="000B698D"/>
    <w:rsid w:val="000C20A2"/>
    <w:rsid w:val="000D44C2"/>
    <w:rsid w:val="000D462A"/>
    <w:rsid w:val="000D60D7"/>
    <w:rsid w:val="000D70EF"/>
    <w:rsid w:val="000D7432"/>
    <w:rsid w:val="000E76F4"/>
    <w:rsid w:val="000F7D5B"/>
    <w:rsid w:val="0010098E"/>
    <w:rsid w:val="00101EC2"/>
    <w:rsid w:val="001054A6"/>
    <w:rsid w:val="001102B6"/>
    <w:rsid w:val="001134BC"/>
    <w:rsid w:val="00114997"/>
    <w:rsid w:val="00120FC0"/>
    <w:rsid w:val="001248A9"/>
    <w:rsid w:val="00124B82"/>
    <w:rsid w:val="0012549E"/>
    <w:rsid w:val="001302A0"/>
    <w:rsid w:val="001350C4"/>
    <w:rsid w:val="001366E2"/>
    <w:rsid w:val="001367A1"/>
    <w:rsid w:val="0013684C"/>
    <w:rsid w:val="00136B8B"/>
    <w:rsid w:val="001378FD"/>
    <w:rsid w:val="00137C0E"/>
    <w:rsid w:val="00144A2B"/>
    <w:rsid w:val="001450A6"/>
    <w:rsid w:val="001452B4"/>
    <w:rsid w:val="00145592"/>
    <w:rsid w:val="0015132B"/>
    <w:rsid w:val="0015430A"/>
    <w:rsid w:val="00154780"/>
    <w:rsid w:val="00156659"/>
    <w:rsid w:val="00156F3C"/>
    <w:rsid w:val="0015764D"/>
    <w:rsid w:val="00163C1D"/>
    <w:rsid w:val="001669E4"/>
    <w:rsid w:val="00167BAE"/>
    <w:rsid w:val="00173CBA"/>
    <w:rsid w:val="00177348"/>
    <w:rsid w:val="0018657E"/>
    <w:rsid w:val="00192C8F"/>
    <w:rsid w:val="00193863"/>
    <w:rsid w:val="00193D5E"/>
    <w:rsid w:val="00194D87"/>
    <w:rsid w:val="00194FBD"/>
    <w:rsid w:val="001964E9"/>
    <w:rsid w:val="001A1CFD"/>
    <w:rsid w:val="001A2213"/>
    <w:rsid w:val="001A62B8"/>
    <w:rsid w:val="001A7A78"/>
    <w:rsid w:val="001A7DBE"/>
    <w:rsid w:val="001B1B76"/>
    <w:rsid w:val="001B6A76"/>
    <w:rsid w:val="001C0266"/>
    <w:rsid w:val="001C0575"/>
    <w:rsid w:val="001C30B2"/>
    <w:rsid w:val="001C4A8B"/>
    <w:rsid w:val="001C6195"/>
    <w:rsid w:val="001D4B91"/>
    <w:rsid w:val="001D6A54"/>
    <w:rsid w:val="001E3673"/>
    <w:rsid w:val="001F62A0"/>
    <w:rsid w:val="00202C5E"/>
    <w:rsid w:val="00205278"/>
    <w:rsid w:val="00205820"/>
    <w:rsid w:val="00207462"/>
    <w:rsid w:val="0021455C"/>
    <w:rsid w:val="002300DC"/>
    <w:rsid w:val="002326D2"/>
    <w:rsid w:val="00235F93"/>
    <w:rsid w:val="00236668"/>
    <w:rsid w:val="0023714A"/>
    <w:rsid w:val="002412F7"/>
    <w:rsid w:val="0024163E"/>
    <w:rsid w:val="00247C0E"/>
    <w:rsid w:val="0025027F"/>
    <w:rsid w:val="00252BDC"/>
    <w:rsid w:val="00256BBC"/>
    <w:rsid w:val="002611F1"/>
    <w:rsid w:val="002612E1"/>
    <w:rsid w:val="00261518"/>
    <w:rsid w:val="00263E17"/>
    <w:rsid w:val="00264764"/>
    <w:rsid w:val="00266D8A"/>
    <w:rsid w:val="002701C3"/>
    <w:rsid w:val="002769ED"/>
    <w:rsid w:val="002775BF"/>
    <w:rsid w:val="002808CB"/>
    <w:rsid w:val="00283DB7"/>
    <w:rsid w:val="0028586B"/>
    <w:rsid w:val="00292B8D"/>
    <w:rsid w:val="0029396B"/>
    <w:rsid w:val="002A0CA3"/>
    <w:rsid w:val="002A3F19"/>
    <w:rsid w:val="002B1FC4"/>
    <w:rsid w:val="002B4AB7"/>
    <w:rsid w:val="002B7727"/>
    <w:rsid w:val="002D369F"/>
    <w:rsid w:val="002D3906"/>
    <w:rsid w:val="002D5BB9"/>
    <w:rsid w:val="002D781E"/>
    <w:rsid w:val="002E00FE"/>
    <w:rsid w:val="002E3483"/>
    <w:rsid w:val="002E7C27"/>
    <w:rsid w:val="002F337F"/>
    <w:rsid w:val="002F6EB7"/>
    <w:rsid w:val="003017A6"/>
    <w:rsid w:val="0030580D"/>
    <w:rsid w:val="00306E62"/>
    <w:rsid w:val="00317DC8"/>
    <w:rsid w:val="00324BD4"/>
    <w:rsid w:val="003319E9"/>
    <w:rsid w:val="0033220C"/>
    <w:rsid w:val="00333200"/>
    <w:rsid w:val="00333EAE"/>
    <w:rsid w:val="00340937"/>
    <w:rsid w:val="00341791"/>
    <w:rsid w:val="00347291"/>
    <w:rsid w:val="00355F14"/>
    <w:rsid w:val="00356AB0"/>
    <w:rsid w:val="003574EC"/>
    <w:rsid w:val="003600E2"/>
    <w:rsid w:val="0036513E"/>
    <w:rsid w:val="00367750"/>
    <w:rsid w:val="00372937"/>
    <w:rsid w:val="00376C37"/>
    <w:rsid w:val="0038019D"/>
    <w:rsid w:val="003925D7"/>
    <w:rsid w:val="003947D3"/>
    <w:rsid w:val="00395D52"/>
    <w:rsid w:val="00395E7B"/>
    <w:rsid w:val="003A099E"/>
    <w:rsid w:val="003A3910"/>
    <w:rsid w:val="003A52F5"/>
    <w:rsid w:val="003A5B6A"/>
    <w:rsid w:val="003B1863"/>
    <w:rsid w:val="003D496B"/>
    <w:rsid w:val="003E044C"/>
    <w:rsid w:val="003E12D0"/>
    <w:rsid w:val="003F0E6D"/>
    <w:rsid w:val="003F1207"/>
    <w:rsid w:val="003F70C4"/>
    <w:rsid w:val="003F7B0F"/>
    <w:rsid w:val="0040002F"/>
    <w:rsid w:val="00400494"/>
    <w:rsid w:val="004017AF"/>
    <w:rsid w:val="00407A8A"/>
    <w:rsid w:val="0041404E"/>
    <w:rsid w:val="00414805"/>
    <w:rsid w:val="0041757D"/>
    <w:rsid w:val="004235A3"/>
    <w:rsid w:val="00426F36"/>
    <w:rsid w:val="00427D6F"/>
    <w:rsid w:val="00432F96"/>
    <w:rsid w:val="0043340B"/>
    <w:rsid w:val="00433778"/>
    <w:rsid w:val="00437FDE"/>
    <w:rsid w:val="00440836"/>
    <w:rsid w:val="00442F55"/>
    <w:rsid w:val="00452989"/>
    <w:rsid w:val="0045421C"/>
    <w:rsid w:val="004549D2"/>
    <w:rsid w:val="00462730"/>
    <w:rsid w:val="0046390F"/>
    <w:rsid w:val="00463A2E"/>
    <w:rsid w:val="00464445"/>
    <w:rsid w:val="00464FD8"/>
    <w:rsid w:val="00465CA8"/>
    <w:rsid w:val="00467F93"/>
    <w:rsid w:val="00470DB6"/>
    <w:rsid w:val="004763B8"/>
    <w:rsid w:val="0048316A"/>
    <w:rsid w:val="004A4ED5"/>
    <w:rsid w:val="004A55FF"/>
    <w:rsid w:val="004B124D"/>
    <w:rsid w:val="004B69DB"/>
    <w:rsid w:val="004D1E82"/>
    <w:rsid w:val="004E15DF"/>
    <w:rsid w:val="004F026C"/>
    <w:rsid w:val="004F1266"/>
    <w:rsid w:val="004F330A"/>
    <w:rsid w:val="004F55A6"/>
    <w:rsid w:val="004F7568"/>
    <w:rsid w:val="00504113"/>
    <w:rsid w:val="00505094"/>
    <w:rsid w:val="00526CCA"/>
    <w:rsid w:val="00534418"/>
    <w:rsid w:val="005400E3"/>
    <w:rsid w:val="00541ADE"/>
    <w:rsid w:val="00551DE6"/>
    <w:rsid w:val="00552C2F"/>
    <w:rsid w:val="005547B6"/>
    <w:rsid w:val="0055727F"/>
    <w:rsid w:val="00560885"/>
    <w:rsid w:val="005654A4"/>
    <w:rsid w:val="0056553C"/>
    <w:rsid w:val="0056682C"/>
    <w:rsid w:val="00572DFF"/>
    <w:rsid w:val="005905B2"/>
    <w:rsid w:val="005963DE"/>
    <w:rsid w:val="0059792A"/>
    <w:rsid w:val="005A653D"/>
    <w:rsid w:val="005B57F0"/>
    <w:rsid w:val="005B7A07"/>
    <w:rsid w:val="005C1346"/>
    <w:rsid w:val="005D27C6"/>
    <w:rsid w:val="005D577B"/>
    <w:rsid w:val="005D5B19"/>
    <w:rsid w:val="005D6381"/>
    <w:rsid w:val="005F062F"/>
    <w:rsid w:val="005F0E97"/>
    <w:rsid w:val="005F10B5"/>
    <w:rsid w:val="005F3D15"/>
    <w:rsid w:val="005F4424"/>
    <w:rsid w:val="005F718A"/>
    <w:rsid w:val="00601DA7"/>
    <w:rsid w:val="0060206E"/>
    <w:rsid w:val="00607E99"/>
    <w:rsid w:val="00610397"/>
    <w:rsid w:val="00610717"/>
    <w:rsid w:val="00612019"/>
    <w:rsid w:val="006130FF"/>
    <w:rsid w:val="006136FA"/>
    <w:rsid w:val="00614453"/>
    <w:rsid w:val="006144E7"/>
    <w:rsid w:val="00614DB5"/>
    <w:rsid w:val="00624295"/>
    <w:rsid w:val="0062441D"/>
    <w:rsid w:val="00624671"/>
    <w:rsid w:val="006264B5"/>
    <w:rsid w:val="00631D37"/>
    <w:rsid w:val="00636002"/>
    <w:rsid w:val="00641387"/>
    <w:rsid w:val="00641E54"/>
    <w:rsid w:val="00650732"/>
    <w:rsid w:val="00660B45"/>
    <w:rsid w:val="00661662"/>
    <w:rsid w:val="0066272C"/>
    <w:rsid w:val="00675549"/>
    <w:rsid w:val="00681EA6"/>
    <w:rsid w:val="00682BAB"/>
    <w:rsid w:val="0068313F"/>
    <w:rsid w:val="00684F6C"/>
    <w:rsid w:val="006873E5"/>
    <w:rsid w:val="00690FD0"/>
    <w:rsid w:val="0069111D"/>
    <w:rsid w:val="00693620"/>
    <w:rsid w:val="006974D6"/>
    <w:rsid w:val="00697D78"/>
    <w:rsid w:val="006A4B2C"/>
    <w:rsid w:val="006A7360"/>
    <w:rsid w:val="006B1E7B"/>
    <w:rsid w:val="006B7893"/>
    <w:rsid w:val="006B798D"/>
    <w:rsid w:val="006C08F4"/>
    <w:rsid w:val="006C0B42"/>
    <w:rsid w:val="006C1A18"/>
    <w:rsid w:val="006C4F44"/>
    <w:rsid w:val="006C642B"/>
    <w:rsid w:val="006D089C"/>
    <w:rsid w:val="006D7BF6"/>
    <w:rsid w:val="006E0EBF"/>
    <w:rsid w:val="006E489C"/>
    <w:rsid w:val="006E7592"/>
    <w:rsid w:val="006E7985"/>
    <w:rsid w:val="006F06DE"/>
    <w:rsid w:val="006F0AC5"/>
    <w:rsid w:val="006F3664"/>
    <w:rsid w:val="006F4F48"/>
    <w:rsid w:val="006F78DA"/>
    <w:rsid w:val="006F7B6E"/>
    <w:rsid w:val="00700DBA"/>
    <w:rsid w:val="007010CA"/>
    <w:rsid w:val="007010FC"/>
    <w:rsid w:val="00715ECD"/>
    <w:rsid w:val="007211F8"/>
    <w:rsid w:val="007227A2"/>
    <w:rsid w:val="00722DC8"/>
    <w:rsid w:val="00727406"/>
    <w:rsid w:val="00731416"/>
    <w:rsid w:val="00736365"/>
    <w:rsid w:val="00741E40"/>
    <w:rsid w:val="00745016"/>
    <w:rsid w:val="00747B3E"/>
    <w:rsid w:val="00761DC3"/>
    <w:rsid w:val="00767909"/>
    <w:rsid w:val="00767AFC"/>
    <w:rsid w:val="00770461"/>
    <w:rsid w:val="007764CA"/>
    <w:rsid w:val="00780921"/>
    <w:rsid w:val="00785D36"/>
    <w:rsid w:val="00786C39"/>
    <w:rsid w:val="00790B82"/>
    <w:rsid w:val="00790F74"/>
    <w:rsid w:val="00791733"/>
    <w:rsid w:val="00792690"/>
    <w:rsid w:val="00792D90"/>
    <w:rsid w:val="00792EE5"/>
    <w:rsid w:val="007937DE"/>
    <w:rsid w:val="00794749"/>
    <w:rsid w:val="0079605E"/>
    <w:rsid w:val="007A03B4"/>
    <w:rsid w:val="007A1B8D"/>
    <w:rsid w:val="007C4515"/>
    <w:rsid w:val="007C6EB3"/>
    <w:rsid w:val="007D42B6"/>
    <w:rsid w:val="007D585D"/>
    <w:rsid w:val="007D7270"/>
    <w:rsid w:val="007E35C6"/>
    <w:rsid w:val="007E3D07"/>
    <w:rsid w:val="007E6CAB"/>
    <w:rsid w:val="007F3006"/>
    <w:rsid w:val="007F60E0"/>
    <w:rsid w:val="007F68F4"/>
    <w:rsid w:val="0080440B"/>
    <w:rsid w:val="00805B12"/>
    <w:rsid w:val="00807788"/>
    <w:rsid w:val="00810801"/>
    <w:rsid w:val="00811A91"/>
    <w:rsid w:val="00815BE6"/>
    <w:rsid w:val="00821DBE"/>
    <w:rsid w:val="008221CB"/>
    <w:rsid w:val="0082602F"/>
    <w:rsid w:val="00827724"/>
    <w:rsid w:val="00831A47"/>
    <w:rsid w:val="00833ADA"/>
    <w:rsid w:val="00833F11"/>
    <w:rsid w:val="00834649"/>
    <w:rsid w:val="00835C05"/>
    <w:rsid w:val="0083761E"/>
    <w:rsid w:val="00841729"/>
    <w:rsid w:val="00842F6D"/>
    <w:rsid w:val="00843870"/>
    <w:rsid w:val="00844BA6"/>
    <w:rsid w:val="00847287"/>
    <w:rsid w:val="008475B5"/>
    <w:rsid w:val="008527ED"/>
    <w:rsid w:val="0085322A"/>
    <w:rsid w:val="00856081"/>
    <w:rsid w:val="00860BCC"/>
    <w:rsid w:val="00864F46"/>
    <w:rsid w:val="008717B6"/>
    <w:rsid w:val="0088025A"/>
    <w:rsid w:val="00880A20"/>
    <w:rsid w:val="00884158"/>
    <w:rsid w:val="00886577"/>
    <w:rsid w:val="00887497"/>
    <w:rsid w:val="00887E4E"/>
    <w:rsid w:val="00893B52"/>
    <w:rsid w:val="0089406B"/>
    <w:rsid w:val="00896BED"/>
    <w:rsid w:val="008A3638"/>
    <w:rsid w:val="008A3796"/>
    <w:rsid w:val="008A6036"/>
    <w:rsid w:val="008B5F26"/>
    <w:rsid w:val="008B69A6"/>
    <w:rsid w:val="008B6BE8"/>
    <w:rsid w:val="008C1094"/>
    <w:rsid w:val="008C406E"/>
    <w:rsid w:val="008C4590"/>
    <w:rsid w:val="008D699F"/>
    <w:rsid w:val="008E0868"/>
    <w:rsid w:val="008E0A06"/>
    <w:rsid w:val="008E32A8"/>
    <w:rsid w:val="008E6622"/>
    <w:rsid w:val="008E7DFC"/>
    <w:rsid w:val="008F613B"/>
    <w:rsid w:val="009009AD"/>
    <w:rsid w:val="00903F1B"/>
    <w:rsid w:val="009136FD"/>
    <w:rsid w:val="0091693F"/>
    <w:rsid w:val="0092293F"/>
    <w:rsid w:val="0092472C"/>
    <w:rsid w:val="00927FC4"/>
    <w:rsid w:val="009307F4"/>
    <w:rsid w:val="009310B1"/>
    <w:rsid w:val="0094154D"/>
    <w:rsid w:val="009432C6"/>
    <w:rsid w:val="0095202D"/>
    <w:rsid w:val="009541DE"/>
    <w:rsid w:val="009541DF"/>
    <w:rsid w:val="009554D5"/>
    <w:rsid w:val="009571D4"/>
    <w:rsid w:val="00957249"/>
    <w:rsid w:val="00965351"/>
    <w:rsid w:val="00980A69"/>
    <w:rsid w:val="009812A1"/>
    <w:rsid w:val="009815FD"/>
    <w:rsid w:val="009817EA"/>
    <w:rsid w:val="00983072"/>
    <w:rsid w:val="00983978"/>
    <w:rsid w:val="009854AC"/>
    <w:rsid w:val="00986CCF"/>
    <w:rsid w:val="0099020E"/>
    <w:rsid w:val="0099309A"/>
    <w:rsid w:val="0099425B"/>
    <w:rsid w:val="00995B7E"/>
    <w:rsid w:val="00995DE7"/>
    <w:rsid w:val="009A79EF"/>
    <w:rsid w:val="009A7CC1"/>
    <w:rsid w:val="009A7E40"/>
    <w:rsid w:val="009B4D9F"/>
    <w:rsid w:val="009C0CFE"/>
    <w:rsid w:val="009C1A91"/>
    <w:rsid w:val="009C1E72"/>
    <w:rsid w:val="009D01D7"/>
    <w:rsid w:val="009D0638"/>
    <w:rsid w:val="009D217A"/>
    <w:rsid w:val="009D46F8"/>
    <w:rsid w:val="009D6041"/>
    <w:rsid w:val="009E6C04"/>
    <w:rsid w:val="009F26E6"/>
    <w:rsid w:val="00A04928"/>
    <w:rsid w:val="00A04A1C"/>
    <w:rsid w:val="00A061C3"/>
    <w:rsid w:val="00A1046F"/>
    <w:rsid w:val="00A2300C"/>
    <w:rsid w:val="00A370D8"/>
    <w:rsid w:val="00A45A9E"/>
    <w:rsid w:val="00A54EB3"/>
    <w:rsid w:val="00A6415C"/>
    <w:rsid w:val="00A6744E"/>
    <w:rsid w:val="00A70205"/>
    <w:rsid w:val="00A70CFC"/>
    <w:rsid w:val="00A73D4C"/>
    <w:rsid w:val="00A803A0"/>
    <w:rsid w:val="00A81974"/>
    <w:rsid w:val="00A8289D"/>
    <w:rsid w:val="00A850D3"/>
    <w:rsid w:val="00A87444"/>
    <w:rsid w:val="00A91FBE"/>
    <w:rsid w:val="00AA2FFB"/>
    <w:rsid w:val="00AA4A27"/>
    <w:rsid w:val="00AA5916"/>
    <w:rsid w:val="00AB2FB6"/>
    <w:rsid w:val="00AC1EB3"/>
    <w:rsid w:val="00AC3149"/>
    <w:rsid w:val="00AC5739"/>
    <w:rsid w:val="00AD109F"/>
    <w:rsid w:val="00AD2395"/>
    <w:rsid w:val="00AD79C7"/>
    <w:rsid w:val="00AD7B4E"/>
    <w:rsid w:val="00AE5837"/>
    <w:rsid w:val="00AF63A6"/>
    <w:rsid w:val="00AF7738"/>
    <w:rsid w:val="00B039B3"/>
    <w:rsid w:val="00B03BB1"/>
    <w:rsid w:val="00B12D4E"/>
    <w:rsid w:val="00B12E23"/>
    <w:rsid w:val="00B145C5"/>
    <w:rsid w:val="00B15D55"/>
    <w:rsid w:val="00B21692"/>
    <w:rsid w:val="00B21D34"/>
    <w:rsid w:val="00B23708"/>
    <w:rsid w:val="00B319F1"/>
    <w:rsid w:val="00B33206"/>
    <w:rsid w:val="00B33EB5"/>
    <w:rsid w:val="00B344F6"/>
    <w:rsid w:val="00B35209"/>
    <w:rsid w:val="00B3747C"/>
    <w:rsid w:val="00B37DA6"/>
    <w:rsid w:val="00B505B7"/>
    <w:rsid w:val="00B603E2"/>
    <w:rsid w:val="00B658E5"/>
    <w:rsid w:val="00B65B8C"/>
    <w:rsid w:val="00B74F49"/>
    <w:rsid w:val="00B81510"/>
    <w:rsid w:val="00B83777"/>
    <w:rsid w:val="00B96062"/>
    <w:rsid w:val="00BA22B6"/>
    <w:rsid w:val="00BA42B7"/>
    <w:rsid w:val="00BA585D"/>
    <w:rsid w:val="00BA6F57"/>
    <w:rsid w:val="00BB08BB"/>
    <w:rsid w:val="00BB57B2"/>
    <w:rsid w:val="00BC78C6"/>
    <w:rsid w:val="00BC7A60"/>
    <w:rsid w:val="00BD3D20"/>
    <w:rsid w:val="00BD55D4"/>
    <w:rsid w:val="00BE114C"/>
    <w:rsid w:val="00BE29C8"/>
    <w:rsid w:val="00BE56E0"/>
    <w:rsid w:val="00BF2F91"/>
    <w:rsid w:val="00C036B9"/>
    <w:rsid w:val="00C06367"/>
    <w:rsid w:val="00C100C1"/>
    <w:rsid w:val="00C17E0A"/>
    <w:rsid w:val="00C17F61"/>
    <w:rsid w:val="00C22AF6"/>
    <w:rsid w:val="00C2459B"/>
    <w:rsid w:val="00C26D87"/>
    <w:rsid w:val="00C27EBC"/>
    <w:rsid w:val="00C30FE0"/>
    <w:rsid w:val="00C356D6"/>
    <w:rsid w:val="00C3668C"/>
    <w:rsid w:val="00C36932"/>
    <w:rsid w:val="00C40A55"/>
    <w:rsid w:val="00C429F9"/>
    <w:rsid w:val="00C4468F"/>
    <w:rsid w:val="00C450FB"/>
    <w:rsid w:val="00C455B7"/>
    <w:rsid w:val="00C45967"/>
    <w:rsid w:val="00C568CC"/>
    <w:rsid w:val="00C603F8"/>
    <w:rsid w:val="00C60408"/>
    <w:rsid w:val="00C60A28"/>
    <w:rsid w:val="00C64CB1"/>
    <w:rsid w:val="00C70C0D"/>
    <w:rsid w:val="00C724E9"/>
    <w:rsid w:val="00C72DBF"/>
    <w:rsid w:val="00C72DEB"/>
    <w:rsid w:val="00C75AF5"/>
    <w:rsid w:val="00C837B2"/>
    <w:rsid w:val="00C866F5"/>
    <w:rsid w:val="00C91A72"/>
    <w:rsid w:val="00C944A5"/>
    <w:rsid w:val="00C95E65"/>
    <w:rsid w:val="00CA231F"/>
    <w:rsid w:val="00CA36F4"/>
    <w:rsid w:val="00CA4DC7"/>
    <w:rsid w:val="00CA6D5E"/>
    <w:rsid w:val="00CA7AF5"/>
    <w:rsid w:val="00CB0945"/>
    <w:rsid w:val="00CB0DC2"/>
    <w:rsid w:val="00CB2044"/>
    <w:rsid w:val="00CB48DB"/>
    <w:rsid w:val="00CC2164"/>
    <w:rsid w:val="00CC39CC"/>
    <w:rsid w:val="00CC4AB6"/>
    <w:rsid w:val="00CD0847"/>
    <w:rsid w:val="00CD45EC"/>
    <w:rsid w:val="00CE0FD6"/>
    <w:rsid w:val="00CE3094"/>
    <w:rsid w:val="00CE36B3"/>
    <w:rsid w:val="00CE423F"/>
    <w:rsid w:val="00CF1352"/>
    <w:rsid w:val="00CF4F13"/>
    <w:rsid w:val="00CF4FDB"/>
    <w:rsid w:val="00CF7ADA"/>
    <w:rsid w:val="00D0002C"/>
    <w:rsid w:val="00D01D79"/>
    <w:rsid w:val="00D033E1"/>
    <w:rsid w:val="00D05F61"/>
    <w:rsid w:val="00D10A65"/>
    <w:rsid w:val="00D17924"/>
    <w:rsid w:val="00D23487"/>
    <w:rsid w:val="00D30373"/>
    <w:rsid w:val="00D34E8A"/>
    <w:rsid w:val="00D4064E"/>
    <w:rsid w:val="00D46D2D"/>
    <w:rsid w:val="00D53D31"/>
    <w:rsid w:val="00D5548E"/>
    <w:rsid w:val="00D63E33"/>
    <w:rsid w:val="00D71582"/>
    <w:rsid w:val="00D84F22"/>
    <w:rsid w:val="00D85BCA"/>
    <w:rsid w:val="00D85CBE"/>
    <w:rsid w:val="00D85ED1"/>
    <w:rsid w:val="00D96F7A"/>
    <w:rsid w:val="00DA0DF9"/>
    <w:rsid w:val="00DA1BFA"/>
    <w:rsid w:val="00DA2976"/>
    <w:rsid w:val="00DA52F1"/>
    <w:rsid w:val="00DB22D7"/>
    <w:rsid w:val="00DB2648"/>
    <w:rsid w:val="00DB5ED4"/>
    <w:rsid w:val="00DC3612"/>
    <w:rsid w:val="00DD3CE1"/>
    <w:rsid w:val="00DD4CED"/>
    <w:rsid w:val="00DE42A9"/>
    <w:rsid w:val="00DE7EF6"/>
    <w:rsid w:val="00E02006"/>
    <w:rsid w:val="00E02F85"/>
    <w:rsid w:val="00E03C5A"/>
    <w:rsid w:val="00E070B4"/>
    <w:rsid w:val="00E16C11"/>
    <w:rsid w:val="00E17775"/>
    <w:rsid w:val="00E20BD8"/>
    <w:rsid w:val="00E21AEC"/>
    <w:rsid w:val="00E2565F"/>
    <w:rsid w:val="00E27A72"/>
    <w:rsid w:val="00E4248E"/>
    <w:rsid w:val="00E56787"/>
    <w:rsid w:val="00E6143D"/>
    <w:rsid w:val="00E6377D"/>
    <w:rsid w:val="00E63CA3"/>
    <w:rsid w:val="00E654A1"/>
    <w:rsid w:val="00E66B82"/>
    <w:rsid w:val="00E70E6F"/>
    <w:rsid w:val="00E77CFA"/>
    <w:rsid w:val="00E82EE3"/>
    <w:rsid w:val="00E83AC4"/>
    <w:rsid w:val="00E86D70"/>
    <w:rsid w:val="00E87C24"/>
    <w:rsid w:val="00E87CBE"/>
    <w:rsid w:val="00E90DBF"/>
    <w:rsid w:val="00E96BBA"/>
    <w:rsid w:val="00EB3396"/>
    <w:rsid w:val="00EB3DB6"/>
    <w:rsid w:val="00EB6FFB"/>
    <w:rsid w:val="00EB76D9"/>
    <w:rsid w:val="00EC27DF"/>
    <w:rsid w:val="00EC5FA9"/>
    <w:rsid w:val="00ED5579"/>
    <w:rsid w:val="00ED7926"/>
    <w:rsid w:val="00EE0E76"/>
    <w:rsid w:val="00EF0770"/>
    <w:rsid w:val="00EF35D9"/>
    <w:rsid w:val="00F04B80"/>
    <w:rsid w:val="00F14106"/>
    <w:rsid w:val="00F1440E"/>
    <w:rsid w:val="00F16D03"/>
    <w:rsid w:val="00F26146"/>
    <w:rsid w:val="00F31A93"/>
    <w:rsid w:val="00F32A3F"/>
    <w:rsid w:val="00F334D5"/>
    <w:rsid w:val="00F33819"/>
    <w:rsid w:val="00F35398"/>
    <w:rsid w:val="00F4348E"/>
    <w:rsid w:val="00F470B6"/>
    <w:rsid w:val="00F50435"/>
    <w:rsid w:val="00F506D2"/>
    <w:rsid w:val="00F510F7"/>
    <w:rsid w:val="00F56541"/>
    <w:rsid w:val="00F57994"/>
    <w:rsid w:val="00F61496"/>
    <w:rsid w:val="00F6275E"/>
    <w:rsid w:val="00F65857"/>
    <w:rsid w:val="00F667F0"/>
    <w:rsid w:val="00F70222"/>
    <w:rsid w:val="00F72030"/>
    <w:rsid w:val="00F738BA"/>
    <w:rsid w:val="00F77D66"/>
    <w:rsid w:val="00F870BB"/>
    <w:rsid w:val="00F87295"/>
    <w:rsid w:val="00F90211"/>
    <w:rsid w:val="00F912B3"/>
    <w:rsid w:val="00F91F82"/>
    <w:rsid w:val="00FA2920"/>
    <w:rsid w:val="00FA313C"/>
    <w:rsid w:val="00FB1070"/>
    <w:rsid w:val="00FB1A8F"/>
    <w:rsid w:val="00FB74BF"/>
    <w:rsid w:val="00FB75DA"/>
    <w:rsid w:val="00FC1B0F"/>
    <w:rsid w:val="00FC2E0E"/>
    <w:rsid w:val="00FC3C7B"/>
    <w:rsid w:val="00FC633A"/>
    <w:rsid w:val="00FE0E00"/>
    <w:rsid w:val="00FE1C4A"/>
    <w:rsid w:val="00FE3AE9"/>
    <w:rsid w:val="00FE60E8"/>
    <w:rsid w:val="00FE79DD"/>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def1">
    <w:name w:val="l5def1"/>
    <w:basedOn w:val="DefaultParagraphFont"/>
    <w:rsid w:val="00747B3E"/>
    <w:rPr>
      <w:rFonts w:ascii="Arial" w:hAnsi="Arial" w:cs="Arial" w:hint="default"/>
      <w:color w:val="000000"/>
      <w:sz w:val="26"/>
      <w:szCs w:val="26"/>
    </w:rPr>
  </w:style>
  <w:style w:type="character" w:customStyle="1" w:styleId="l5def9">
    <w:name w:val="l5def9"/>
    <w:basedOn w:val="DefaultParagraphFont"/>
    <w:rsid w:val="00AE5837"/>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275122">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816489474">
      <w:bodyDiv w:val="1"/>
      <w:marLeft w:val="0"/>
      <w:marRight w:val="0"/>
      <w:marTop w:val="0"/>
      <w:marBottom w:val="0"/>
      <w:divBdr>
        <w:top w:val="none" w:sz="0" w:space="0" w:color="auto"/>
        <w:left w:val="none" w:sz="0" w:space="0" w:color="auto"/>
        <w:bottom w:val="none" w:sz="0" w:space="0" w:color="auto"/>
        <w:right w:val="none" w:sz="0" w:space="0" w:color="auto"/>
      </w:divBdr>
      <w:divsChild>
        <w:div w:id="1072850430">
          <w:marLeft w:val="0"/>
          <w:marRight w:val="0"/>
          <w:marTop w:val="0"/>
          <w:marBottom w:val="0"/>
          <w:divBdr>
            <w:top w:val="none" w:sz="0" w:space="0" w:color="auto"/>
            <w:left w:val="none" w:sz="0" w:space="0" w:color="auto"/>
            <w:bottom w:val="none" w:sz="0" w:space="0" w:color="auto"/>
            <w:right w:val="none" w:sz="0" w:space="0" w:color="auto"/>
          </w:divBdr>
          <w:divsChild>
            <w:div w:id="1876308102">
              <w:marLeft w:val="0"/>
              <w:marRight w:val="0"/>
              <w:marTop w:val="0"/>
              <w:marBottom w:val="0"/>
              <w:divBdr>
                <w:top w:val="none" w:sz="0" w:space="0" w:color="auto"/>
                <w:left w:val="none" w:sz="0" w:space="0" w:color="auto"/>
                <w:bottom w:val="none" w:sz="0" w:space="0" w:color="auto"/>
                <w:right w:val="none" w:sz="0" w:space="0" w:color="auto"/>
              </w:divBdr>
              <w:divsChild>
                <w:div w:id="628246249">
                  <w:marLeft w:val="0"/>
                  <w:marRight w:val="0"/>
                  <w:marTop w:val="0"/>
                  <w:marBottom w:val="0"/>
                  <w:divBdr>
                    <w:top w:val="none" w:sz="0" w:space="0" w:color="auto"/>
                    <w:left w:val="none" w:sz="0" w:space="0" w:color="auto"/>
                    <w:bottom w:val="none" w:sz="0" w:space="0" w:color="auto"/>
                    <w:right w:val="none" w:sz="0" w:space="0" w:color="auto"/>
                  </w:divBdr>
                </w:div>
              </w:divsChild>
            </w:div>
            <w:div w:id="686102394">
              <w:marLeft w:val="0"/>
              <w:marRight w:val="0"/>
              <w:marTop w:val="0"/>
              <w:marBottom w:val="0"/>
              <w:divBdr>
                <w:top w:val="none" w:sz="0" w:space="0" w:color="auto"/>
                <w:left w:val="none" w:sz="0" w:space="0" w:color="auto"/>
                <w:bottom w:val="none" w:sz="0" w:space="0" w:color="auto"/>
                <w:right w:val="none" w:sz="0" w:space="0" w:color="auto"/>
              </w:divBdr>
              <w:divsChild>
                <w:div w:id="3417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836BD-B7CC-4C4E-B0D7-927534D2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19489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Mihai Lica</cp:lastModifiedBy>
  <cp:revision>104</cp:revision>
  <cp:lastPrinted>2021-11-23T10:55:00Z</cp:lastPrinted>
  <dcterms:created xsi:type="dcterms:W3CDTF">2021-11-17T07:17:00Z</dcterms:created>
  <dcterms:modified xsi:type="dcterms:W3CDTF">2021-12-06T09:22:00Z</dcterms:modified>
</cp:coreProperties>
</file>