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3ED785" w14:textId="77777777" w:rsidR="00B05950" w:rsidRPr="00B66412" w:rsidRDefault="00B05950" w:rsidP="00FF4664">
      <w:pPr>
        <w:spacing w:line="276" w:lineRule="auto"/>
        <w:rPr>
          <w:rFonts w:ascii="Trebuchet MS" w:hAnsi="Trebuchet MS"/>
          <w:b/>
        </w:rPr>
      </w:pPr>
      <w:r w:rsidRPr="00B66412">
        <w:rPr>
          <w:rFonts w:ascii="Trebuchet MS" w:hAnsi="Trebuchet MS"/>
          <w:b/>
        </w:rPr>
        <w:t>Direcția de Înregistrare Sistematică</w:t>
      </w:r>
    </w:p>
    <w:p w14:paraId="73DED60A" w14:textId="2410D632" w:rsidR="00B05950" w:rsidRPr="00B66412" w:rsidRDefault="00B05950" w:rsidP="00FF4664">
      <w:pPr>
        <w:spacing w:line="276" w:lineRule="auto"/>
        <w:ind w:left="6372" w:firstLine="708"/>
        <w:rPr>
          <w:rFonts w:ascii="Trebuchet MS" w:hAnsi="Trebuchet MS"/>
          <w:b/>
        </w:rPr>
      </w:pPr>
      <w:r w:rsidRPr="00B66412">
        <w:rPr>
          <w:rFonts w:ascii="Trebuchet MS" w:hAnsi="Trebuchet MS"/>
          <w:b/>
        </w:rPr>
        <w:t xml:space="preserve"> </w:t>
      </w:r>
      <w:r w:rsidR="004D153E" w:rsidRPr="00B66412">
        <w:rPr>
          <w:rFonts w:ascii="Trebuchet MS" w:hAnsi="Trebuchet MS"/>
          <w:b/>
        </w:rPr>
        <w:t xml:space="preserve">   </w:t>
      </w:r>
      <w:r w:rsidRPr="00B66412">
        <w:rPr>
          <w:rFonts w:ascii="Trebuchet MS" w:hAnsi="Trebuchet MS"/>
          <w:b/>
        </w:rPr>
        <w:t>APROB,</w:t>
      </w:r>
    </w:p>
    <w:p w14:paraId="46C63DD6" w14:textId="6D1D9CAF" w:rsidR="00B05950" w:rsidRPr="00B66412" w:rsidRDefault="00B05950" w:rsidP="00FF4664">
      <w:pPr>
        <w:spacing w:line="276" w:lineRule="auto"/>
        <w:jc w:val="center"/>
        <w:rPr>
          <w:rFonts w:ascii="Trebuchet MS" w:hAnsi="Trebuchet MS"/>
          <w:b/>
        </w:rPr>
      </w:pPr>
      <w:r w:rsidRPr="00B66412">
        <w:rPr>
          <w:rFonts w:ascii="Trebuchet MS" w:hAnsi="Trebuchet MS"/>
          <w:b/>
        </w:rPr>
        <w:t xml:space="preserve">                                                        </w:t>
      </w:r>
      <w:r w:rsidR="004D153E" w:rsidRPr="00B66412">
        <w:rPr>
          <w:rFonts w:ascii="Trebuchet MS" w:hAnsi="Trebuchet MS"/>
          <w:b/>
        </w:rPr>
        <w:t xml:space="preserve">                        </w:t>
      </w:r>
      <w:r w:rsidRPr="00B66412">
        <w:rPr>
          <w:rFonts w:ascii="Trebuchet MS" w:hAnsi="Trebuchet MS"/>
          <w:b/>
        </w:rPr>
        <w:t>DIRECTOR GENERAL</w:t>
      </w:r>
    </w:p>
    <w:p w14:paraId="3E3F0C7D" w14:textId="780F2977" w:rsidR="00B05950" w:rsidRPr="00B66412" w:rsidRDefault="00B05950" w:rsidP="00FF4664">
      <w:pPr>
        <w:spacing w:after="160" w:line="276" w:lineRule="auto"/>
        <w:ind w:right="4"/>
        <w:jc w:val="center"/>
        <w:rPr>
          <w:rFonts w:ascii="Trebuchet MS" w:eastAsia="Calibri" w:hAnsi="Trebuchet MS"/>
          <w:b/>
          <w:bCs/>
          <w:lang w:eastAsia="en-US"/>
        </w:rPr>
      </w:pPr>
      <w:r w:rsidRPr="00B66412">
        <w:rPr>
          <w:rFonts w:ascii="Trebuchet MS" w:hAnsi="Trebuchet MS"/>
          <w:b/>
        </w:rPr>
        <w:t xml:space="preserve">                                                                                 </w:t>
      </w:r>
      <w:r w:rsidRPr="00B66412">
        <w:rPr>
          <w:rFonts w:ascii="Trebuchet MS" w:eastAsia="Calibri" w:hAnsi="Trebuchet MS"/>
          <w:b/>
          <w:bCs/>
          <w:lang w:eastAsia="en-US"/>
        </w:rPr>
        <w:t>RÁKOSI-SEIWARTH Ildikó</w:t>
      </w:r>
    </w:p>
    <w:p w14:paraId="13CEF7C5" w14:textId="77777777" w:rsidR="00B05950" w:rsidRDefault="00B05950" w:rsidP="00FF4664">
      <w:pPr>
        <w:spacing w:line="276" w:lineRule="auto"/>
        <w:jc w:val="both"/>
        <w:rPr>
          <w:rFonts w:ascii="Trebuchet MS" w:hAnsi="Trebuchet MS"/>
        </w:rPr>
      </w:pPr>
    </w:p>
    <w:p w14:paraId="65114B44" w14:textId="77777777" w:rsidR="00EF71F2" w:rsidRPr="00B66412" w:rsidRDefault="00EF71F2" w:rsidP="00FF4664">
      <w:pPr>
        <w:spacing w:line="276" w:lineRule="auto"/>
        <w:jc w:val="both"/>
        <w:rPr>
          <w:rFonts w:ascii="Trebuchet MS" w:hAnsi="Trebuchet MS"/>
        </w:rPr>
      </w:pPr>
    </w:p>
    <w:p w14:paraId="06040AAD" w14:textId="77777777" w:rsidR="00B05950" w:rsidRDefault="00B05950" w:rsidP="00FF4664">
      <w:pPr>
        <w:spacing w:line="276" w:lineRule="auto"/>
        <w:jc w:val="both"/>
        <w:rPr>
          <w:rFonts w:ascii="Trebuchet MS" w:hAnsi="Trebuchet MS"/>
        </w:rPr>
      </w:pPr>
    </w:p>
    <w:p w14:paraId="132B36EA" w14:textId="77777777" w:rsidR="00665232" w:rsidRPr="00B66412" w:rsidRDefault="00665232" w:rsidP="00FF4664">
      <w:pPr>
        <w:spacing w:line="276" w:lineRule="auto"/>
        <w:jc w:val="both"/>
        <w:rPr>
          <w:rFonts w:ascii="Trebuchet MS" w:hAnsi="Trebuchet MS"/>
        </w:rPr>
      </w:pPr>
    </w:p>
    <w:p w14:paraId="4713AFE1" w14:textId="77777777" w:rsidR="004D153E" w:rsidRPr="00B66412" w:rsidRDefault="004D153E" w:rsidP="00FF4664">
      <w:pPr>
        <w:spacing w:line="276" w:lineRule="auto"/>
        <w:jc w:val="both"/>
        <w:rPr>
          <w:rFonts w:ascii="Trebuchet MS" w:hAnsi="Trebuchet MS"/>
        </w:rPr>
      </w:pPr>
    </w:p>
    <w:p w14:paraId="641A349C" w14:textId="77777777" w:rsidR="00B05950" w:rsidRPr="00B66412" w:rsidRDefault="00B05950" w:rsidP="00FF4664">
      <w:pPr>
        <w:spacing w:line="276" w:lineRule="auto"/>
        <w:jc w:val="center"/>
        <w:rPr>
          <w:rFonts w:ascii="Trebuchet MS" w:hAnsi="Trebuchet MS"/>
          <w:b/>
          <w:bCs/>
        </w:rPr>
      </w:pPr>
      <w:r w:rsidRPr="00B66412">
        <w:rPr>
          <w:rFonts w:ascii="Trebuchet MS" w:hAnsi="Trebuchet MS"/>
          <w:b/>
          <w:bCs/>
        </w:rPr>
        <w:t>REFERAT DE APROBARE</w:t>
      </w:r>
    </w:p>
    <w:p w14:paraId="5C61337D" w14:textId="77777777" w:rsidR="00B05950" w:rsidRPr="00B66412" w:rsidRDefault="00B05950" w:rsidP="00FF4664">
      <w:pPr>
        <w:spacing w:line="276" w:lineRule="auto"/>
        <w:jc w:val="center"/>
        <w:rPr>
          <w:rFonts w:ascii="Trebuchet MS" w:hAnsi="Trebuchet MS"/>
          <w:b/>
          <w:bCs/>
        </w:rPr>
      </w:pPr>
      <w:r w:rsidRPr="00B66412">
        <w:rPr>
          <w:rFonts w:ascii="Trebuchet MS" w:hAnsi="Trebuchet MS"/>
          <w:b/>
          <w:bCs/>
        </w:rPr>
        <w:t>a emiterii ordinului directorului general al Agenției Naționale de C</w:t>
      </w:r>
      <w:bookmarkStart w:id="0" w:name="_GoBack"/>
      <w:bookmarkEnd w:id="0"/>
      <w:r w:rsidRPr="00B66412">
        <w:rPr>
          <w:rFonts w:ascii="Trebuchet MS" w:hAnsi="Trebuchet MS"/>
          <w:b/>
          <w:bCs/>
        </w:rPr>
        <w:t>adastru și Publicitate Imobiliară pentru modificarea Regulamentului privind procedura de plată destinată cofinanțării lucrărilor de înregistrare sistematică demarate de unitățile administrativ – teritoriale, aprobat prin Ordinul directorului general al Agenţiei Naţionale de Cadastru și Publicitate Imobiliară nr. 1065/25.09.2018, cu modificările și completările ulterioare</w:t>
      </w:r>
    </w:p>
    <w:p w14:paraId="1801350E" w14:textId="77777777" w:rsidR="00B05950" w:rsidRDefault="00B05950" w:rsidP="00FF4664">
      <w:pPr>
        <w:spacing w:line="276" w:lineRule="auto"/>
        <w:ind w:firstLine="708"/>
        <w:jc w:val="both"/>
        <w:rPr>
          <w:rFonts w:ascii="Trebuchet MS" w:hAnsi="Trebuchet MS"/>
          <w:bCs/>
        </w:rPr>
      </w:pPr>
    </w:p>
    <w:p w14:paraId="63814D49" w14:textId="77777777" w:rsidR="00EF71F2" w:rsidRPr="00B66412" w:rsidRDefault="00EF71F2" w:rsidP="00FF4664">
      <w:pPr>
        <w:spacing w:line="276" w:lineRule="auto"/>
        <w:ind w:firstLine="708"/>
        <w:jc w:val="both"/>
        <w:rPr>
          <w:rFonts w:ascii="Trebuchet MS" w:hAnsi="Trebuchet MS"/>
          <w:bCs/>
        </w:rPr>
      </w:pPr>
    </w:p>
    <w:p w14:paraId="478ABD62" w14:textId="6AC2DFA4" w:rsidR="00245111" w:rsidRPr="00B66412" w:rsidRDefault="00245111" w:rsidP="00807E58">
      <w:pPr>
        <w:pStyle w:val="ListParagraph"/>
        <w:spacing w:line="276" w:lineRule="auto"/>
        <w:ind w:left="0" w:firstLine="708"/>
        <w:jc w:val="both"/>
        <w:rPr>
          <w:rFonts w:ascii="Trebuchet MS" w:hAnsi="Trebuchet MS"/>
        </w:rPr>
      </w:pPr>
      <w:r w:rsidRPr="00B66412">
        <w:rPr>
          <w:rFonts w:ascii="Trebuchet MS" w:hAnsi="Trebuchet MS"/>
        </w:rPr>
        <w:t xml:space="preserve">Agenția Națională de </w:t>
      </w:r>
      <w:r w:rsidR="007D67BA">
        <w:rPr>
          <w:rFonts w:ascii="Trebuchet MS" w:hAnsi="Trebuchet MS"/>
        </w:rPr>
        <w:t>C</w:t>
      </w:r>
      <w:r w:rsidRPr="00B66412">
        <w:rPr>
          <w:rFonts w:ascii="Trebuchet MS" w:hAnsi="Trebuchet MS"/>
        </w:rPr>
        <w:t>adastru și Publicitate Imobiliară (ANCPI) implementează Programul național de cadastru și carte funciară 2015 -2023. Scopul programului constă în realizarea înregistrării sistematice a tuturor imobilelor de pe teritoriul țării și constituie o prioritate a Guvernului României și totodată o necesitate, având în vedere obligativitatea punerii în aplicare a obiectivelor asumate de către statul român privind dezvoltarea agriculturii, infrastructurii, elemente vitale pentru dezvoltarea economică.</w:t>
      </w:r>
    </w:p>
    <w:p w14:paraId="30902D92" w14:textId="77777777" w:rsidR="00245111" w:rsidRPr="00B66412" w:rsidRDefault="00245111" w:rsidP="00807E58">
      <w:pPr>
        <w:pStyle w:val="ListParagraph"/>
        <w:spacing w:line="276" w:lineRule="auto"/>
        <w:ind w:left="0" w:firstLine="708"/>
        <w:jc w:val="both"/>
        <w:rPr>
          <w:rFonts w:ascii="Trebuchet MS" w:hAnsi="Trebuchet MS"/>
        </w:rPr>
      </w:pPr>
      <w:r w:rsidRPr="00B66412">
        <w:rPr>
          <w:rFonts w:ascii="Trebuchet MS" w:hAnsi="Trebuchet MS"/>
        </w:rPr>
        <w:t>În vederea îndeplinirii obiectivului Programului național de cadastru și carte funciară, ANCPI derulează proiectul major ”</w:t>
      </w:r>
      <w:r w:rsidRPr="00B66412">
        <w:rPr>
          <w:rFonts w:ascii="Trebuchet MS" w:hAnsi="Trebuchet MS"/>
          <w:i/>
        </w:rPr>
        <w:t>Creșterea gradului de acoperire și incluziune a sistemului de înregistrare a proprietăților în zonele rurale din România</w:t>
      </w:r>
      <w:r w:rsidRPr="00B66412">
        <w:rPr>
          <w:rFonts w:ascii="Trebuchet MS" w:hAnsi="Trebuchet MS"/>
        </w:rPr>
        <w:t>”, COD SMIS 120063, al cărui scop este înregistrarea sistematică a imobilelor din 660 de unități administrativ-teritoriale rurale (UAT) ce acoperă suprafața de 5,7 milioane ha.</w:t>
      </w:r>
    </w:p>
    <w:p w14:paraId="4AF47754" w14:textId="0B054ABF" w:rsidR="00286350" w:rsidRPr="00B66412" w:rsidRDefault="00245111" w:rsidP="00807E58">
      <w:pPr>
        <w:spacing w:line="276" w:lineRule="auto"/>
        <w:ind w:firstLine="708"/>
        <w:jc w:val="both"/>
        <w:rPr>
          <w:rFonts w:ascii="Trebuchet MS" w:hAnsi="Trebuchet MS"/>
          <w:bCs/>
        </w:rPr>
      </w:pPr>
      <w:r w:rsidRPr="00B66412">
        <w:rPr>
          <w:rFonts w:ascii="Trebuchet MS" w:hAnsi="Trebuchet MS"/>
        </w:rPr>
        <w:t>Ca urmare a modificărilor aduse Legii cadastrului și a publicității imobiliare, nr. 7/1996, prin Legea nr. 264/05.11.2021 pentru modificarea și completarea Legii cadastrului și a publicității imobiliare nr. 7/1996, precum și pentru modificarea art. 121 din Legea fondului funciar nr. 18/1991, în ceea ce privește procesul de înregistrare sistematică a imobilelor, se impune</w:t>
      </w:r>
      <w:r w:rsidR="00EF71F2">
        <w:rPr>
          <w:rFonts w:ascii="Trebuchet MS" w:hAnsi="Trebuchet MS"/>
        </w:rPr>
        <w:t xml:space="preserve"> punerea în concordanță a</w:t>
      </w:r>
      <w:r w:rsidRPr="00B66412">
        <w:rPr>
          <w:rFonts w:ascii="Trebuchet MS" w:hAnsi="Trebuchet MS"/>
        </w:rPr>
        <w:t xml:space="preserve"> reglementărilor subsecvente</w:t>
      </w:r>
      <w:r w:rsidR="00EF71F2" w:rsidRPr="00EF71F2">
        <w:rPr>
          <w:rFonts w:ascii="Trebuchet MS" w:hAnsi="Trebuchet MS"/>
        </w:rPr>
        <w:t xml:space="preserve"> </w:t>
      </w:r>
      <w:r w:rsidR="00EF71F2">
        <w:rPr>
          <w:rFonts w:ascii="Trebuchet MS" w:hAnsi="Trebuchet MS"/>
        </w:rPr>
        <w:t xml:space="preserve">prin </w:t>
      </w:r>
      <w:r w:rsidR="00EF71F2" w:rsidRPr="00B66412">
        <w:rPr>
          <w:rFonts w:ascii="Trebuchet MS" w:hAnsi="Trebuchet MS"/>
        </w:rPr>
        <w:t>modificarea și completarea</w:t>
      </w:r>
      <w:r w:rsidR="00EF71F2">
        <w:rPr>
          <w:rFonts w:ascii="Trebuchet MS" w:hAnsi="Trebuchet MS"/>
        </w:rPr>
        <w:t xml:space="preserve"> acestora</w:t>
      </w:r>
      <w:r w:rsidRPr="00B66412">
        <w:rPr>
          <w:rFonts w:ascii="Trebuchet MS" w:hAnsi="Trebuchet MS"/>
        </w:rPr>
        <w:t>.</w:t>
      </w:r>
    </w:p>
    <w:p w14:paraId="3F8FF974" w14:textId="5C3903A0" w:rsidR="00FF4664" w:rsidRPr="00B66412" w:rsidRDefault="002240C3" w:rsidP="00807E58">
      <w:pPr>
        <w:spacing w:line="276" w:lineRule="auto"/>
        <w:ind w:firstLine="709"/>
        <w:contextualSpacing/>
        <w:jc w:val="both"/>
        <w:rPr>
          <w:rFonts w:ascii="Trebuchet MS" w:hAnsi="Trebuchet MS"/>
        </w:rPr>
      </w:pPr>
      <w:r w:rsidRPr="00B66412">
        <w:rPr>
          <w:rFonts w:ascii="Trebuchet MS" w:hAnsi="Trebuchet MS"/>
        </w:rPr>
        <w:t>A</w:t>
      </w:r>
      <w:r w:rsidR="00B05950" w:rsidRPr="00B66412">
        <w:rPr>
          <w:rFonts w:ascii="Trebuchet MS" w:hAnsi="Trebuchet MS"/>
        </w:rPr>
        <w:t>vând în vedere faptul că, prin Legea nr. 264/05.11.2021 la Art. I. pct. 6 s-a</w:t>
      </w:r>
      <w:r w:rsidR="002E280D" w:rsidRPr="00B66412">
        <w:rPr>
          <w:rFonts w:ascii="Trebuchet MS" w:hAnsi="Trebuchet MS"/>
        </w:rPr>
        <w:t>u</w:t>
      </w:r>
      <w:r w:rsidR="00B05950" w:rsidRPr="00B66412">
        <w:rPr>
          <w:rFonts w:ascii="Trebuchet MS" w:hAnsi="Trebuchet MS"/>
        </w:rPr>
        <w:t xml:space="preserve"> completa</w:t>
      </w:r>
      <w:r w:rsidR="001579FC" w:rsidRPr="00B66412">
        <w:rPr>
          <w:rFonts w:ascii="Trebuchet MS" w:hAnsi="Trebuchet MS"/>
        </w:rPr>
        <w:t>t</w:t>
      </w:r>
      <w:r w:rsidR="002E280D" w:rsidRPr="00B66412">
        <w:rPr>
          <w:rFonts w:ascii="Trebuchet MS" w:hAnsi="Trebuchet MS"/>
        </w:rPr>
        <w:t xml:space="preserve"> prevederile</w:t>
      </w:r>
      <w:r w:rsidR="00B05950" w:rsidRPr="00B66412">
        <w:rPr>
          <w:rFonts w:ascii="Trebuchet MS" w:hAnsi="Trebuchet MS"/>
        </w:rPr>
        <w:t xml:space="preserve"> art. 9 al Legii nr. 7/1996 cu alin. (29</w:t>
      </w:r>
      <w:r w:rsidR="00B05950" w:rsidRPr="00B66412">
        <w:rPr>
          <w:rFonts w:ascii="Trebuchet MS" w:hAnsi="Trebuchet MS"/>
          <w:vertAlign w:val="superscript"/>
        </w:rPr>
        <w:t>2</w:t>
      </w:r>
      <w:r w:rsidR="00B05950" w:rsidRPr="00B66412">
        <w:rPr>
          <w:rFonts w:ascii="Trebuchet MS" w:hAnsi="Trebuchet MS"/>
        </w:rPr>
        <w:t xml:space="preserve">) care stabilește: </w:t>
      </w:r>
      <w:r w:rsidR="00B05950" w:rsidRPr="00B66412">
        <w:rPr>
          <w:rFonts w:ascii="Trebuchet MS" w:hAnsi="Trebuchet MS"/>
          <w:i/>
        </w:rPr>
        <w:t>„</w:t>
      </w:r>
      <w:r w:rsidR="00FF4664" w:rsidRPr="00B66412">
        <w:rPr>
          <w:rFonts w:ascii="Trebuchet MS" w:hAnsi="Trebuchet MS"/>
          <w:i/>
        </w:rPr>
        <w:t>Prin excepție de la prevederile alin. (29</w:t>
      </w:r>
      <w:r w:rsidR="00FF4664" w:rsidRPr="00B66412">
        <w:rPr>
          <w:rFonts w:ascii="Trebuchet MS" w:hAnsi="Trebuchet MS"/>
          <w:i/>
          <w:vertAlign w:val="superscript"/>
        </w:rPr>
        <w:t>1</w:t>
      </w:r>
      <w:r w:rsidR="00FF4664" w:rsidRPr="00B66412">
        <w:rPr>
          <w:rFonts w:ascii="Trebuchet MS" w:hAnsi="Trebuchet MS"/>
          <w:i/>
        </w:rPr>
        <w:t xml:space="preserve">), pot face obiectul decontării potrivit alin. (29) și (30)-(34) și sectoarele cadastrale recepționate de către oficiile teritoriale anterior intrării în vigoare a Legii nr. 150/2015 pentru modificarea și completarea Legii cadastrului și a publicității imobiliare nr. 7/1996, în cadrul contractelor de înregistrare sistematică încheiate de unitățile administrativ-teritoriale în baza protocoalelor de colaborare </w:t>
      </w:r>
      <w:r w:rsidR="00FF4664" w:rsidRPr="00B66412">
        <w:rPr>
          <w:rFonts w:ascii="Trebuchet MS" w:hAnsi="Trebuchet MS"/>
          <w:i/>
        </w:rPr>
        <w:lastRenderedPageBreak/>
        <w:t>încheiate cu Agenția Națională”</w:t>
      </w:r>
      <w:r w:rsidR="00B05950" w:rsidRPr="00B66412">
        <w:rPr>
          <w:rFonts w:ascii="Trebuchet MS" w:hAnsi="Trebuchet MS"/>
        </w:rPr>
        <w:t xml:space="preserve">, se impune </w:t>
      </w:r>
      <w:r w:rsidR="002E280D" w:rsidRPr="00B66412">
        <w:rPr>
          <w:rFonts w:ascii="Trebuchet MS" w:hAnsi="Trebuchet MS"/>
        </w:rPr>
        <w:t>modificarea și completarea</w:t>
      </w:r>
      <w:r w:rsidR="00B05950" w:rsidRPr="00B66412">
        <w:rPr>
          <w:rFonts w:ascii="Trebuchet MS" w:hAnsi="Trebuchet MS"/>
        </w:rPr>
        <w:t xml:space="preserve"> prevederilor </w:t>
      </w:r>
      <w:r w:rsidRPr="00B66412">
        <w:rPr>
          <w:rFonts w:ascii="Trebuchet MS" w:hAnsi="Trebuchet MS"/>
          <w:bCs/>
        </w:rPr>
        <w:t>Regulamentului privind procedura de plată destinată cofinanțării lucrărilor de înregistrare sistematică demarate de unitățile administrativ – teritoriale</w:t>
      </w:r>
      <w:r w:rsidRPr="00B66412">
        <w:rPr>
          <w:rFonts w:ascii="Trebuchet MS" w:hAnsi="Trebuchet MS"/>
          <w:bCs/>
          <w:i/>
        </w:rPr>
        <w:t xml:space="preserve">, </w:t>
      </w:r>
      <w:r w:rsidRPr="00B66412">
        <w:rPr>
          <w:rFonts w:ascii="Trebuchet MS" w:hAnsi="Trebuchet MS"/>
          <w:bCs/>
        </w:rPr>
        <w:t>aprobat prin Ordinul directorului general al Agenţiei Naţionale de Cadastru și Publicitate nr. 1065/25.09.2018,</w:t>
      </w:r>
      <w:r w:rsidRPr="00B66412">
        <w:rPr>
          <w:rFonts w:ascii="Trebuchet MS" w:hAnsi="Trebuchet MS"/>
        </w:rPr>
        <w:t xml:space="preserve"> </w:t>
      </w:r>
      <w:r w:rsidRPr="00B66412">
        <w:rPr>
          <w:rFonts w:ascii="Trebuchet MS" w:hAnsi="Trebuchet MS"/>
          <w:bCs/>
        </w:rPr>
        <w:t>cu modificările și completările ulterioare</w:t>
      </w:r>
      <w:r w:rsidR="00FF4664" w:rsidRPr="00B66412">
        <w:rPr>
          <w:rFonts w:ascii="Trebuchet MS" w:hAnsi="Trebuchet MS"/>
        </w:rPr>
        <w:t>.</w:t>
      </w:r>
    </w:p>
    <w:p w14:paraId="1082205C" w14:textId="757A656A" w:rsidR="002240C3" w:rsidRPr="00B66412" w:rsidRDefault="001579FC" w:rsidP="00807E58">
      <w:pPr>
        <w:spacing w:line="276" w:lineRule="auto"/>
        <w:ind w:firstLine="708"/>
        <w:jc w:val="both"/>
        <w:rPr>
          <w:rFonts w:ascii="Trebuchet MS" w:hAnsi="Trebuchet MS"/>
        </w:rPr>
      </w:pPr>
      <w:r w:rsidRPr="00B66412">
        <w:rPr>
          <w:rFonts w:ascii="Trebuchet MS" w:hAnsi="Trebuchet MS"/>
        </w:rPr>
        <w:t>Astfel, propunerile de modificare și completare vizează:</w:t>
      </w:r>
    </w:p>
    <w:p w14:paraId="24E85B53" w14:textId="06E0671A" w:rsidR="00FF4664" w:rsidRPr="00B66412" w:rsidRDefault="001579FC" w:rsidP="00807E58">
      <w:pPr>
        <w:spacing w:line="276" w:lineRule="auto"/>
        <w:ind w:firstLine="708"/>
        <w:jc w:val="both"/>
        <w:rPr>
          <w:rFonts w:ascii="Trebuchet MS" w:hAnsi="Trebuchet MS"/>
        </w:rPr>
      </w:pPr>
      <w:r w:rsidRPr="00B66412">
        <w:rPr>
          <w:rFonts w:ascii="Trebuchet MS" w:hAnsi="Trebuchet MS"/>
        </w:rPr>
        <w:t xml:space="preserve">- introducerea </w:t>
      </w:r>
      <w:r w:rsidR="00FF4664" w:rsidRPr="00B66412">
        <w:rPr>
          <w:rFonts w:ascii="Trebuchet MS" w:hAnsi="Trebuchet MS"/>
        </w:rPr>
        <w:t xml:space="preserve">la Art. 2, după alineatul (2), </w:t>
      </w:r>
      <w:r w:rsidRPr="00B66412">
        <w:rPr>
          <w:rFonts w:ascii="Trebuchet MS" w:hAnsi="Trebuchet MS"/>
        </w:rPr>
        <w:t xml:space="preserve">a unui nou alineat </w:t>
      </w:r>
      <w:r w:rsidR="00FF4664" w:rsidRPr="00B66412">
        <w:rPr>
          <w:rFonts w:ascii="Trebuchet MS" w:hAnsi="Trebuchet MS"/>
        </w:rPr>
        <w:t>cu următorul cuprins:</w:t>
      </w:r>
    </w:p>
    <w:p w14:paraId="26118294" w14:textId="3CDFB940" w:rsidR="00FF4664" w:rsidRPr="00B66412" w:rsidRDefault="00FF4664" w:rsidP="00807E58">
      <w:pPr>
        <w:spacing w:line="276" w:lineRule="auto"/>
        <w:ind w:firstLine="708"/>
        <w:jc w:val="both"/>
        <w:rPr>
          <w:rFonts w:ascii="Trebuchet MS" w:hAnsi="Trebuchet MS"/>
          <w:i/>
        </w:rPr>
      </w:pPr>
      <w:r w:rsidRPr="00B66412">
        <w:rPr>
          <w:rFonts w:ascii="Trebuchet MS" w:hAnsi="Trebuchet MS"/>
          <w:i/>
        </w:rPr>
        <w:t xml:space="preserve">„(3) </w:t>
      </w:r>
      <w:r w:rsidRPr="00B66412">
        <w:rPr>
          <w:rFonts w:ascii="Trebuchet MS" w:hAnsi="Trebuchet MS"/>
          <w:i/>
        </w:rPr>
        <w:tab/>
        <w:t>Prin excepție de la prevederile alin. (2), pot face obiectul cofin</w:t>
      </w:r>
      <w:r w:rsidR="0058766A" w:rsidRPr="00B66412">
        <w:rPr>
          <w:rFonts w:ascii="Trebuchet MS" w:hAnsi="Trebuchet MS"/>
          <w:i/>
        </w:rPr>
        <w:t>anțării prin prezenta procedură</w:t>
      </w:r>
      <w:r w:rsidRPr="00B66412">
        <w:rPr>
          <w:rFonts w:ascii="Trebuchet MS" w:hAnsi="Trebuchet MS"/>
          <w:i/>
        </w:rPr>
        <w:t xml:space="preserve"> și sectoarele cadastrale recepționate de către oficiile teritoriale anterior intrării în vigoare a Legii nr. 150/2015 pentru modificarea și completarea Legii cadastrului și a publicității imobiliare nr. 7/1996, în cadrul contractelor de înregistrare sistematică încheiate de unitățile administrativ-teritoriale în baza protocoalelor de colaborare încheiate cu ANCPI.”</w:t>
      </w:r>
    </w:p>
    <w:p w14:paraId="0F9FC34E" w14:textId="234DEFBB" w:rsidR="00B05950" w:rsidRPr="00B66412" w:rsidRDefault="001579FC" w:rsidP="00807E58">
      <w:pPr>
        <w:spacing w:line="276" w:lineRule="auto"/>
        <w:ind w:firstLine="708"/>
        <w:jc w:val="both"/>
        <w:rPr>
          <w:rFonts w:ascii="Trebuchet MS" w:hAnsi="Trebuchet MS"/>
        </w:rPr>
      </w:pPr>
      <w:r w:rsidRPr="00B66412">
        <w:rPr>
          <w:rFonts w:ascii="Trebuchet MS" w:hAnsi="Trebuchet MS"/>
        </w:rPr>
        <w:t>- abrogarea</w:t>
      </w:r>
      <w:r w:rsidR="00B05950" w:rsidRPr="00B66412">
        <w:rPr>
          <w:rFonts w:ascii="Trebuchet MS" w:hAnsi="Trebuchet MS"/>
        </w:rPr>
        <w:t xml:space="preserve"> </w:t>
      </w:r>
      <w:r w:rsidR="00FF4664" w:rsidRPr="00B66412">
        <w:rPr>
          <w:rFonts w:ascii="Trebuchet MS" w:hAnsi="Trebuchet MS"/>
        </w:rPr>
        <w:t>literei c) a articolului 10</w:t>
      </w:r>
      <w:r w:rsidR="00FF4664" w:rsidRPr="00B66412">
        <w:rPr>
          <w:rFonts w:ascii="Trebuchet MS" w:hAnsi="Trebuchet MS"/>
          <w:vertAlign w:val="superscript"/>
        </w:rPr>
        <w:t>1</w:t>
      </w:r>
      <w:r w:rsidR="0058766A" w:rsidRPr="00B66412">
        <w:rPr>
          <w:rFonts w:ascii="Trebuchet MS" w:hAnsi="Trebuchet MS"/>
        </w:rPr>
        <w:t>;</w:t>
      </w:r>
    </w:p>
    <w:p w14:paraId="59564ADD" w14:textId="6C61FC78" w:rsidR="00B66412" w:rsidRPr="00B66412" w:rsidRDefault="00B66412" w:rsidP="00807E58">
      <w:pPr>
        <w:spacing w:line="276" w:lineRule="auto"/>
        <w:ind w:firstLine="708"/>
        <w:jc w:val="both"/>
        <w:rPr>
          <w:rFonts w:ascii="Trebuchet MS" w:hAnsi="Trebuchet MS"/>
        </w:rPr>
      </w:pPr>
      <w:r w:rsidRPr="00B66412">
        <w:rPr>
          <w:rFonts w:ascii="Trebuchet MS" w:hAnsi="Trebuchet MS"/>
        </w:rPr>
        <w:t>- aspecte privind derularea și recepția lucrărilor de înregistrare sistematică;</w:t>
      </w:r>
    </w:p>
    <w:p w14:paraId="2E28749E" w14:textId="7E80035F" w:rsidR="00FF4664" w:rsidRDefault="0058766A" w:rsidP="00807E58">
      <w:pPr>
        <w:spacing w:line="276" w:lineRule="auto"/>
        <w:ind w:firstLine="708"/>
        <w:jc w:val="both"/>
        <w:rPr>
          <w:rFonts w:ascii="Trebuchet MS" w:hAnsi="Trebuchet MS"/>
          <w:bCs/>
        </w:rPr>
      </w:pPr>
      <w:r w:rsidRPr="00B66412">
        <w:rPr>
          <w:rFonts w:ascii="Trebuchet MS" w:hAnsi="Trebuchet MS"/>
        </w:rPr>
        <w:t xml:space="preserve">- alte modificări </w:t>
      </w:r>
      <w:r w:rsidR="00ED50E0">
        <w:rPr>
          <w:rFonts w:ascii="Trebuchet MS" w:hAnsi="Trebuchet MS"/>
        </w:rPr>
        <w:t xml:space="preserve">și completări </w:t>
      </w:r>
      <w:r w:rsidRPr="00B66412">
        <w:rPr>
          <w:rFonts w:ascii="Trebuchet MS" w:hAnsi="Trebuchet MS"/>
        </w:rPr>
        <w:t xml:space="preserve">de natură să clarifice și să simplifice derularea </w:t>
      </w:r>
      <w:r w:rsidRPr="00B66412">
        <w:rPr>
          <w:rFonts w:ascii="Trebuchet MS" w:hAnsi="Trebuchet MS"/>
          <w:bCs/>
        </w:rPr>
        <w:t>procedurii de plată destinată</w:t>
      </w:r>
      <w:r w:rsidRPr="00B66412">
        <w:rPr>
          <w:rFonts w:ascii="Trebuchet MS" w:hAnsi="Trebuchet MS"/>
        </w:rPr>
        <w:t xml:space="preserve"> </w:t>
      </w:r>
      <w:r w:rsidRPr="00B66412">
        <w:rPr>
          <w:rFonts w:ascii="Trebuchet MS" w:hAnsi="Trebuchet MS"/>
          <w:bCs/>
        </w:rPr>
        <w:t>cofinanțării lucrărilor de înregistrare sistematică demarate de unitățile administrativ</w:t>
      </w:r>
      <w:r w:rsidR="000D6199">
        <w:rPr>
          <w:rFonts w:ascii="Trebuchet MS" w:hAnsi="Trebuchet MS"/>
          <w:bCs/>
        </w:rPr>
        <w:t>–</w:t>
      </w:r>
      <w:r w:rsidRPr="00B66412">
        <w:rPr>
          <w:rFonts w:ascii="Trebuchet MS" w:hAnsi="Trebuchet MS"/>
          <w:bCs/>
        </w:rPr>
        <w:t>teritoriale</w:t>
      </w:r>
      <w:r w:rsidR="00BC6197">
        <w:rPr>
          <w:rFonts w:ascii="Trebuchet MS" w:hAnsi="Trebuchet MS"/>
          <w:bCs/>
        </w:rPr>
        <w:t xml:space="preserve"> și care privesc obiectul decontării</w:t>
      </w:r>
      <w:r w:rsidR="000D6199">
        <w:rPr>
          <w:rFonts w:ascii="Trebuchet MS" w:hAnsi="Trebuchet MS"/>
          <w:bCs/>
        </w:rPr>
        <w:t>, valoarea cofinanțării</w:t>
      </w:r>
      <w:r w:rsidR="0039000C">
        <w:rPr>
          <w:rFonts w:ascii="Trebuchet MS" w:hAnsi="Trebuchet MS"/>
          <w:bCs/>
        </w:rPr>
        <w:t>, precum și transferul fondurilor</w:t>
      </w:r>
      <w:r w:rsidRPr="00B66412">
        <w:rPr>
          <w:rFonts w:ascii="Trebuchet MS" w:hAnsi="Trebuchet MS"/>
          <w:bCs/>
        </w:rPr>
        <w:t>.</w:t>
      </w:r>
    </w:p>
    <w:p w14:paraId="6B6BB032" w14:textId="7F879BBC" w:rsidR="00BC0F24" w:rsidRPr="00BC0F24" w:rsidRDefault="0039000C" w:rsidP="00807E58">
      <w:pPr>
        <w:spacing w:line="276" w:lineRule="auto"/>
        <w:ind w:firstLine="708"/>
        <w:jc w:val="both"/>
        <w:rPr>
          <w:rFonts w:ascii="Trebuchet MS" w:hAnsi="Trebuchet MS"/>
        </w:rPr>
      </w:pPr>
      <w:r>
        <w:rPr>
          <w:rFonts w:ascii="Trebuchet MS" w:hAnsi="Trebuchet MS"/>
        </w:rPr>
        <w:t>- t</w:t>
      </w:r>
      <w:r w:rsidR="00BC0F24">
        <w:rPr>
          <w:rFonts w:ascii="Trebuchet MS" w:hAnsi="Trebuchet MS"/>
        </w:rPr>
        <w:t>otodată, conţinutul Anexei nr. 3</w:t>
      </w:r>
      <w:r w:rsidR="00BC0F24" w:rsidRPr="00725517">
        <w:rPr>
          <w:rFonts w:ascii="Trebuchet MS" w:hAnsi="Trebuchet MS"/>
        </w:rPr>
        <w:t xml:space="preserve"> este pus în concordanţă cu </w:t>
      </w:r>
      <w:r w:rsidR="00BC0F24" w:rsidRPr="00BC0F24">
        <w:rPr>
          <w:rFonts w:ascii="Trebuchet MS" w:hAnsi="Trebuchet MS"/>
        </w:rPr>
        <w:t xml:space="preserve">prevederile </w:t>
      </w:r>
      <w:r w:rsidR="00BC0F24">
        <w:rPr>
          <w:rFonts w:ascii="Trebuchet MS" w:hAnsi="Trebuchet MS"/>
        </w:rPr>
        <w:t xml:space="preserve">alin. </w:t>
      </w:r>
      <w:r w:rsidR="00BC0F24" w:rsidRPr="00BC0F24">
        <w:rPr>
          <w:rFonts w:ascii="Trebuchet MS" w:hAnsi="Trebuchet MS"/>
        </w:rPr>
        <w:t>(28) lit. e), alin. (29) și alin. (34</w:t>
      </w:r>
      <w:r w:rsidR="00BC0F24" w:rsidRPr="00BC0F24">
        <w:rPr>
          <w:rFonts w:ascii="Trebuchet MS" w:hAnsi="Trebuchet MS"/>
          <w:vertAlign w:val="superscript"/>
        </w:rPr>
        <w:t>5</w:t>
      </w:r>
      <w:r w:rsidR="00BC0F24" w:rsidRPr="00BC0F24">
        <w:rPr>
          <w:rFonts w:ascii="Trebuchet MS" w:hAnsi="Trebuchet MS"/>
        </w:rPr>
        <w:t xml:space="preserve">) </w:t>
      </w:r>
      <w:r w:rsidR="00BC0F24">
        <w:rPr>
          <w:rFonts w:ascii="Trebuchet MS" w:hAnsi="Trebuchet MS"/>
        </w:rPr>
        <w:t xml:space="preserve">ale </w:t>
      </w:r>
      <w:r w:rsidR="00BC0F24" w:rsidRPr="00BC0F24">
        <w:rPr>
          <w:rFonts w:ascii="Trebuchet MS" w:hAnsi="Trebuchet MS"/>
        </w:rPr>
        <w:t xml:space="preserve">art. 9 din Legea nr. 7/1996 care </w:t>
      </w:r>
      <w:r w:rsidR="007945B4">
        <w:rPr>
          <w:rFonts w:ascii="Trebuchet MS" w:hAnsi="Trebuchet MS"/>
        </w:rPr>
        <w:t>reglementează</w:t>
      </w:r>
      <w:r w:rsidR="00BC0F24" w:rsidRPr="00BC0F24">
        <w:rPr>
          <w:rFonts w:ascii="Trebuchet MS" w:hAnsi="Trebuchet MS"/>
        </w:rPr>
        <w:t xml:space="preserve"> </w:t>
      </w:r>
      <w:r w:rsidR="007945B4">
        <w:rPr>
          <w:rFonts w:ascii="Trebuchet MS" w:hAnsi="Trebuchet MS"/>
        </w:rPr>
        <w:t>aspecte privind plata</w:t>
      </w:r>
      <w:r w:rsidR="007945B4" w:rsidRPr="007945B4">
        <w:rPr>
          <w:rFonts w:ascii="Trebuchet MS" w:hAnsi="Trebuchet MS"/>
        </w:rPr>
        <w:t xml:space="preserve"> serviciilor de înregistrare sistematică</w:t>
      </w:r>
      <w:r w:rsidR="007945B4">
        <w:rPr>
          <w:rFonts w:ascii="Trebuchet MS" w:hAnsi="Trebuchet MS"/>
        </w:rPr>
        <w:t>.</w:t>
      </w:r>
    </w:p>
    <w:p w14:paraId="7F143F14" w14:textId="77777777" w:rsidR="00B05950" w:rsidRPr="00B66412" w:rsidRDefault="00B05950" w:rsidP="00807E58">
      <w:pPr>
        <w:spacing w:line="276" w:lineRule="auto"/>
        <w:ind w:firstLine="708"/>
        <w:jc w:val="both"/>
        <w:rPr>
          <w:rFonts w:ascii="Trebuchet MS" w:hAnsi="Trebuchet MS"/>
        </w:rPr>
      </w:pPr>
      <w:r w:rsidRPr="00B66412">
        <w:rPr>
          <w:rFonts w:ascii="Trebuchet MS" w:hAnsi="Trebuchet MS"/>
          <w:bCs/>
        </w:rPr>
        <w:t xml:space="preserve">Având în vedere cele prezentate mai sus, vă rugăm să aprobați emiterea ordinului directorului general al Agenţiei Naţionale de Cadastru și Publicitate Imobiliară de modificare a Regulamentului privind procedura de plată destinată cofinanțării lucrărilor de înregistrare sistematică demarate de unitățile administrativ – teritoriale, conform </w:t>
      </w:r>
      <w:r w:rsidRPr="00B66412">
        <w:rPr>
          <w:rFonts w:ascii="Trebuchet MS" w:hAnsi="Trebuchet MS"/>
        </w:rPr>
        <w:t>proiectului de ordin anexat.</w:t>
      </w:r>
    </w:p>
    <w:p w14:paraId="46C4E7DD" w14:textId="77777777" w:rsidR="00B05950" w:rsidRPr="00B66412" w:rsidRDefault="00B05950" w:rsidP="00FF4664">
      <w:pPr>
        <w:spacing w:line="276" w:lineRule="auto"/>
        <w:ind w:firstLine="708"/>
        <w:jc w:val="both"/>
        <w:rPr>
          <w:rFonts w:ascii="Trebuchet MS" w:hAnsi="Trebuchet MS"/>
        </w:rPr>
      </w:pPr>
    </w:p>
    <w:p w14:paraId="0B17C3F3" w14:textId="77777777" w:rsidR="00B66412" w:rsidRPr="00B66412" w:rsidRDefault="00B66412" w:rsidP="00FF4664">
      <w:pPr>
        <w:spacing w:line="276" w:lineRule="auto"/>
        <w:ind w:firstLine="708"/>
        <w:jc w:val="both"/>
        <w:rPr>
          <w:rFonts w:ascii="Trebuchet MS" w:hAnsi="Trebuchet MS"/>
        </w:rPr>
      </w:pPr>
    </w:p>
    <w:p w14:paraId="77124E9F" w14:textId="77777777" w:rsidR="00FF4664" w:rsidRDefault="00FF4664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7BE66C98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51E10F42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4213438C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78133343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13A296A4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5F79CA72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5E587272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022B62FF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55819379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670363B2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0814933C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18612A09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62964873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3A6651EC" w14:textId="77777777" w:rsidR="0066523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0261A507" w14:textId="77777777" w:rsidR="00665232" w:rsidRPr="00B66412" w:rsidRDefault="00665232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2D98606F" w14:textId="77777777" w:rsidR="00B05950" w:rsidRPr="00B66412" w:rsidRDefault="00B05950" w:rsidP="00FF4664">
      <w:pPr>
        <w:spacing w:line="276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14:paraId="77D5835C" w14:textId="77777777" w:rsidR="0005084C" w:rsidRPr="00B66412" w:rsidRDefault="0005084C" w:rsidP="00FF4664">
      <w:pPr>
        <w:spacing w:line="276" w:lineRule="auto"/>
        <w:ind w:firstLine="708"/>
        <w:jc w:val="both"/>
        <w:rPr>
          <w:rFonts w:ascii="Trebuchet MS" w:hAnsi="Trebuchet MS"/>
          <w:bCs/>
          <w:sz w:val="20"/>
          <w:szCs w:val="20"/>
        </w:rPr>
      </w:pPr>
    </w:p>
    <w:p w14:paraId="28B8AFB3" w14:textId="77777777" w:rsidR="00545ED4" w:rsidRPr="00B66412" w:rsidRDefault="00545ED4" w:rsidP="0005084C">
      <w:pPr>
        <w:jc w:val="center"/>
        <w:rPr>
          <w:rFonts w:ascii="Trebuchet MS" w:hAnsi="Trebuchet MS"/>
          <w:b/>
          <w:bCs/>
          <w:sz w:val="20"/>
          <w:szCs w:val="20"/>
        </w:rPr>
      </w:pPr>
    </w:p>
    <w:sectPr w:rsidR="00545ED4" w:rsidRPr="00B66412" w:rsidSect="00EF71F2">
      <w:headerReference w:type="default" r:id="rId7"/>
      <w:footerReference w:type="default" r:id="rId8"/>
      <w:pgSz w:w="11906" w:h="16838" w:code="9"/>
      <w:pgMar w:top="346" w:right="850" w:bottom="432" w:left="558" w:header="355" w:footer="67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72F2BA" w14:textId="77777777" w:rsidR="001F05BB" w:rsidRDefault="001F05BB">
      <w:r>
        <w:separator/>
      </w:r>
    </w:p>
  </w:endnote>
  <w:endnote w:type="continuationSeparator" w:id="0">
    <w:p w14:paraId="1D935B02" w14:textId="77777777" w:rsidR="001F05BB" w:rsidRDefault="001F0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7919186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650317959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14:paraId="6873B549" w14:textId="77777777" w:rsidR="00C200B4" w:rsidRPr="00C200B4" w:rsidRDefault="00C200B4" w:rsidP="00C200B4">
            <w:pPr>
              <w:pStyle w:val="Footer"/>
              <w:jc w:val="right"/>
              <w:rPr>
                <w:rFonts w:ascii="Trebuchet MS" w:hAnsi="Trebuchet MS" w:cs="Times New Roman"/>
                <w:b/>
                <w:bCs/>
                <w:sz w:val="20"/>
                <w:szCs w:val="20"/>
              </w:rPr>
            </w:pPr>
            <w:r w:rsidRPr="00C200B4">
              <w:rPr>
                <w:rFonts w:ascii="Trebuchet MS" w:hAnsi="Trebuchet MS" w:cs="Times New Roman"/>
                <w:sz w:val="20"/>
                <w:szCs w:val="20"/>
              </w:rPr>
              <w:t xml:space="preserve"> Pagina </w:t>
            </w:r>
            <w:r w:rsidRPr="00C200B4">
              <w:rPr>
                <w:rFonts w:ascii="Trebuchet MS" w:hAnsi="Trebuchet MS" w:cs="Times New Roman"/>
                <w:b/>
                <w:bCs/>
                <w:sz w:val="20"/>
                <w:szCs w:val="20"/>
              </w:rPr>
              <w:fldChar w:fldCharType="begin"/>
            </w:r>
            <w:r w:rsidRPr="00C200B4">
              <w:rPr>
                <w:rFonts w:ascii="Trebuchet MS" w:hAnsi="Trebuchet MS" w:cs="Times New Roman"/>
                <w:b/>
                <w:bCs/>
                <w:sz w:val="20"/>
                <w:szCs w:val="20"/>
              </w:rPr>
              <w:instrText xml:space="preserve"> PAGE </w:instrText>
            </w:r>
            <w:r w:rsidRPr="00C200B4">
              <w:rPr>
                <w:rFonts w:ascii="Trebuchet MS" w:hAnsi="Trebuchet MS" w:cs="Times New Roman"/>
                <w:b/>
                <w:bCs/>
                <w:sz w:val="20"/>
                <w:szCs w:val="20"/>
              </w:rPr>
              <w:fldChar w:fldCharType="separate"/>
            </w:r>
            <w:r w:rsidR="00FD4F14">
              <w:rPr>
                <w:rFonts w:ascii="Trebuchet MS" w:hAnsi="Trebuchet MS" w:cs="Times New Roman"/>
                <w:b/>
                <w:bCs/>
                <w:noProof/>
                <w:sz w:val="20"/>
                <w:szCs w:val="20"/>
              </w:rPr>
              <w:t>1</w:t>
            </w:r>
            <w:r w:rsidRPr="00C200B4">
              <w:rPr>
                <w:rFonts w:ascii="Trebuchet MS" w:hAnsi="Trebuchet MS" w:cs="Times New Roman"/>
                <w:b/>
                <w:bCs/>
                <w:sz w:val="20"/>
                <w:szCs w:val="20"/>
              </w:rPr>
              <w:fldChar w:fldCharType="end"/>
            </w:r>
            <w:r w:rsidRPr="00C200B4">
              <w:rPr>
                <w:rFonts w:ascii="Trebuchet MS" w:hAnsi="Trebuchet MS" w:cs="Times New Roman"/>
                <w:b/>
                <w:bCs/>
                <w:sz w:val="20"/>
                <w:szCs w:val="20"/>
              </w:rPr>
              <w:t xml:space="preserve"> / </w:t>
            </w:r>
            <w:r w:rsidRPr="00C200B4">
              <w:rPr>
                <w:rFonts w:ascii="Trebuchet MS" w:hAnsi="Trebuchet MS" w:cs="Times New Roman"/>
                <w:b/>
                <w:bCs/>
                <w:sz w:val="20"/>
                <w:szCs w:val="20"/>
              </w:rPr>
              <w:fldChar w:fldCharType="begin"/>
            </w:r>
            <w:r w:rsidRPr="00C200B4">
              <w:rPr>
                <w:rFonts w:ascii="Trebuchet MS" w:hAnsi="Trebuchet MS" w:cs="Times New Roman"/>
                <w:b/>
                <w:bCs/>
                <w:sz w:val="20"/>
                <w:szCs w:val="20"/>
              </w:rPr>
              <w:instrText xml:space="preserve"> NUMPAGES  </w:instrText>
            </w:r>
            <w:r w:rsidRPr="00C200B4">
              <w:rPr>
                <w:rFonts w:ascii="Trebuchet MS" w:hAnsi="Trebuchet MS" w:cs="Times New Roman"/>
                <w:b/>
                <w:bCs/>
                <w:sz w:val="20"/>
                <w:szCs w:val="20"/>
              </w:rPr>
              <w:fldChar w:fldCharType="separate"/>
            </w:r>
            <w:r w:rsidR="00FD4F14">
              <w:rPr>
                <w:rFonts w:ascii="Trebuchet MS" w:hAnsi="Trebuchet MS" w:cs="Times New Roman"/>
                <w:b/>
                <w:bCs/>
                <w:noProof/>
                <w:sz w:val="20"/>
                <w:szCs w:val="20"/>
              </w:rPr>
              <w:t>3</w:t>
            </w:r>
            <w:r w:rsidRPr="00C200B4">
              <w:rPr>
                <w:rFonts w:ascii="Trebuchet MS" w:hAnsi="Trebuchet MS" w:cs="Times New Roman"/>
                <w:b/>
                <w:bCs/>
                <w:sz w:val="20"/>
                <w:szCs w:val="20"/>
              </w:rPr>
              <w:fldChar w:fldCharType="end"/>
            </w:r>
          </w:p>
          <w:p w14:paraId="39FE9759" w14:textId="77777777" w:rsidR="00C200B4" w:rsidRPr="00C200B4" w:rsidRDefault="00C200B4" w:rsidP="00C200B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noProof/>
                <w:color w:val="000000"/>
                <w:sz w:val="16"/>
                <w:szCs w:val="16"/>
                <w:lang w:val="en-US" w:eastAsia="en-US"/>
              </w:rPr>
              <w:drawing>
                <wp:inline distT="0" distB="0" distL="0" distR="0" wp14:anchorId="58C67121" wp14:editId="4FEEF18E">
                  <wp:extent cx="6334125" cy="66675"/>
                  <wp:effectExtent l="0" t="0" r="9525" b="9525"/>
                  <wp:docPr id="66" name="Picture 66" descr="dun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un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010566" w14:textId="77777777" w:rsidR="00C200B4" w:rsidRPr="00C200B4" w:rsidRDefault="00C200B4" w:rsidP="00C200B4">
            <w:pPr>
              <w:outlineLvl w:val="2"/>
              <w:rPr>
                <w:rFonts w:ascii="Trebuchet MS" w:hAnsi="Trebuchet MS"/>
                <w:sz w:val="16"/>
                <w:szCs w:val="16"/>
              </w:rPr>
            </w:pPr>
            <w:r w:rsidRPr="00C200B4">
              <w:rPr>
                <w:rFonts w:ascii="Trebuchet MS" w:hAnsi="Trebuchet MS"/>
                <w:sz w:val="16"/>
                <w:szCs w:val="16"/>
                <w:lang w:val="en-US"/>
              </w:rPr>
              <w:t xml:space="preserve">ANCPI/Str. </w:t>
            </w:r>
            <w:proofErr w:type="spellStart"/>
            <w:r w:rsidRPr="00C200B4">
              <w:rPr>
                <w:rFonts w:ascii="Trebuchet MS" w:hAnsi="Trebuchet MS"/>
                <w:sz w:val="16"/>
                <w:szCs w:val="16"/>
                <w:lang w:val="en-US"/>
              </w:rPr>
              <w:t>Splaiul</w:t>
            </w:r>
            <w:proofErr w:type="spellEnd"/>
            <w:r w:rsidRPr="00C200B4">
              <w:rPr>
                <w:rFonts w:ascii="Trebuchet MS" w:hAnsi="Trebuchet MS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200B4">
              <w:rPr>
                <w:rFonts w:ascii="Trebuchet MS" w:hAnsi="Trebuchet MS"/>
                <w:sz w:val="16"/>
                <w:szCs w:val="16"/>
                <w:lang w:val="en-US"/>
              </w:rPr>
              <w:t>Independenţei</w:t>
            </w:r>
            <w:proofErr w:type="spellEnd"/>
            <w:r w:rsidRPr="00C200B4">
              <w:rPr>
                <w:rFonts w:ascii="Trebuchet MS" w:hAnsi="Trebuchet MS"/>
                <w:sz w:val="16"/>
                <w:szCs w:val="16"/>
                <w:lang w:val="en-US"/>
              </w:rPr>
              <w:t xml:space="preserve">, Nr. 202 A, </w:t>
            </w:r>
            <w:proofErr w:type="spellStart"/>
            <w:r w:rsidRPr="00C200B4">
              <w:rPr>
                <w:rFonts w:ascii="Trebuchet MS" w:hAnsi="Trebuchet MS"/>
                <w:sz w:val="16"/>
                <w:szCs w:val="16"/>
                <w:lang w:val="en-US"/>
              </w:rPr>
              <w:t>Etaj</w:t>
            </w:r>
            <w:proofErr w:type="spellEnd"/>
            <w:r w:rsidRPr="00C200B4">
              <w:rPr>
                <w:rFonts w:ascii="Trebuchet MS" w:hAnsi="Trebuchet MS"/>
                <w:sz w:val="16"/>
                <w:szCs w:val="16"/>
                <w:lang w:val="en-US"/>
              </w:rPr>
              <w:t xml:space="preserve"> 1, Sector 6, Cod </w:t>
            </w:r>
            <w:proofErr w:type="spellStart"/>
            <w:r w:rsidRPr="00C200B4">
              <w:rPr>
                <w:rFonts w:ascii="Trebuchet MS" w:hAnsi="Trebuchet MS"/>
                <w:sz w:val="16"/>
                <w:szCs w:val="16"/>
                <w:lang w:val="en-US"/>
              </w:rPr>
              <w:t>po</w:t>
            </w:r>
            <w:proofErr w:type="spellEnd"/>
            <w:r w:rsidRPr="00C200B4">
              <w:rPr>
                <w:rFonts w:ascii="Trebuchet MS" w:hAnsi="Trebuchet MS"/>
                <w:sz w:val="16"/>
                <w:szCs w:val="16"/>
              </w:rPr>
              <w:t>ștal</w:t>
            </w:r>
            <w:r w:rsidRPr="00C200B4">
              <w:rPr>
                <w:rFonts w:ascii="Trebuchet MS" w:hAnsi="Trebuchet MS"/>
                <w:sz w:val="16"/>
                <w:szCs w:val="16"/>
                <w:lang w:val="en-GB"/>
              </w:rPr>
              <w:t xml:space="preserve"> 060022,</w:t>
            </w:r>
            <w:r w:rsidRPr="00C200B4">
              <w:rPr>
                <w:rFonts w:ascii="Trebuchet MS" w:hAnsi="Trebuchet MS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200B4">
              <w:rPr>
                <w:rFonts w:ascii="Trebuchet MS" w:hAnsi="Trebuchet MS"/>
                <w:sz w:val="16"/>
                <w:szCs w:val="16"/>
                <w:lang w:val="en-US"/>
              </w:rPr>
              <w:t>Bucureşti</w:t>
            </w:r>
            <w:proofErr w:type="spellEnd"/>
            <w:r w:rsidRPr="00C200B4">
              <w:rPr>
                <w:rFonts w:ascii="Trebuchet MS" w:hAnsi="Trebuchet MS"/>
                <w:sz w:val="16"/>
                <w:szCs w:val="16"/>
              </w:rPr>
              <w:t>, ROMÂNIA       Certificat SR EN ISO 9001:2015</w:t>
            </w:r>
          </w:p>
          <w:p w14:paraId="7D39129C" w14:textId="77777777" w:rsidR="00C200B4" w:rsidRPr="00C200B4" w:rsidRDefault="00C200B4" w:rsidP="00C200B4">
            <w:pPr>
              <w:outlineLvl w:val="2"/>
              <w:rPr>
                <w:rFonts w:ascii="Trebuchet MS" w:hAnsi="Trebuchet MS"/>
                <w:sz w:val="16"/>
                <w:szCs w:val="16"/>
              </w:rPr>
            </w:pPr>
            <w:r w:rsidRPr="00C200B4">
              <w:rPr>
                <w:rFonts w:ascii="Trebuchet MS" w:hAnsi="Trebuchet MS"/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C200B4">
                <w:rPr>
                  <w:rFonts w:ascii="Trebuchet MS" w:hAnsi="Trebuchet MS"/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C200B4">
              <w:rPr>
                <w:rFonts w:ascii="Trebuchet MS" w:hAnsi="Trebuchet MS"/>
                <w:sz w:val="16"/>
                <w:szCs w:val="16"/>
              </w:rPr>
              <w:t xml:space="preserve">                                        Nr. 27921/09/R</w:t>
            </w:r>
          </w:p>
          <w:p w14:paraId="118BF4EB" w14:textId="77777777" w:rsidR="00C200B4" w:rsidRPr="00C200B4" w:rsidRDefault="00C200B4" w:rsidP="00C200B4">
            <w:pPr>
              <w:rPr>
                <w:rFonts w:ascii="Trebuchet MS" w:hAnsi="Trebuchet MS" w:cs="Times New Roman"/>
                <w:i/>
                <w:color w:val="2E74B5"/>
                <w:sz w:val="22"/>
                <w:szCs w:val="22"/>
                <w:lang w:val="en-US"/>
              </w:rPr>
            </w:pPr>
            <w:r w:rsidRPr="00C200B4">
              <w:rPr>
                <w:rFonts w:ascii="Trebuchet MS" w:hAnsi="Trebuchet MS" w:cs="Times New Roman"/>
                <w:i/>
                <w:color w:val="2E74B5"/>
                <w:sz w:val="22"/>
                <w:szCs w:val="22"/>
              </w:rPr>
              <w:t>Extrase de carte funciară pentru informare online</w:t>
            </w:r>
            <w:r w:rsidRPr="00C200B4">
              <w:rPr>
                <w:rFonts w:ascii="Trebuchet MS" w:hAnsi="Trebuchet MS" w:cs="Times New Roman"/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 w:rsidRPr="00C200B4">
              <w:rPr>
                <w:rFonts w:ascii="Trebuchet MS" w:hAnsi="Trebuchet MS" w:cs="Times New Roman"/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  <w:p w14:paraId="413F93CB" w14:textId="77777777" w:rsidR="00844BA6" w:rsidRPr="009D01D7" w:rsidRDefault="001F05BB" w:rsidP="00C200B4">
            <w:pPr>
              <w:pStyle w:val="Footer"/>
              <w:rPr>
                <w:i/>
                <w:color w:val="2E74B5"/>
                <w:sz w:val="22"/>
                <w:szCs w:val="22"/>
                <w:lang w:val="en-US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38274C" w14:textId="77777777" w:rsidR="001F05BB" w:rsidRDefault="001F05BB">
      <w:r>
        <w:separator/>
      </w:r>
    </w:p>
  </w:footnote>
  <w:footnote w:type="continuationSeparator" w:id="0">
    <w:p w14:paraId="5B3D3A1B" w14:textId="77777777" w:rsidR="001F05BB" w:rsidRDefault="001F0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BB166" w14:textId="51E157EA" w:rsidR="00C200B4" w:rsidRDefault="00947CED" w:rsidP="00C200B4">
    <w:pPr>
      <w:pStyle w:val="Header"/>
      <w:tabs>
        <w:tab w:val="clear" w:pos="4536"/>
        <w:tab w:val="clear" w:pos="9072"/>
        <w:tab w:val="left" w:pos="1080"/>
      </w:tabs>
      <w:ind w:left="-450"/>
    </w:pPr>
    <w:r>
      <w:rPr>
        <w:noProof/>
      </w:rPr>
      <w:t xml:space="preserve">     </w:t>
    </w:r>
    <w:r w:rsidR="00C200B4">
      <w:rPr>
        <w:noProof/>
        <w:lang w:val="en-US" w:eastAsia="en-US"/>
      </w:rPr>
      <w:drawing>
        <wp:inline distT="0" distB="0" distL="0" distR="0" wp14:anchorId="068C3B3A" wp14:editId="4CC8C336">
          <wp:extent cx="857250" cy="857250"/>
          <wp:effectExtent l="0" t="0" r="0" b="0"/>
          <wp:docPr id="64" name="Picture 64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200B4">
      <w:rPr>
        <w:noProof/>
        <w:lang w:val="en-US" w:eastAsia="en-US"/>
      </w:rPr>
      <w:drawing>
        <wp:inline distT="0" distB="0" distL="0" distR="0" wp14:anchorId="4CF5CFB9" wp14:editId="0D2ED5A2">
          <wp:extent cx="904875" cy="904875"/>
          <wp:effectExtent l="0" t="0" r="0" b="0"/>
          <wp:docPr id="65" name="Picture 65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415154" w14:textId="77777777" w:rsidR="00844BA6" w:rsidRPr="00C200B4" w:rsidRDefault="00844BA6" w:rsidP="00C200B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8925C1D"/>
    <w:multiLevelType w:val="hybridMultilevel"/>
    <w:tmpl w:val="0D4EDD5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33BC1"/>
    <w:multiLevelType w:val="hybridMultilevel"/>
    <w:tmpl w:val="41C2394A"/>
    <w:lvl w:ilvl="0" w:tplc="257C5DA0">
      <w:numFmt w:val="bullet"/>
      <w:lvlText w:val="-"/>
      <w:lvlJc w:val="left"/>
      <w:pPr>
        <w:ind w:left="184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5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B6862"/>
    <w:multiLevelType w:val="hybridMultilevel"/>
    <w:tmpl w:val="432AF6AE"/>
    <w:lvl w:ilvl="0" w:tplc="1250D192">
      <w:numFmt w:val="bullet"/>
      <w:lvlText w:val=""/>
      <w:lvlJc w:val="left"/>
      <w:pPr>
        <w:ind w:left="1069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3E1164A6"/>
    <w:multiLevelType w:val="hybridMultilevel"/>
    <w:tmpl w:val="C7C462A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49366747"/>
    <w:multiLevelType w:val="hybridMultilevel"/>
    <w:tmpl w:val="69B0DFF4"/>
    <w:lvl w:ilvl="0" w:tplc="6CE29B9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703211"/>
    <w:multiLevelType w:val="hybridMultilevel"/>
    <w:tmpl w:val="71125BD8"/>
    <w:lvl w:ilvl="0" w:tplc="04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57691BBB"/>
    <w:multiLevelType w:val="hybridMultilevel"/>
    <w:tmpl w:val="E89663B2"/>
    <w:lvl w:ilvl="0" w:tplc="A2A63176">
      <w:start w:val="1"/>
      <w:numFmt w:val="lowerLetter"/>
      <w:lvlText w:val="%1)"/>
      <w:lvlJc w:val="left"/>
      <w:pPr>
        <w:ind w:left="66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5">
    <w:nsid w:val="57756457"/>
    <w:multiLevelType w:val="hybridMultilevel"/>
    <w:tmpl w:val="5732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561E30"/>
    <w:multiLevelType w:val="hybridMultilevel"/>
    <w:tmpl w:val="D90E9E1A"/>
    <w:lvl w:ilvl="0" w:tplc="04090003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7">
    <w:nsid w:val="58BB4473"/>
    <w:multiLevelType w:val="hybridMultilevel"/>
    <w:tmpl w:val="FC4EE14E"/>
    <w:lvl w:ilvl="0" w:tplc="73A4D99E">
      <w:start w:val="2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9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3">
    <w:nsid w:val="66116853"/>
    <w:multiLevelType w:val="hybridMultilevel"/>
    <w:tmpl w:val="99D2B218"/>
    <w:lvl w:ilvl="0" w:tplc="E51A9D3C">
      <w:start w:val="1"/>
      <w:numFmt w:val="lowerLetter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4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D575932"/>
    <w:multiLevelType w:val="hybridMultilevel"/>
    <w:tmpl w:val="0D3E677E"/>
    <w:lvl w:ilvl="0" w:tplc="05B2F68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4"/>
  </w:num>
  <w:num w:numId="3">
    <w:abstractNumId w:val="5"/>
  </w:num>
  <w:num w:numId="4">
    <w:abstractNumId w:val="20"/>
  </w:num>
  <w:num w:numId="5">
    <w:abstractNumId w:val="22"/>
  </w:num>
  <w:num w:numId="6">
    <w:abstractNumId w:val="6"/>
  </w:num>
  <w:num w:numId="7">
    <w:abstractNumId w:val="19"/>
  </w:num>
  <w:num w:numId="8">
    <w:abstractNumId w:val="18"/>
  </w:num>
  <w:num w:numId="9">
    <w:abstractNumId w:val="1"/>
  </w:num>
  <w:num w:numId="10">
    <w:abstractNumId w:val="7"/>
  </w:num>
  <w:num w:numId="11">
    <w:abstractNumId w:val="3"/>
  </w:num>
  <w:num w:numId="12">
    <w:abstractNumId w:val="0"/>
  </w:num>
  <w:num w:numId="13">
    <w:abstractNumId w:val="12"/>
  </w:num>
  <w:num w:numId="14">
    <w:abstractNumId w:val="21"/>
  </w:num>
  <w:num w:numId="15">
    <w:abstractNumId w:val="25"/>
  </w:num>
  <w:num w:numId="16">
    <w:abstractNumId w:val="15"/>
  </w:num>
  <w:num w:numId="17">
    <w:abstractNumId w:val="4"/>
  </w:num>
  <w:num w:numId="18">
    <w:abstractNumId w:val="2"/>
  </w:num>
  <w:num w:numId="19">
    <w:abstractNumId w:val="8"/>
  </w:num>
  <w:num w:numId="20">
    <w:abstractNumId w:val="17"/>
  </w:num>
  <w:num w:numId="21">
    <w:abstractNumId w:val="11"/>
  </w:num>
  <w:num w:numId="22">
    <w:abstractNumId w:val="9"/>
  </w:num>
  <w:num w:numId="23">
    <w:abstractNumId w:val="13"/>
  </w:num>
  <w:num w:numId="24">
    <w:abstractNumId w:val="14"/>
  </w:num>
  <w:num w:numId="25">
    <w:abstractNumId w:val="16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4E0A"/>
    <w:rsid w:val="00006440"/>
    <w:rsid w:val="000207E1"/>
    <w:rsid w:val="00020CCE"/>
    <w:rsid w:val="00021DE7"/>
    <w:rsid w:val="000222FD"/>
    <w:rsid w:val="00023D42"/>
    <w:rsid w:val="0003033B"/>
    <w:rsid w:val="00031208"/>
    <w:rsid w:val="00034436"/>
    <w:rsid w:val="000362C5"/>
    <w:rsid w:val="00037A9B"/>
    <w:rsid w:val="00040C9A"/>
    <w:rsid w:val="00040F31"/>
    <w:rsid w:val="0004137A"/>
    <w:rsid w:val="0004271C"/>
    <w:rsid w:val="00047C91"/>
    <w:rsid w:val="0005084C"/>
    <w:rsid w:val="00052473"/>
    <w:rsid w:val="000528AA"/>
    <w:rsid w:val="00053B05"/>
    <w:rsid w:val="0005540C"/>
    <w:rsid w:val="00062703"/>
    <w:rsid w:val="0006431E"/>
    <w:rsid w:val="00077682"/>
    <w:rsid w:val="000779D3"/>
    <w:rsid w:val="00077A25"/>
    <w:rsid w:val="00077BE6"/>
    <w:rsid w:val="00081455"/>
    <w:rsid w:val="000820F4"/>
    <w:rsid w:val="00083400"/>
    <w:rsid w:val="0008652F"/>
    <w:rsid w:val="00093C81"/>
    <w:rsid w:val="000968CA"/>
    <w:rsid w:val="000A4AAD"/>
    <w:rsid w:val="000B1232"/>
    <w:rsid w:val="000B2D4D"/>
    <w:rsid w:val="000C001E"/>
    <w:rsid w:val="000C13BD"/>
    <w:rsid w:val="000C29C2"/>
    <w:rsid w:val="000D40DB"/>
    <w:rsid w:val="000D53B3"/>
    <w:rsid w:val="000D60D7"/>
    <w:rsid w:val="000D6199"/>
    <w:rsid w:val="000D7432"/>
    <w:rsid w:val="000F1A8F"/>
    <w:rsid w:val="000F7D5B"/>
    <w:rsid w:val="0010098E"/>
    <w:rsid w:val="00101EC2"/>
    <w:rsid w:val="001102B6"/>
    <w:rsid w:val="00111167"/>
    <w:rsid w:val="00111C2E"/>
    <w:rsid w:val="00115823"/>
    <w:rsid w:val="001174F8"/>
    <w:rsid w:val="00121849"/>
    <w:rsid w:val="00124E45"/>
    <w:rsid w:val="001274A9"/>
    <w:rsid w:val="001302A0"/>
    <w:rsid w:val="001350C4"/>
    <w:rsid w:val="001366E2"/>
    <w:rsid w:val="00136B8B"/>
    <w:rsid w:val="001444F8"/>
    <w:rsid w:val="001450A6"/>
    <w:rsid w:val="001452B4"/>
    <w:rsid w:val="00146B12"/>
    <w:rsid w:val="0015159E"/>
    <w:rsid w:val="00154102"/>
    <w:rsid w:val="0015430A"/>
    <w:rsid w:val="001561B2"/>
    <w:rsid w:val="00156659"/>
    <w:rsid w:val="00156F3C"/>
    <w:rsid w:val="0015727A"/>
    <w:rsid w:val="001579FC"/>
    <w:rsid w:val="001601FE"/>
    <w:rsid w:val="00163C1D"/>
    <w:rsid w:val="00163E74"/>
    <w:rsid w:val="001650D7"/>
    <w:rsid w:val="001669E4"/>
    <w:rsid w:val="001671C1"/>
    <w:rsid w:val="00167BAE"/>
    <w:rsid w:val="00175185"/>
    <w:rsid w:val="001825C1"/>
    <w:rsid w:val="0018657E"/>
    <w:rsid w:val="0019219C"/>
    <w:rsid w:val="00196835"/>
    <w:rsid w:val="00197970"/>
    <w:rsid w:val="001A2D38"/>
    <w:rsid w:val="001A7A78"/>
    <w:rsid w:val="001B4657"/>
    <w:rsid w:val="001C0266"/>
    <w:rsid w:val="001C07C5"/>
    <w:rsid w:val="001D4B91"/>
    <w:rsid w:val="001D6A54"/>
    <w:rsid w:val="001E3673"/>
    <w:rsid w:val="001F0104"/>
    <w:rsid w:val="001F05BB"/>
    <w:rsid w:val="001F06B0"/>
    <w:rsid w:val="001F1DE4"/>
    <w:rsid w:val="001F526C"/>
    <w:rsid w:val="001F73D7"/>
    <w:rsid w:val="00203407"/>
    <w:rsid w:val="00205820"/>
    <w:rsid w:val="00214126"/>
    <w:rsid w:val="0021455C"/>
    <w:rsid w:val="00215598"/>
    <w:rsid w:val="00220A77"/>
    <w:rsid w:val="002240C3"/>
    <w:rsid w:val="00235F93"/>
    <w:rsid w:val="00236668"/>
    <w:rsid w:val="0023714A"/>
    <w:rsid w:val="00240491"/>
    <w:rsid w:val="002412F7"/>
    <w:rsid w:val="0024163E"/>
    <w:rsid w:val="00245111"/>
    <w:rsid w:val="0024764F"/>
    <w:rsid w:val="00247C0E"/>
    <w:rsid w:val="0025027F"/>
    <w:rsid w:val="00251CE9"/>
    <w:rsid w:val="002523A7"/>
    <w:rsid w:val="00252591"/>
    <w:rsid w:val="00252BDC"/>
    <w:rsid w:val="002604C4"/>
    <w:rsid w:val="002611F1"/>
    <w:rsid w:val="002612E1"/>
    <w:rsid w:val="00263E17"/>
    <w:rsid w:val="00264764"/>
    <w:rsid w:val="00266D8A"/>
    <w:rsid w:val="002722FA"/>
    <w:rsid w:val="002769ED"/>
    <w:rsid w:val="002772FA"/>
    <w:rsid w:val="002808CB"/>
    <w:rsid w:val="002834B2"/>
    <w:rsid w:val="00283B2E"/>
    <w:rsid w:val="0028586B"/>
    <w:rsid w:val="00285FF4"/>
    <w:rsid w:val="00286350"/>
    <w:rsid w:val="00292B8D"/>
    <w:rsid w:val="0029396B"/>
    <w:rsid w:val="00294A1B"/>
    <w:rsid w:val="0029675C"/>
    <w:rsid w:val="002A3F19"/>
    <w:rsid w:val="002A71F9"/>
    <w:rsid w:val="002A732B"/>
    <w:rsid w:val="002B275D"/>
    <w:rsid w:val="002B4AB7"/>
    <w:rsid w:val="002B7727"/>
    <w:rsid w:val="002D0CF8"/>
    <w:rsid w:val="002D5FF3"/>
    <w:rsid w:val="002E00FE"/>
    <w:rsid w:val="002E03A0"/>
    <w:rsid w:val="002E1A8B"/>
    <w:rsid w:val="002E280D"/>
    <w:rsid w:val="002F337F"/>
    <w:rsid w:val="002F6EB7"/>
    <w:rsid w:val="003017A6"/>
    <w:rsid w:val="00303330"/>
    <w:rsid w:val="003055AD"/>
    <w:rsid w:val="0030580D"/>
    <w:rsid w:val="003075F3"/>
    <w:rsid w:val="003118FA"/>
    <w:rsid w:val="00315614"/>
    <w:rsid w:val="00317DC8"/>
    <w:rsid w:val="003232CF"/>
    <w:rsid w:val="00324BD4"/>
    <w:rsid w:val="0033220C"/>
    <w:rsid w:val="00335B4F"/>
    <w:rsid w:val="00335BFD"/>
    <w:rsid w:val="003365B9"/>
    <w:rsid w:val="00340937"/>
    <w:rsid w:val="00341791"/>
    <w:rsid w:val="00347291"/>
    <w:rsid w:val="00350CB9"/>
    <w:rsid w:val="003548FB"/>
    <w:rsid w:val="003600E2"/>
    <w:rsid w:val="003662EA"/>
    <w:rsid w:val="00367750"/>
    <w:rsid w:val="0037073C"/>
    <w:rsid w:val="0038019D"/>
    <w:rsid w:val="003820C4"/>
    <w:rsid w:val="003820F7"/>
    <w:rsid w:val="00384778"/>
    <w:rsid w:val="0039000C"/>
    <w:rsid w:val="003939CD"/>
    <w:rsid w:val="00393C03"/>
    <w:rsid w:val="003947D3"/>
    <w:rsid w:val="00395D52"/>
    <w:rsid w:val="003A099E"/>
    <w:rsid w:val="003A1AF0"/>
    <w:rsid w:val="003A3B1A"/>
    <w:rsid w:val="003C05CB"/>
    <w:rsid w:val="003C072B"/>
    <w:rsid w:val="003C580D"/>
    <w:rsid w:val="003C710A"/>
    <w:rsid w:val="003D496B"/>
    <w:rsid w:val="003E41D7"/>
    <w:rsid w:val="003F1BDA"/>
    <w:rsid w:val="003F20E1"/>
    <w:rsid w:val="003F63D0"/>
    <w:rsid w:val="003F70C4"/>
    <w:rsid w:val="003F7B0F"/>
    <w:rsid w:val="0040002F"/>
    <w:rsid w:val="00400494"/>
    <w:rsid w:val="00400B0F"/>
    <w:rsid w:val="00403BA2"/>
    <w:rsid w:val="00404ACA"/>
    <w:rsid w:val="004065E6"/>
    <w:rsid w:val="00407A03"/>
    <w:rsid w:val="00407F9D"/>
    <w:rsid w:val="00412B9A"/>
    <w:rsid w:val="0041757D"/>
    <w:rsid w:val="00417DD7"/>
    <w:rsid w:val="004215EA"/>
    <w:rsid w:val="00421CF0"/>
    <w:rsid w:val="00423EC7"/>
    <w:rsid w:val="00426F36"/>
    <w:rsid w:val="00432578"/>
    <w:rsid w:val="00432596"/>
    <w:rsid w:val="00432D7E"/>
    <w:rsid w:val="00434222"/>
    <w:rsid w:val="00436DBA"/>
    <w:rsid w:val="00437FDE"/>
    <w:rsid w:val="00440836"/>
    <w:rsid w:val="00441976"/>
    <w:rsid w:val="00442F55"/>
    <w:rsid w:val="00443B2F"/>
    <w:rsid w:val="00444994"/>
    <w:rsid w:val="00452989"/>
    <w:rsid w:val="00463A2E"/>
    <w:rsid w:val="00464445"/>
    <w:rsid w:val="00464E8D"/>
    <w:rsid w:val="00464FD8"/>
    <w:rsid w:val="00465422"/>
    <w:rsid w:val="00465CA8"/>
    <w:rsid w:val="00467F93"/>
    <w:rsid w:val="00472ECD"/>
    <w:rsid w:val="0048316A"/>
    <w:rsid w:val="004A0966"/>
    <w:rsid w:val="004A1370"/>
    <w:rsid w:val="004A3E23"/>
    <w:rsid w:val="004A48A8"/>
    <w:rsid w:val="004A4ED5"/>
    <w:rsid w:val="004A5969"/>
    <w:rsid w:val="004A6B20"/>
    <w:rsid w:val="004A75DA"/>
    <w:rsid w:val="004B124D"/>
    <w:rsid w:val="004C2709"/>
    <w:rsid w:val="004C4240"/>
    <w:rsid w:val="004D0E51"/>
    <w:rsid w:val="004D153E"/>
    <w:rsid w:val="004D1E82"/>
    <w:rsid w:val="004D32B9"/>
    <w:rsid w:val="004D6BFD"/>
    <w:rsid w:val="004E15DF"/>
    <w:rsid w:val="004F072D"/>
    <w:rsid w:val="004F1266"/>
    <w:rsid w:val="004F330A"/>
    <w:rsid w:val="004F51E2"/>
    <w:rsid w:val="004F52C1"/>
    <w:rsid w:val="005015AA"/>
    <w:rsid w:val="00507407"/>
    <w:rsid w:val="00511080"/>
    <w:rsid w:val="00516EBC"/>
    <w:rsid w:val="00522871"/>
    <w:rsid w:val="00524FDA"/>
    <w:rsid w:val="00525B80"/>
    <w:rsid w:val="00532E8B"/>
    <w:rsid w:val="00534507"/>
    <w:rsid w:val="00541ADE"/>
    <w:rsid w:val="005444EC"/>
    <w:rsid w:val="00544920"/>
    <w:rsid w:val="00544E4B"/>
    <w:rsid w:val="00545ED4"/>
    <w:rsid w:val="00551DE6"/>
    <w:rsid w:val="005547B6"/>
    <w:rsid w:val="005641B2"/>
    <w:rsid w:val="005654A4"/>
    <w:rsid w:val="00574FA2"/>
    <w:rsid w:val="00577F6A"/>
    <w:rsid w:val="00581D43"/>
    <w:rsid w:val="0058766A"/>
    <w:rsid w:val="00595EC6"/>
    <w:rsid w:val="0059792A"/>
    <w:rsid w:val="005A707A"/>
    <w:rsid w:val="005B3F81"/>
    <w:rsid w:val="005B404B"/>
    <w:rsid w:val="005B57F0"/>
    <w:rsid w:val="005B6E78"/>
    <w:rsid w:val="005C36AF"/>
    <w:rsid w:val="005C5B09"/>
    <w:rsid w:val="005C74F0"/>
    <w:rsid w:val="005D577B"/>
    <w:rsid w:val="005E0130"/>
    <w:rsid w:val="005E36BB"/>
    <w:rsid w:val="005E482A"/>
    <w:rsid w:val="005E777F"/>
    <w:rsid w:val="005E7CEC"/>
    <w:rsid w:val="005F256E"/>
    <w:rsid w:val="005F3D15"/>
    <w:rsid w:val="005F3D91"/>
    <w:rsid w:val="00600522"/>
    <w:rsid w:val="00601DA7"/>
    <w:rsid w:val="00607D76"/>
    <w:rsid w:val="00607E99"/>
    <w:rsid w:val="00610397"/>
    <w:rsid w:val="00610717"/>
    <w:rsid w:val="00612019"/>
    <w:rsid w:val="006130FF"/>
    <w:rsid w:val="006136FA"/>
    <w:rsid w:val="00614DB5"/>
    <w:rsid w:val="00617E9C"/>
    <w:rsid w:val="006201B9"/>
    <w:rsid w:val="00623D6F"/>
    <w:rsid w:val="00624295"/>
    <w:rsid w:val="00624671"/>
    <w:rsid w:val="00631D37"/>
    <w:rsid w:val="00641387"/>
    <w:rsid w:val="00641E54"/>
    <w:rsid w:val="0064251F"/>
    <w:rsid w:val="00650732"/>
    <w:rsid w:val="00654B00"/>
    <w:rsid w:val="00660B45"/>
    <w:rsid w:val="00660B8C"/>
    <w:rsid w:val="00665232"/>
    <w:rsid w:val="00671F54"/>
    <w:rsid w:val="00675549"/>
    <w:rsid w:val="00681944"/>
    <w:rsid w:val="00681EA6"/>
    <w:rsid w:val="00682AFC"/>
    <w:rsid w:val="00682BAB"/>
    <w:rsid w:val="006873E5"/>
    <w:rsid w:val="0069111D"/>
    <w:rsid w:val="006974D6"/>
    <w:rsid w:val="00697D78"/>
    <w:rsid w:val="006A3397"/>
    <w:rsid w:val="006A4E50"/>
    <w:rsid w:val="006A7360"/>
    <w:rsid w:val="006B3EB6"/>
    <w:rsid w:val="006B5037"/>
    <w:rsid w:val="006B5C1B"/>
    <w:rsid w:val="006B675C"/>
    <w:rsid w:val="006B798D"/>
    <w:rsid w:val="006C08F4"/>
    <w:rsid w:val="006C1A18"/>
    <w:rsid w:val="006C4AAC"/>
    <w:rsid w:val="006C6A5D"/>
    <w:rsid w:val="006D4246"/>
    <w:rsid w:val="006E37B0"/>
    <w:rsid w:val="006E489C"/>
    <w:rsid w:val="006E7985"/>
    <w:rsid w:val="006F06DE"/>
    <w:rsid w:val="006F0AC5"/>
    <w:rsid w:val="006F14FE"/>
    <w:rsid w:val="006F26AB"/>
    <w:rsid w:val="006F335A"/>
    <w:rsid w:val="006F7B6E"/>
    <w:rsid w:val="00702DA7"/>
    <w:rsid w:val="00704AFB"/>
    <w:rsid w:val="00721222"/>
    <w:rsid w:val="007337A4"/>
    <w:rsid w:val="00736BF7"/>
    <w:rsid w:val="00745016"/>
    <w:rsid w:val="00745821"/>
    <w:rsid w:val="007537B7"/>
    <w:rsid w:val="00760481"/>
    <w:rsid w:val="007633D7"/>
    <w:rsid w:val="007655C2"/>
    <w:rsid w:val="007658C1"/>
    <w:rsid w:val="007660A3"/>
    <w:rsid w:val="00767AFC"/>
    <w:rsid w:val="007764CA"/>
    <w:rsid w:val="00780921"/>
    <w:rsid w:val="00781389"/>
    <w:rsid w:val="00785D36"/>
    <w:rsid w:val="00786C39"/>
    <w:rsid w:val="00791A3F"/>
    <w:rsid w:val="00792690"/>
    <w:rsid w:val="00792EE5"/>
    <w:rsid w:val="00793649"/>
    <w:rsid w:val="007937DE"/>
    <w:rsid w:val="007945B4"/>
    <w:rsid w:val="007A03B4"/>
    <w:rsid w:val="007B1099"/>
    <w:rsid w:val="007B2A1D"/>
    <w:rsid w:val="007B3817"/>
    <w:rsid w:val="007B71DB"/>
    <w:rsid w:val="007C1982"/>
    <w:rsid w:val="007C4515"/>
    <w:rsid w:val="007C4A2C"/>
    <w:rsid w:val="007C6EB3"/>
    <w:rsid w:val="007D05E9"/>
    <w:rsid w:val="007D1734"/>
    <w:rsid w:val="007D39A9"/>
    <w:rsid w:val="007D5EFE"/>
    <w:rsid w:val="007D67BA"/>
    <w:rsid w:val="007D7270"/>
    <w:rsid w:val="007E35C6"/>
    <w:rsid w:val="007E3904"/>
    <w:rsid w:val="007F1130"/>
    <w:rsid w:val="007F25B1"/>
    <w:rsid w:val="007F533A"/>
    <w:rsid w:val="007F60E0"/>
    <w:rsid w:val="007F7E58"/>
    <w:rsid w:val="00800780"/>
    <w:rsid w:val="008024EF"/>
    <w:rsid w:val="0080440B"/>
    <w:rsid w:val="00807788"/>
    <w:rsid w:val="00807E58"/>
    <w:rsid w:val="0081147D"/>
    <w:rsid w:val="00811A91"/>
    <w:rsid w:val="008122B3"/>
    <w:rsid w:val="00820ACB"/>
    <w:rsid w:val="008221CB"/>
    <w:rsid w:val="00823493"/>
    <w:rsid w:val="0082602F"/>
    <w:rsid w:val="008262F9"/>
    <w:rsid w:val="00833ADA"/>
    <w:rsid w:val="00833F11"/>
    <w:rsid w:val="00834649"/>
    <w:rsid w:val="00835C05"/>
    <w:rsid w:val="0083761E"/>
    <w:rsid w:val="00841729"/>
    <w:rsid w:val="00841B96"/>
    <w:rsid w:val="00843870"/>
    <w:rsid w:val="00844BA6"/>
    <w:rsid w:val="008475B5"/>
    <w:rsid w:val="008479A1"/>
    <w:rsid w:val="008527ED"/>
    <w:rsid w:val="0085322A"/>
    <w:rsid w:val="0085448E"/>
    <w:rsid w:val="008574EC"/>
    <w:rsid w:val="00857E9F"/>
    <w:rsid w:val="0086090F"/>
    <w:rsid w:val="008619A6"/>
    <w:rsid w:val="00862DC6"/>
    <w:rsid w:val="00864F46"/>
    <w:rsid w:val="008675A7"/>
    <w:rsid w:val="008717B6"/>
    <w:rsid w:val="00872FB5"/>
    <w:rsid w:val="00873C25"/>
    <w:rsid w:val="008843CD"/>
    <w:rsid w:val="00886577"/>
    <w:rsid w:val="0089259C"/>
    <w:rsid w:val="00893B52"/>
    <w:rsid w:val="00895546"/>
    <w:rsid w:val="008974EE"/>
    <w:rsid w:val="008A0AC5"/>
    <w:rsid w:val="008A186D"/>
    <w:rsid w:val="008A3638"/>
    <w:rsid w:val="008A3796"/>
    <w:rsid w:val="008B592D"/>
    <w:rsid w:val="008B69A6"/>
    <w:rsid w:val="008B6BE8"/>
    <w:rsid w:val="008C2164"/>
    <w:rsid w:val="008C4590"/>
    <w:rsid w:val="008D14DD"/>
    <w:rsid w:val="008D2020"/>
    <w:rsid w:val="008D3CBA"/>
    <w:rsid w:val="008E0868"/>
    <w:rsid w:val="008E7DFC"/>
    <w:rsid w:val="008F3E9C"/>
    <w:rsid w:val="008F40B8"/>
    <w:rsid w:val="008F4CA4"/>
    <w:rsid w:val="008F4EC8"/>
    <w:rsid w:val="008F613B"/>
    <w:rsid w:val="009009AD"/>
    <w:rsid w:val="00901C28"/>
    <w:rsid w:val="00903F1B"/>
    <w:rsid w:val="00912CE7"/>
    <w:rsid w:val="0091693F"/>
    <w:rsid w:val="0092293F"/>
    <w:rsid w:val="0092472C"/>
    <w:rsid w:val="00925530"/>
    <w:rsid w:val="00927FC4"/>
    <w:rsid w:val="009310B1"/>
    <w:rsid w:val="009340F6"/>
    <w:rsid w:val="00934E9C"/>
    <w:rsid w:val="00936192"/>
    <w:rsid w:val="00936E47"/>
    <w:rsid w:val="0094154D"/>
    <w:rsid w:val="00941B73"/>
    <w:rsid w:val="00947CED"/>
    <w:rsid w:val="00952AC2"/>
    <w:rsid w:val="009541DE"/>
    <w:rsid w:val="009571D4"/>
    <w:rsid w:val="0096089A"/>
    <w:rsid w:val="009613FD"/>
    <w:rsid w:val="00965351"/>
    <w:rsid w:val="00966C58"/>
    <w:rsid w:val="00970D3D"/>
    <w:rsid w:val="00975224"/>
    <w:rsid w:val="009759C7"/>
    <w:rsid w:val="00975ABF"/>
    <w:rsid w:val="009815FD"/>
    <w:rsid w:val="00982891"/>
    <w:rsid w:val="00986C56"/>
    <w:rsid w:val="00987256"/>
    <w:rsid w:val="0099020E"/>
    <w:rsid w:val="00990213"/>
    <w:rsid w:val="0099309A"/>
    <w:rsid w:val="00995276"/>
    <w:rsid w:val="00997E68"/>
    <w:rsid w:val="009A387C"/>
    <w:rsid w:val="009A5379"/>
    <w:rsid w:val="009A731F"/>
    <w:rsid w:val="009A7442"/>
    <w:rsid w:val="009A79EF"/>
    <w:rsid w:val="009B3AF0"/>
    <w:rsid w:val="009B4D9F"/>
    <w:rsid w:val="009B76FC"/>
    <w:rsid w:val="009C11E4"/>
    <w:rsid w:val="009C1A91"/>
    <w:rsid w:val="009C4234"/>
    <w:rsid w:val="009C44EC"/>
    <w:rsid w:val="009C4FEE"/>
    <w:rsid w:val="009D01D7"/>
    <w:rsid w:val="009D0638"/>
    <w:rsid w:val="009E19AA"/>
    <w:rsid w:val="009E1E77"/>
    <w:rsid w:val="009E269D"/>
    <w:rsid w:val="009E6C04"/>
    <w:rsid w:val="009F26E6"/>
    <w:rsid w:val="009F2928"/>
    <w:rsid w:val="00A02C37"/>
    <w:rsid w:val="00A04928"/>
    <w:rsid w:val="00A061B0"/>
    <w:rsid w:val="00A070AA"/>
    <w:rsid w:val="00A10498"/>
    <w:rsid w:val="00A113BD"/>
    <w:rsid w:val="00A134D5"/>
    <w:rsid w:val="00A15B7D"/>
    <w:rsid w:val="00A1621D"/>
    <w:rsid w:val="00A17DA3"/>
    <w:rsid w:val="00A228CE"/>
    <w:rsid w:val="00A22B49"/>
    <w:rsid w:val="00A22CE8"/>
    <w:rsid w:val="00A2300C"/>
    <w:rsid w:val="00A2404F"/>
    <w:rsid w:val="00A244A5"/>
    <w:rsid w:val="00A25BBE"/>
    <w:rsid w:val="00A321F0"/>
    <w:rsid w:val="00A35DF8"/>
    <w:rsid w:val="00A4333F"/>
    <w:rsid w:val="00A50AA6"/>
    <w:rsid w:val="00A54EB3"/>
    <w:rsid w:val="00A60742"/>
    <w:rsid w:val="00A60B3A"/>
    <w:rsid w:val="00A6415C"/>
    <w:rsid w:val="00A66D29"/>
    <w:rsid w:val="00A6744E"/>
    <w:rsid w:val="00A70205"/>
    <w:rsid w:val="00A73840"/>
    <w:rsid w:val="00A73886"/>
    <w:rsid w:val="00A858E8"/>
    <w:rsid w:val="00A92216"/>
    <w:rsid w:val="00A96406"/>
    <w:rsid w:val="00A979D8"/>
    <w:rsid w:val="00AA16D6"/>
    <w:rsid w:val="00AA3D81"/>
    <w:rsid w:val="00AB0FF2"/>
    <w:rsid w:val="00AB61B8"/>
    <w:rsid w:val="00AB7A4F"/>
    <w:rsid w:val="00AC416A"/>
    <w:rsid w:val="00AC65C4"/>
    <w:rsid w:val="00AD109F"/>
    <w:rsid w:val="00AD7B4E"/>
    <w:rsid w:val="00AE2465"/>
    <w:rsid w:val="00AE7BB1"/>
    <w:rsid w:val="00B05033"/>
    <w:rsid w:val="00B05950"/>
    <w:rsid w:val="00B077FB"/>
    <w:rsid w:val="00B12D4E"/>
    <w:rsid w:val="00B12E23"/>
    <w:rsid w:val="00B145C5"/>
    <w:rsid w:val="00B15D55"/>
    <w:rsid w:val="00B20831"/>
    <w:rsid w:val="00B21692"/>
    <w:rsid w:val="00B2631E"/>
    <w:rsid w:val="00B312FB"/>
    <w:rsid w:val="00B319F1"/>
    <w:rsid w:val="00B33206"/>
    <w:rsid w:val="00B344F6"/>
    <w:rsid w:val="00B35209"/>
    <w:rsid w:val="00B37DA6"/>
    <w:rsid w:val="00B54666"/>
    <w:rsid w:val="00B620E2"/>
    <w:rsid w:val="00B64057"/>
    <w:rsid w:val="00B66412"/>
    <w:rsid w:val="00B715EB"/>
    <w:rsid w:val="00B7435D"/>
    <w:rsid w:val="00B74F49"/>
    <w:rsid w:val="00B8702B"/>
    <w:rsid w:val="00B91344"/>
    <w:rsid w:val="00B933CB"/>
    <w:rsid w:val="00B96062"/>
    <w:rsid w:val="00B970BC"/>
    <w:rsid w:val="00BA42B7"/>
    <w:rsid w:val="00BA585D"/>
    <w:rsid w:val="00BB5AFC"/>
    <w:rsid w:val="00BC0F24"/>
    <w:rsid w:val="00BC28AC"/>
    <w:rsid w:val="00BC55FC"/>
    <w:rsid w:val="00BC6197"/>
    <w:rsid w:val="00BE29C8"/>
    <w:rsid w:val="00BE5AE2"/>
    <w:rsid w:val="00BF20A0"/>
    <w:rsid w:val="00BF2F91"/>
    <w:rsid w:val="00BF7366"/>
    <w:rsid w:val="00C0439A"/>
    <w:rsid w:val="00C100C1"/>
    <w:rsid w:val="00C112CC"/>
    <w:rsid w:val="00C13468"/>
    <w:rsid w:val="00C16E86"/>
    <w:rsid w:val="00C17E0A"/>
    <w:rsid w:val="00C17F61"/>
    <w:rsid w:val="00C200B4"/>
    <w:rsid w:val="00C201E5"/>
    <w:rsid w:val="00C22AF6"/>
    <w:rsid w:val="00C2459B"/>
    <w:rsid w:val="00C25D2B"/>
    <w:rsid w:val="00C30FE0"/>
    <w:rsid w:val="00C32F13"/>
    <w:rsid w:val="00C34253"/>
    <w:rsid w:val="00C3668C"/>
    <w:rsid w:val="00C36932"/>
    <w:rsid w:val="00C36E86"/>
    <w:rsid w:val="00C406F3"/>
    <w:rsid w:val="00C40A55"/>
    <w:rsid w:val="00C41DA2"/>
    <w:rsid w:val="00C43484"/>
    <w:rsid w:val="00C4468F"/>
    <w:rsid w:val="00C450FB"/>
    <w:rsid w:val="00C473C7"/>
    <w:rsid w:val="00C568CC"/>
    <w:rsid w:val="00C603F8"/>
    <w:rsid w:val="00C64CB2"/>
    <w:rsid w:val="00C65E20"/>
    <w:rsid w:val="00C724E9"/>
    <w:rsid w:val="00C72DBF"/>
    <w:rsid w:val="00C75F66"/>
    <w:rsid w:val="00C8290A"/>
    <w:rsid w:val="00C85DBC"/>
    <w:rsid w:val="00C865A2"/>
    <w:rsid w:val="00C866F5"/>
    <w:rsid w:val="00C91A72"/>
    <w:rsid w:val="00C944A5"/>
    <w:rsid w:val="00C96581"/>
    <w:rsid w:val="00CA231F"/>
    <w:rsid w:val="00CA36F4"/>
    <w:rsid w:val="00CA408D"/>
    <w:rsid w:val="00CA4C4F"/>
    <w:rsid w:val="00CA4DC7"/>
    <w:rsid w:val="00CA7AF5"/>
    <w:rsid w:val="00CA7B36"/>
    <w:rsid w:val="00CB0945"/>
    <w:rsid w:val="00CB2044"/>
    <w:rsid w:val="00CC2164"/>
    <w:rsid w:val="00CC4AB6"/>
    <w:rsid w:val="00CC7458"/>
    <w:rsid w:val="00CD0847"/>
    <w:rsid w:val="00CE0FD6"/>
    <w:rsid w:val="00CE7B25"/>
    <w:rsid w:val="00CF1352"/>
    <w:rsid w:val="00CF6AAB"/>
    <w:rsid w:val="00D0002C"/>
    <w:rsid w:val="00D006C1"/>
    <w:rsid w:val="00D05E1A"/>
    <w:rsid w:val="00D15593"/>
    <w:rsid w:val="00D16284"/>
    <w:rsid w:val="00D30373"/>
    <w:rsid w:val="00D3102C"/>
    <w:rsid w:val="00D34E8A"/>
    <w:rsid w:val="00D4064E"/>
    <w:rsid w:val="00D40F4B"/>
    <w:rsid w:val="00D45178"/>
    <w:rsid w:val="00D45BAD"/>
    <w:rsid w:val="00D46D2D"/>
    <w:rsid w:val="00D51FB6"/>
    <w:rsid w:val="00D536C3"/>
    <w:rsid w:val="00D550B1"/>
    <w:rsid w:val="00D5548E"/>
    <w:rsid w:val="00D6144C"/>
    <w:rsid w:val="00D63E33"/>
    <w:rsid w:val="00D6609F"/>
    <w:rsid w:val="00D712FD"/>
    <w:rsid w:val="00D718AF"/>
    <w:rsid w:val="00D7388D"/>
    <w:rsid w:val="00D74034"/>
    <w:rsid w:val="00D76973"/>
    <w:rsid w:val="00D81AAA"/>
    <w:rsid w:val="00D84F22"/>
    <w:rsid w:val="00D85BCA"/>
    <w:rsid w:val="00D85ED1"/>
    <w:rsid w:val="00DA0DF9"/>
    <w:rsid w:val="00DA1BFA"/>
    <w:rsid w:val="00DA2976"/>
    <w:rsid w:val="00DA3AC9"/>
    <w:rsid w:val="00DB148B"/>
    <w:rsid w:val="00DD3CE1"/>
    <w:rsid w:val="00DD5413"/>
    <w:rsid w:val="00DE1585"/>
    <w:rsid w:val="00DE390E"/>
    <w:rsid w:val="00DF16A1"/>
    <w:rsid w:val="00E00ABF"/>
    <w:rsid w:val="00E02006"/>
    <w:rsid w:val="00E05EE4"/>
    <w:rsid w:val="00E15119"/>
    <w:rsid w:val="00E1628E"/>
    <w:rsid w:val="00E162AB"/>
    <w:rsid w:val="00E163AA"/>
    <w:rsid w:val="00E207BC"/>
    <w:rsid w:val="00E2683D"/>
    <w:rsid w:val="00E27A72"/>
    <w:rsid w:val="00E3355C"/>
    <w:rsid w:val="00E41FC7"/>
    <w:rsid w:val="00E47FC4"/>
    <w:rsid w:val="00E50D2C"/>
    <w:rsid w:val="00E52B29"/>
    <w:rsid w:val="00E52C7D"/>
    <w:rsid w:val="00E57F6E"/>
    <w:rsid w:val="00E6281A"/>
    <w:rsid w:val="00E630AB"/>
    <w:rsid w:val="00E63CA3"/>
    <w:rsid w:val="00E654A1"/>
    <w:rsid w:val="00E71C65"/>
    <w:rsid w:val="00E743C7"/>
    <w:rsid w:val="00E77CFA"/>
    <w:rsid w:val="00E80446"/>
    <w:rsid w:val="00E82A04"/>
    <w:rsid w:val="00E83AC4"/>
    <w:rsid w:val="00E86D70"/>
    <w:rsid w:val="00E87CBE"/>
    <w:rsid w:val="00E87FC3"/>
    <w:rsid w:val="00E92826"/>
    <w:rsid w:val="00E96BBA"/>
    <w:rsid w:val="00EA007F"/>
    <w:rsid w:val="00EA04A1"/>
    <w:rsid w:val="00EA0907"/>
    <w:rsid w:val="00EA161F"/>
    <w:rsid w:val="00EA1858"/>
    <w:rsid w:val="00EA2B23"/>
    <w:rsid w:val="00EA392B"/>
    <w:rsid w:val="00EB64A9"/>
    <w:rsid w:val="00EB6FFB"/>
    <w:rsid w:val="00EC1882"/>
    <w:rsid w:val="00EC5C39"/>
    <w:rsid w:val="00EC5FA9"/>
    <w:rsid w:val="00EC634D"/>
    <w:rsid w:val="00ED50E0"/>
    <w:rsid w:val="00ED5579"/>
    <w:rsid w:val="00ED7926"/>
    <w:rsid w:val="00EE189C"/>
    <w:rsid w:val="00EE2D83"/>
    <w:rsid w:val="00EE3E1F"/>
    <w:rsid w:val="00EF0770"/>
    <w:rsid w:val="00EF2367"/>
    <w:rsid w:val="00EF4AB1"/>
    <w:rsid w:val="00EF71F2"/>
    <w:rsid w:val="00F01874"/>
    <w:rsid w:val="00F02B63"/>
    <w:rsid w:val="00F02F66"/>
    <w:rsid w:val="00F068C9"/>
    <w:rsid w:val="00F11FFE"/>
    <w:rsid w:val="00F16D03"/>
    <w:rsid w:val="00F22503"/>
    <w:rsid w:val="00F27457"/>
    <w:rsid w:val="00F31A93"/>
    <w:rsid w:val="00F33819"/>
    <w:rsid w:val="00F33E72"/>
    <w:rsid w:val="00F34712"/>
    <w:rsid w:val="00F35398"/>
    <w:rsid w:val="00F41026"/>
    <w:rsid w:val="00F4348E"/>
    <w:rsid w:val="00F470B6"/>
    <w:rsid w:val="00F47556"/>
    <w:rsid w:val="00F476C9"/>
    <w:rsid w:val="00F50435"/>
    <w:rsid w:val="00F56541"/>
    <w:rsid w:val="00F57994"/>
    <w:rsid w:val="00F667F0"/>
    <w:rsid w:val="00F66F08"/>
    <w:rsid w:val="00F70222"/>
    <w:rsid w:val="00F71506"/>
    <w:rsid w:val="00F72030"/>
    <w:rsid w:val="00F7218B"/>
    <w:rsid w:val="00F76CC1"/>
    <w:rsid w:val="00F80C93"/>
    <w:rsid w:val="00F82461"/>
    <w:rsid w:val="00F85506"/>
    <w:rsid w:val="00F870BB"/>
    <w:rsid w:val="00F87295"/>
    <w:rsid w:val="00F90211"/>
    <w:rsid w:val="00F912B3"/>
    <w:rsid w:val="00F95DDF"/>
    <w:rsid w:val="00FA2920"/>
    <w:rsid w:val="00FA2D3D"/>
    <w:rsid w:val="00FA313C"/>
    <w:rsid w:val="00FA431A"/>
    <w:rsid w:val="00FA6ECE"/>
    <w:rsid w:val="00FC1B0F"/>
    <w:rsid w:val="00FC20AE"/>
    <w:rsid w:val="00FC2581"/>
    <w:rsid w:val="00FC2E0E"/>
    <w:rsid w:val="00FC3C7B"/>
    <w:rsid w:val="00FC4F15"/>
    <w:rsid w:val="00FC633A"/>
    <w:rsid w:val="00FD39D7"/>
    <w:rsid w:val="00FD4F14"/>
    <w:rsid w:val="00FE0E00"/>
    <w:rsid w:val="00FE60E8"/>
    <w:rsid w:val="00FF4664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F61CF3E"/>
  <w15:docId w15:val="{F8E0C581-129B-4DDF-8E38-896849D5E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34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basedOn w:val="DefaultParagraphFont"/>
    <w:rsid w:val="005E36BB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623D6F"/>
    <w:rPr>
      <w:rFonts w:ascii="Arial" w:hAnsi="Arial" w:cs="Arial" w:hint="default"/>
      <w:color w:val="000000"/>
      <w:sz w:val="26"/>
      <w:szCs w:val="26"/>
    </w:rPr>
  </w:style>
  <w:style w:type="character" w:customStyle="1" w:styleId="l5def">
    <w:name w:val="l5def"/>
    <w:rsid w:val="005B6E78"/>
  </w:style>
  <w:style w:type="character" w:styleId="FollowedHyperlink">
    <w:name w:val="FollowedHyperlink"/>
    <w:basedOn w:val="DefaultParagraphFont"/>
    <w:uiPriority w:val="99"/>
    <w:semiHidden/>
    <w:unhideWhenUsed/>
    <w:rsid w:val="002772FA"/>
    <w:rPr>
      <w:color w:val="800080" w:themeColor="followedHyperlink"/>
      <w:u w:val="single"/>
    </w:rPr>
  </w:style>
  <w:style w:type="paragraph" w:customStyle="1" w:styleId="Default">
    <w:name w:val="Default"/>
    <w:rsid w:val="00FA2D3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styleId="CommentReference">
    <w:name w:val="annotation reference"/>
    <w:unhideWhenUsed/>
    <w:rsid w:val="00DF16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54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5413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54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5413"/>
    <w:rPr>
      <w:rFonts w:ascii="Arial" w:hAnsi="Arial" w:cs="Arial"/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4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24511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Către :        MINISTERUL ADMINISTRAŢIEI ŞI INTERNELOR</vt:lpstr>
      <vt:lpstr>Către :        MINISTERUL ADMINISTRAŢIEI ŞI INTERNELOR</vt:lpstr>
    </vt:vector>
  </TitlesOfParts>
  <Company>ANCPI</Company>
  <LinksUpToDate>false</LinksUpToDate>
  <CharactersWithSpaces>4794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Lucian</cp:lastModifiedBy>
  <cp:revision>2</cp:revision>
  <cp:lastPrinted>2022-01-18T08:32:00Z</cp:lastPrinted>
  <dcterms:created xsi:type="dcterms:W3CDTF">2022-01-26T08:14:00Z</dcterms:created>
  <dcterms:modified xsi:type="dcterms:W3CDTF">2022-01-26T08:14:00Z</dcterms:modified>
</cp:coreProperties>
</file>