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58542" w14:textId="77777777" w:rsidR="0031765B" w:rsidRPr="00321A81" w:rsidRDefault="003F7029" w:rsidP="00A6066E">
      <w:pPr>
        <w:spacing w:line="276" w:lineRule="auto"/>
        <w:rPr>
          <w:rFonts w:ascii="Trebuchet MS" w:hAnsi="Trebuchet MS" w:cs="Arial"/>
        </w:rPr>
      </w:pPr>
      <w:r w:rsidRPr="00321A81">
        <w:rPr>
          <w:rFonts w:ascii="Trebuchet MS" w:hAnsi="Trebuchet MS" w:cs="Arial"/>
        </w:rPr>
        <w:t>Direcția de Înregistrare Sistematică</w:t>
      </w:r>
    </w:p>
    <w:p w14:paraId="027E5A3F" w14:textId="77777777" w:rsidR="00550CBD" w:rsidRPr="00321A81" w:rsidRDefault="00550CBD" w:rsidP="00A6066E">
      <w:pPr>
        <w:spacing w:line="276" w:lineRule="auto"/>
        <w:rPr>
          <w:rFonts w:ascii="Trebuchet MS" w:hAnsi="Trebuchet MS"/>
          <w:b/>
          <w:sz w:val="18"/>
        </w:rPr>
      </w:pPr>
    </w:p>
    <w:p w14:paraId="315C9B89" w14:textId="4980A060" w:rsidR="00305933" w:rsidRPr="00321A81" w:rsidRDefault="00305933" w:rsidP="00305933">
      <w:pPr>
        <w:spacing w:line="276" w:lineRule="auto"/>
        <w:ind w:left="6372" w:firstLine="708"/>
        <w:rPr>
          <w:rFonts w:ascii="Trebuchet MS" w:hAnsi="Trebuchet MS"/>
          <w:b/>
        </w:rPr>
      </w:pPr>
      <w:r w:rsidRPr="00321A81">
        <w:rPr>
          <w:rFonts w:ascii="Trebuchet MS" w:hAnsi="Trebuchet MS"/>
          <w:b/>
        </w:rPr>
        <w:t xml:space="preserve">      </w:t>
      </w:r>
      <w:r w:rsidR="0057209D" w:rsidRPr="00321A81">
        <w:rPr>
          <w:rFonts w:ascii="Trebuchet MS" w:hAnsi="Trebuchet MS"/>
          <w:b/>
        </w:rPr>
        <w:t xml:space="preserve"> </w:t>
      </w:r>
      <w:r w:rsidRPr="00321A81">
        <w:rPr>
          <w:rFonts w:ascii="Trebuchet MS" w:hAnsi="Trebuchet MS"/>
          <w:b/>
        </w:rPr>
        <w:t>APROB,</w:t>
      </w:r>
    </w:p>
    <w:p w14:paraId="4FF9C613" w14:textId="77777777" w:rsidR="00871743" w:rsidRPr="00321A81" w:rsidRDefault="00871743" w:rsidP="00305933">
      <w:pPr>
        <w:spacing w:line="276" w:lineRule="auto"/>
        <w:ind w:left="6372" w:firstLine="708"/>
        <w:rPr>
          <w:rFonts w:ascii="Trebuchet MS" w:hAnsi="Trebuchet MS"/>
          <w:b/>
          <w:sz w:val="8"/>
        </w:rPr>
      </w:pPr>
    </w:p>
    <w:p w14:paraId="48C7B5EE" w14:textId="3C30B832" w:rsidR="00305933" w:rsidRPr="00321A81" w:rsidRDefault="00305933" w:rsidP="00305933">
      <w:pPr>
        <w:spacing w:line="276" w:lineRule="auto"/>
        <w:ind w:left="5664"/>
        <w:rPr>
          <w:rFonts w:ascii="Trebuchet MS" w:hAnsi="Trebuchet MS"/>
          <w:b/>
        </w:rPr>
      </w:pPr>
      <w:r w:rsidRPr="00321A81">
        <w:rPr>
          <w:rFonts w:ascii="Trebuchet MS" w:hAnsi="Trebuchet MS"/>
          <w:b/>
        </w:rPr>
        <w:t xml:space="preserve">          </w:t>
      </w:r>
      <w:r w:rsidR="000905FE" w:rsidRPr="00321A81">
        <w:rPr>
          <w:rFonts w:ascii="Trebuchet MS" w:hAnsi="Trebuchet MS"/>
          <w:b/>
        </w:rPr>
        <w:t xml:space="preserve">  </w:t>
      </w:r>
      <w:r w:rsidR="000905FE" w:rsidRPr="00321A81">
        <w:rPr>
          <w:rFonts w:ascii="Trebuchet MS" w:hAnsi="Trebuchet MS" w:cs="Arial"/>
          <w:b/>
        </w:rPr>
        <w:t>Laurențiu Alexandru BLAGA</w:t>
      </w:r>
    </w:p>
    <w:p w14:paraId="309B392A" w14:textId="181A717E" w:rsidR="00305933" w:rsidRPr="00321A81" w:rsidRDefault="00305933" w:rsidP="00305933">
      <w:pPr>
        <w:spacing w:line="276" w:lineRule="auto"/>
        <w:jc w:val="center"/>
        <w:rPr>
          <w:rFonts w:ascii="Trebuchet MS" w:hAnsi="Trebuchet MS" w:cs="Arial"/>
          <w:b/>
        </w:rPr>
      </w:pPr>
      <w:r w:rsidRPr="00321A81">
        <w:rPr>
          <w:rFonts w:ascii="Trebuchet MS" w:hAnsi="Trebuchet MS" w:cs="Arial"/>
          <w:b/>
        </w:rPr>
        <w:t xml:space="preserve">                                                                                   </w:t>
      </w:r>
      <w:r w:rsidR="0057209D" w:rsidRPr="00321A81">
        <w:rPr>
          <w:rFonts w:ascii="Trebuchet MS" w:hAnsi="Trebuchet MS" w:cs="Arial"/>
          <w:b/>
        </w:rPr>
        <w:t xml:space="preserve">   </w:t>
      </w:r>
      <w:r w:rsidRPr="00321A81">
        <w:rPr>
          <w:rFonts w:ascii="Trebuchet MS" w:hAnsi="Trebuchet MS" w:cs="Arial"/>
          <w:b/>
        </w:rPr>
        <w:t xml:space="preserve">  DIRECTOR GENERAL</w:t>
      </w:r>
    </w:p>
    <w:p w14:paraId="6B7A4771" w14:textId="5F4FD6F8" w:rsidR="00D473AA" w:rsidRPr="00321A81" w:rsidRDefault="0026610A" w:rsidP="008A306B">
      <w:pPr>
        <w:spacing w:line="276" w:lineRule="auto"/>
        <w:jc w:val="center"/>
        <w:rPr>
          <w:rFonts w:ascii="Trebuchet MS" w:hAnsi="Trebuchet MS" w:cs="Arial"/>
          <w:b/>
          <w:sz w:val="40"/>
        </w:rPr>
      </w:pPr>
      <w:r w:rsidRPr="00321A81">
        <w:rPr>
          <w:rFonts w:ascii="Trebuchet MS" w:hAnsi="Trebuchet MS" w:cs="Arial"/>
          <w:b/>
        </w:rPr>
        <w:t xml:space="preserve">           </w:t>
      </w:r>
    </w:p>
    <w:p w14:paraId="1CA69168" w14:textId="7BEBCC31" w:rsidR="00171974" w:rsidRPr="00321A81" w:rsidRDefault="0026610A" w:rsidP="0097680F">
      <w:pPr>
        <w:spacing w:line="276" w:lineRule="auto"/>
        <w:jc w:val="center"/>
        <w:rPr>
          <w:rFonts w:ascii="Trebuchet MS" w:hAnsi="Trebuchet MS" w:cs="Arial"/>
          <w:b/>
        </w:rPr>
      </w:pPr>
      <w:r w:rsidRPr="00321A81">
        <w:rPr>
          <w:rFonts w:ascii="Trebuchet MS" w:hAnsi="Trebuchet MS" w:cs="Arial"/>
          <w:b/>
        </w:rPr>
        <w:t xml:space="preserve">             </w:t>
      </w:r>
      <w:r w:rsidR="003138E1" w:rsidRPr="00321A81">
        <w:rPr>
          <w:rFonts w:ascii="Trebuchet MS" w:hAnsi="Trebuchet MS" w:cs="Arial"/>
          <w:b/>
        </w:rPr>
        <w:t xml:space="preserve"> </w:t>
      </w:r>
    </w:p>
    <w:p w14:paraId="03533299" w14:textId="276037B7" w:rsidR="0026610A" w:rsidRPr="00321A81" w:rsidRDefault="0026610A" w:rsidP="0097680F">
      <w:pPr>
        <w:spacing w:line="276" w:lineRule="auto"/>
        <w:jc w:val="center"/>
        <w:rPr>
          <w:rFonts w:ascii="Trebuchet MS" w:hAnsi="Trebuchet MS" w:cs="Arial"/>
          <w:b/>
        </w:rPr>
      </w:pPr>
      <w:r w:rsidRPr="00321A81">
        <w:rPr>
          <w:rFonts w:ascii="Trebuchet MS" w:hAnsi="Trebuchet MS" w:cs="Arial"/>
          <w:b/>
        </w:rPr>
        <w:t xml:space="preserve">                           </w:t>
      </w:r>
    </w:p>
    <w:p w14:paraId="29C8C597" w14:textId="77777777" w:rsidR="00526D56" w:rsidRPr="00321A81" w:rsidRDefault="00526D56" w:rsidP="009E4F1D">
      <w:pPr>
        <w:spacing w:line="276" w:lineRule="auto"/>
        <w:jc w:val="center"/>
        <w:rPr>
          <w:rFonts w:ascii="Trebuchet MS" w:hAnsi="Trebuchet MS" w:cs="Arial"/>
          <w:b/>
        </w:rPr>
      </w:pPr>
      <w:r w:rsidRPr="00321A81">
        <w:rPr>
          <w:rFonts w:ascii="Trebuchet MS" w:hAnsi="Trebuchet MS" w:cs="Arial"/>
          <w:b/>
        </w:rPr>
        <w:t>REFERAT DE APROBARE</w:t>
      </w:r>
    </w:p>
    <w:p w14:paraId="4B01354A" w14:textId="77777777" w:rsidR="007C0DE7" w:rsidRPr="00321A81" w:rsidRDefault="007C0DE7" w:rsidP="009E4F1D">
      <w:pPr>
        <w:spacing w:line="276" w:lineRule="auto"/>
        <w:jc w:val="center"/>
        <w:rPr>
          <w:rFonts w:ascii="Trebuchet MS" w:hAnsi="Trebuchet MS" w:cs="Arial"/>
          <w:b/>
        </w:rPr>
      </w:pPr>
    </w:p>
    <w:p w14:paraId="3B82F3A3" w14:textId="75823ACD" w:rsidR="003F7029" w:rsidRPr="00321A81" w:rsidRDefault="00526D56" w:rsidP="009E4F1D">
      <w:pPr>
        <w:spacing w:line="276" w:lineRule="auto"/>
        <w:jc w:val="center"/>
        <w:rPr>
          <w:rFonts w:ascii="Trebuchet MS" w:hAnsi="Trebuchet MS" w:cs="Arial"/>
        </w:rPr>
      </w:pPr>
      <w:r w:rsidRPr="00321A81">
        <w:rPr>
          <w:rFonts w:ascii="Trebuchet MS" w:hAnsi="Trebuchet MS" w:cs="Arial"/>
          <w:b/>
        </w:rPr>
        <w:t xml:space="preserve">privind </w:t>
      </w:r>
      <w:r w:rsidR="009534B8" w:rsidRPr="00321A81">
        <w:rPr>
          <w:rFonts w:ascii="Trebuchet MS" w:hAnsi="Trebuchet MS" w:cs="Arial"/>
          <w:b/>
        </w:rPr>
        <w:t>modificarea</w:t>
      </w:r>
      <w:r w:rsidR="00024D53" w:rsidRPr="00321A81">
        <w:rPr>
          <w:rFonts w:ascii="Trebuchet MS" w:hAnsi="Trebuchet MS" w:cs="Arial"/>
          <w:b/>
        </w:rPr>
        <w:t xml:space="preserve"> și completarea</w:t>
      </w:r>
      <w:r w:rsidR="009534B8" w:rsidRPr="00321A81">
        <w:rPr>
          <w:rFonts w:ascii="Trebuchet MS" w:hAnsi="Trebuchet MS" w:cs="Arial"/>
          <w:b/>
        </w:rPr>
        <w:t xml:space="preserve"> </w:t>
      </w:r>
      <w:r w:rsidR="00E17225" w:rsidRPr="00321A81">
        <w:rPr>
          <w:rFonts w:ascii="Trebuchet MS" w:hAnsi="Trebuchet MS" w:cs="Arial"/>
          <w:b/>
          <w:bCs/>
          <w:color w:val="000000"/>
        </w:rPr>
        <w:t>Procedurii şi a modalităţii de alocare a sumelor, precum şi raportarea de către beneficiari a stadiului de execuţie a lucrărilor pentru lucrările de înregistrare sistematică iniţiate de unităţile administrativ-teritoriale, aprobat</w:t>
      </w:r>
      <w:r w:rsidR="001D716B" w:rsidRPr="00321A81">
        <w:rPr>
          <w:rFonts w:ascii="Trebuchet MS" w:hAnsi="Trebuchet MS" w:cs="Arial"/>
          <w:b/>
          <w:bCs/>
          <w:color w:val="000000"/>
        </w:rPr>
        <w:t>ă</w:t>
      </w:r>
      <w:r w:rsidR="00E17225" w:rsidRPr="00321A81">
        <w:rPr>
          <w:rFonts w:ascii="Trebuchet MS" w:hAnsi="Trebuchet MS" w:cs="Arial"/>
          <w:b/>
          <w:bCs/>
          <w:color w:val="000000"/>
        </w:rPr>
        <w:t xml:space="preserve"> prin Ordinul directorului general al A</w:t>
      </w:r>
      <w:r w:rsidR="00573AD4" w:rsidRPr="00321A81">
        <w:rPr>
          <w:rFonts w:ascii="Trebuchet MS" w:hAnsi="Trebuchet MS" w:cs="Arial"/>
          <w:b/>
          <w:bCs/>
          <w:color w:val="000000"/>
        </w:rPr>
        <w:t xml:space="preserve">genției </w:t>
      </w:r>
      <w:r w:rsidR="00E17225" w:rsidRPr="00321A81">
        <w:rPr>
          <w:rFonts w:ascii="Trebuchet MS" w:hAnsi="Trebuchet MS" w:cs="Arial"/>
          <w:b/>
          <w:bCs/>
          <w:color w:val="000000"/>
        </w:rPr>
        <w:t>N</w:t>
      </w:r>
      <w:r w:rsidR="00573AD4" w:rsidRPr="00321A81">
        <w:rPr>
          <w:rFonts w:ascii="Trebuchet MS" w:hAnsi="Trebuchet MS" w:cs="Arial"/>
          <w:b/>
          <w:bCs/>
          <w:color w:val="000000"/>
        </w:rPr>
        <w:t xml:space="preserve">aționale de </w:t>
      </w:r>
      <w:r w:rsidR="00E17225" w:rsidRPr="00321A81">
        <w:rPr>
          <w:rFonts w:ascii="Trebuchet MS" w:hAnsi="Trebuchet MS" w:cs="Arial"/>
          <w:b/>
          <w:bCs/>
          <w:color w:val="000000"/>
        </w:rPr>
        <w:t>C</w:t>
      </w:r>
      <w:r w:rsidR="00573AD4" w:rsidRPr="00321A81">
        <w:rPr>
          <w:rFonts w:ascii="Trebuchet MS" w:hAnsi="Trebuchet MS" w:cs="Arial"/>
          <w:b/>
          <w:bCs/>
          <w:color w:val="000000"/>
        </w:rPr>
        <w:t xml:space="preserve">adastru și </w:t>
      </w:r>
      <w:r w:rsidR="00E17225" w:rsidRPr="00321A81">
        <w:rPr>
          <w:rFonts w:ascii="Trebuchet MS" w:hAnsi="Trebuchet MS" w:cs="Arial"/>
          <w:b/>
          <w:bCs/>
          <w:color w:val="000000"/>
        </w:rPr>
        <w:t>P</w:t>
      </w:r>
      <w:r w:rsidR="00573AD4" w:rsidRPr="00321A81">
        <w:rPr>
          <w:rFonts w:ascii="Trebuchet MS" w:hAnsi="Trebuchet MS" w:cs="Arial"/>
          <w:b/>
          <w:bCs/>
          <w:color w:val="000000"/>
        </w:rPr>
        <w:t xml:space="preserve">ublicitate </w:t>
      </w:r>
      <w:r w:rsidR="00E17225" w:rsidRPr="00321A81">
        <w:rPr>
          <w:rFonts w:ascii="Trebuchet MS" w:hAnsi="Trebuchet MS" w:cs="Arial"/>
          <w:b/>
          <w:bCs/>
          <w:color w:val="000000"/>
        </w:rPr>
        <w:t>I</w:t>
      </w:r>
      <w:r w:rsidR="00573AD4" w:rsidRPr="00321A81">
        <w:rPr>
          <w:rFonts w:ascii="Trebuchet MS" w:hAnsi="Trebuchet MS" w:cs="Arial"/>
          <w:b/>
          <w:bCs/>
          <w:color w:val="000000"/>
        </w:rPr>
        <w:t>mobiliară</w:t>
      </w:r>
      <w:r w:rsidR="00E17225" w:rsidRPr="00321A81">
        <w:rPr>
          <w:rFonts w:ascii="Trebuchet MS" w:hAnsi="Trebuchet MS" w:cs="Arial"/>
          <w:b/>
          <w:bCs/>
          <w:color w:val="000000"/>
        </w:rPr>
        <w:t> </w:t>
      </w:r>
      <w:r w:rsidR="007733D2" w:rsidRPr="00321A81">
        <w:rPr>
          <w:rFonts w:ascii="Trebuchet MS" w:hAnsi="Trebuchet MS" w:cs="Arial"/>
          <w:b/>
          <w:bCs/>
          <w:color w:val="000000"/>
        </w:rPr>
        <w:t>nr. 819/2016</w:t>
      </w:r>
      <w:r w:rsidR="00FA5D3F" w:rsidRPr="00321A81">
        <w:rPr>
          <w:rFonts w:ascii="Trebuchet MS" w:hAnsi="Trebuchet MS" w:cs="Arial"/>
          <w:b/>
          <w:bCs/>
          <w:color w:val="000000"/>
        </w:rPr>
        <w:t>, cu modificările și completările ulterioare</w:t>
      </w:r>
    </w:p>
    <w:p w14:paraId="324DF7E1" w14:textId="77777777" w:rsidR="00186529" w:rsidRPr="00321A81" w:rsidRDefault="00186529" w:rsidP="009E4F1D">
      <w:pPr>
        <w:spacing w:line="276" w:lineRule="auto"/>
        <w:contextualSpacing/>
        <w:jc w:val="center"/>
        <w:rPr>
          <w:rFonts w:ascii="Trebuchet MS" w:hAnsi="Trebuchet MS" w:cs="Arial"/>
        </w:rPr>
      </w:pPr>
    </w:p>
    <w:p w14:paraId="2955D952" w14:textId="77777777" w:rsidR="001C1EFF" w:rsidRPr="00321A81" w:rsidRDefault="001C1EFF" w:rsidP="00186529">
      <w:pPr>
        <w:spacing w:line="276" w:lineRule="auto"/>
        <w:contextualSpacing/>
        <w:jc w:val="both"/>
        <w:rPr>
          <w:rFonts w:ascii="Trebuchet MS" w:hAnsi="Trebuchet MS" w:cs="Arial"/>
        </w:rPr>
      </w:pPr>
    </w:p>
    <w:p w14:paraId="32E8B171" w14:textId="0C7CD9DC" w:rsidR="004949B0" w:rsidRPr="00321A81" w:rsidRDefault="004949B0" w:rsidP="00287D76">
      <w:pPr>
        <w:pStyle w:val="ListParagraph"/>
        <w:spacing w:line="276" w:lineRule="auto"/>
        <w:ind w:left="0" w:firstLine="709"/>
        <w:contextualSpacing/>
        <w:jc w:val="both"/>
        <w:rPr>
          <w:rFonts w:ascii="Trebuchet MS" w:hAnsi="Trebuchet MS" w:cs="Arial"/>
        </w:rPr>
      </w:pPr>
      <w:r w:rsidRPr="00321A81">
        <w:rPr>
          <w:rFonts w:ascii="Trebuchet MS" w:hAnsi="Trebuchet MS" w:cs="Arial"/>
        </w:rPr>
        <w:t>Prin Ordonanța de urgență a Guvernului nr. 35/28.06.2016 au fost aduse modificări și completări Legii cadastrului și a publicității imobiliare nr. 7/1996, republicată, cu modificările și completările ulterioare, care au creat, începând cu anul 2016, cadrul legal necesar finanțării de către Agenția Națională de Cadastru și Publicitate Imobiliară</w:t>
      </w:r>
      <w:r w:rsidR="008D370B" w:rsidRPr="00321A81">
        <w:rPr>
          <w:rFonts w:ascii="Trebuchet MS" w:hAnsi="Trebuchet MS" w:cs="Arial"/>
        </w:rPr>
        <w:t xml:space="preserve"> (ANCPI)</w:t>
      </w:r>
      <w:r w:rsidRPr="00321A81">
        <w:rPr>
          <w:rFonts w:ascii="Trebuchet MS" w:hAnsi="Trebuchet MS" w:cs="Arial"/>
        </w:rPr>
        <w:t xml:space="preserve"> a lucrărilor de înregistrare sistematică demarate de unitățile administrativ-teritoriale la nivel de sector cadastral.</w:t>
      </w:r>
    </w:p>
    <w:p w14:paraId="46C42483" w14:textId="77777777" w:rsidR="00024D53" w:rsidRPr="00321A81" w:rsidRDefault="00024D53" w:rsidP="00024D53">
      <w:pPr>
        <w:spacing w:line="276" w:lineRule="auto"/>
        <w:ind w:firstLine="709"/>
        <w:contextualSpacing/>
        <w:jc w:val="both"/>
        <w:rPr>
          <w:rFonts w:ascii="Trebuchet MS" w:hAnsi="Trebuchet MS" w:cs="Arial"/>
        </w:rPr>
      </w:pPr>
      <w:r w:rsidRPr="00321A81">
        <w:rPr>
          <w:rFonts w:ascii="Trebuchet MS" w:hAnsi="Trebuchet MS" w:cs="Arial"/>
        </w:rPr>
        <w:t>Având în vedere faptul că, prin Legea nr. 15/2024, prevederile alin. (14) și (15) din cuprinsul art. 13 al Legii cadastrului şi a publicităţii imobiliare nr. 7/1996 au fost modificate după cum urmează:</w:t>
      </w:r>
    </w:p>
    <w:p w14:paraId="6DB98157" w14:textId="77777777" w:rsidR="00024D53" w:rsidRPr="00321A81" w:rsidRDefault="00024D53" w:rsidP="00024D53">
      <w:pPr>
        <w:spacing w:line="276" w:lineRule="auto"/>
        <w:ind w:firstLine="709"/>
        <w:contextualSpacing/>
        <w:jc w:val="both"/>
        <w:rPr>
          <w:rFonts w:ascii="Trebuchet MS" w:hAnsi="Trebuchet MS" w:cs="Arial"/>
          <w:i/>
        </w:rPr>
      </w:pPr>
      <w:r w:rsidRPr="00321A81">
        <w:rPr>
          <w:rFonts w:ascii="Trebuchet MS" w:hAnsi="Trebuchet MS" w:cs="Arial"/>
          <w:i/>
        </w:rPr>
        <w:t>„(14) În cazul în care, cu prilejul efectuării măsurătorilor cadastrale cu privire la imobile situate în extravilan, care au făcut obiectul legilor fondului funciar, se constată că suprafaţa din măsurători este mai mare decât suprafaţa din actele de proprietate, rezerva rămâne la dispoziţia comisiei locale pentru stabilirea dreptului de proprietate asupra terenurilor, caz în care, în cartea funciară se notează în partea a II-a menţiunea proprietar neidentificat, rezerva comisiei locale de fond funciar, fără a fi intabulat dreptul de proprietate, preţul pe unitate de măsură, respectiv hectar sau imobil, urmând a se achita în cuantum de 50%.</w:t>
      </w:r>
    </w:p>
    <w:p w14:paraId="00A3D8F3" w14:textId="77777777" w:rsidR="00024D53" w:rsidRPr="00321A81" w:rsidRDefault="00024D53" w:rsidP="00024D53">
      <w:pPr>
        <w:spacing w:line="276" w:lineRule="auto"/>
        <w:ind w:firstLine="709"/>
        <w:contextualSpacing/>
        <w:jc w:val="both"/>
        <w:rPr>
          <w:rFonts w:ascii="Trebuchet MS" w:hAnsi="Trebuchet MS" w:cs="Arial"/>
          <w:i/>
        </w:rPr>
      </w:pPr>
      <w:r w:rsidRPr="00321A81">
        <w:rPr>
          <w:rFonts w:ascii="Trebuchet MS" w:hAnsi="Trebuchet MS" w:cs="Arial"/>
          <w:i/>
        </w:rPr>
        <w:t xml:space="preserve">(15) În cazul imobilelor ai căror proprietari, posesori sau alţi detentori precari, astfel cum sunt definiţi la art. 918 din Legea nr. 287/2009 privind Codul civil, republicată, cu modificările şi completările ulterioare, nu pot fi identificaţi cu ocazia efectuării din oficiu a lucrărilor de înregistrare sistematică, precum şi în lipsa documentelor prevăzute la alin. (1) cu privire la calitatea de posesor, în cartea funciară se notează în partea a II-a menţiunea proprietar neidentificat, fără a fi intabulat dreptul </w:t>
      </w:r>
      <w:r w:rsidRPr="00321A81">
        <w:rPr>
          <w:rFonts w:ascii="Trebuchet MS" w:hAnsi="Trebuchet MS" w:cs="Arial"/>
          <w:i/>
        </w:rPr>
        <w:lastRenderedPageBreak/>
        <w:t>de proprietate. În acest caz, persoanele interesate vor putea solicita ulterior intabularea dreptului de proprietate al unităţii administrativ-teritoriale sau înscrierea adevăratului proprietar, în baza înscrisurilor justificative, fie notarea posesiei, cu respectarea următoarelor condiţii:</w:t>
      </w:r>
    </w:p>
    <w:p w14:paraId="28C69CF3" w14:textId="77777777" w:rsidR="00024D53" w:rsidRPr="00321A81" w:rsidRDefault="00024D53" w:rsidP="00024D53">
      <w:pPr>
        <w:spacing w:line="276" w:lineRule="auto"/>
        <w:ind w:firstLine="709"/>
        <w:contextualSpacing/>
        <w:jc w:val="both"/>
        <w:rPr>
          <w:rFonts w:ascii="Trebuchet MS" w:hAnsi="Trebuchet MS" w:cs="Arial"/>
          <w:i/>
        </w:rPr>
      </w:pPr>
      <w:r w:rsidRPr="00321A81">
        <w:rPr>
          <w:rFonts w:ascii="Trebuchet MS" w:hAnsi="Trebuchet MS" w:cs="Arial"/>
          <w:i/>
        </w:rPr>
        <w:t xml:space="preserve">  a) în cazul intabulării dreptului de proprietate al unităţii administrativ-teritoriale se va prezenta hotărârea de consiliu local prin care se atestă apartenenţa imobilului la domeniul public sau privat al unităţii administrativ-teritoriale;  </w:t>
      </w:r>
    </w:p>
    <w:p w14:paraId="667FD25E" w14:textId="77777777" w:rsidR="00024D53" w:rsidRPr="00321A81" w:rsidRDefault="00024D53" w:rsidP="00024D53">
      <w:pPr>
        <w:spacing w:line="276" w:lineRule="auto"/>
        <w:ind w:firstLine="709"/>
        <w:contextualSpacing/>
        <w:jc w:val="both"/>
        <w:rPr>
          <w:rFonts w:ascii="Trebuchet MS" w:hAnsi="Trebuchet MS" w:cs="Arial"/>
          <w:i/>
        </w:rPr>
      </w:pPr>
      <w:r w:rsidRPr="00321A81">
        <w:rPr>
          <w:rFonts w:ascii="Trebuchet MS" w:hAnsi="Trebuchet MS" w:cs="Arial"/>
          <w:i/>
        </w:rPr>
        <w:t xml:space="preserve">   b) în cazul înscrierii adevăratului proprietar se vor prezenta certificatul care să ateste identificarea imobilului în planul cadastral, în scopul de a certifica faptul că imobilul din actul de proprietate corespunde cu cel din plan şi faptul că imobilul este înregistrat în evidenţele fiscale sau, după caz, în registrul agricol, eliberat de primarul unităţii administrativ-teritoriale unde este amplasat acest imobil, precum şi actul care atestă dreptul de proprietate;  </w:t>
      </w:r>
    </w:p>
    <w:p w14:paraId="50B65F6A" w14:textId="77777777" w:rsidR="00024D53" w:rsidRPr="00321A81" w:rsidRDefault="00024D53" w:rsidP="00024D53">
      <w:pPr>
        <w:spacing w:line="276" w:lineRule="auto"/>
        <w:ind w:firstLine="709"/>
        <w:contextualSpacing/>
        <w:jc w:val="both"/>
        <w:rPr>
          <w:rFonts w:ascii="Trebuchet MS" w:hAnsi="Trebuchet MS" w:cs="Arial"/>
          <w:i/>
        </w:rPr>
      </w:pPr>
      <w:r w:rsidRPr="00321A81">
        <w:rPr>
          <w:rFonts w:ascii="Trebuchet MS" w:hAnsi="Trebuchet MS" w:cs="Arial"/>
          <w:i/>
        </w:rPr>
        <w:t xml:space="preserve">   c) în cazul solicitării notării posesiei asupra imobilului se va prezenta certificatul care atestă identificarea imobilului în planul cadastral, prevăzut la lit. b), şi înscrisurile prevăzute la art. 41 alin. (8</w:t>
      </w:r>
      <w:r w:rsidRPr="00321A81">
        <w:rPr>
          <w:rFonts w:ascii="Trebuchet MS" w:hAnsi="Trebuchet MS" w:cs="Arial"/>
          <w:i/>
          <w:vertAlign w:val="superscript"/>
        </w:rPr>
        <w:t>1</w:t>
      </w:r>
      <w:r w:rsidRPr="00321A81">
        <w:rPr>
          <w:rFonts w:ascii="Trebuchet MS" w:hAnsi="Trebuchet MS" w:cs="Arial"/>
          <w:i/>
        </w:rPr>
        <w:t>) lit. b) şi d) -f)”,</w:t>
      </w:r>
    </w:p>
    <w:p w14:paraId="7F774005" w14:textId="77777777" w:rsidR="00024D53" w:rsidRPr="00321A81" w:rsidRDefault="00024D53" w:rsidP="00024D53">
      <w:pPr>
        <w:spacing w:line="276" w:lineRule="auto"/>
        <w:ind w:firstLine="709"/>
        <w:contextualSpacing/>
        <w:jc w:val="both"/>
        <w:rPr>
          <w:rFonts w:ascii="Trebuchet MS" w:hAnsi="Trebuchet MS" w:cs="Arial"/>
          <w:sz w:val="12"/>
          <w:szCs w:val="12"/>
        </w:rPr>
      </w:pPr>
    </w:p>
    <w:p w14:paraId="1CDFE9D8" w14:textId="2F7FCFEF" w:rsidR="00024D53" w:rsidRPr="00321A81" w:rsidRDefault="00024D53" w:rsidP="00024D53">
      <w:pPr>
        <w:spacing w:line="276" w:lineRule="auto"/>
        <w:ind w:firstLine="709"/>
        <w:contextualSpacing/>
        <w:jc w:val="both"/>
        <w:rPr>
          <w:rFonts w:ascii="Trebuchet MS" w:hAnsi="Trebuchet MS" w:cs="Arial"/>
        </w:rPr>
      </w:pPr>
      <w:r w:rsidRPr="00321A81">
        <w:rPr>
          <w:rFonts w:ascii="Trebuchet MS" w:hAnsi="Trebuchet MS" w:cs="Arial"/>
        </w:rPr>
        <w:t xml:space="preserve"> se impune adaptarea prevederilor </w:t>
      </w:r>
      <w:r w:rsidRPr="00321A81">
        <w:rPr>
          <w:rFonts w:ascii="Trebuchet MS" w:hAnsi="Trebuchet MS" w:cs="Arial"/>
          <w:i/>
        </w:rPr>
        <w:t>Procedurii şi modalităţii de alocare a sumelor, precum şi raportarea de către beneficiari a stadiului de execuţie a lucrărilor pentru lucrările de înregistrare sistematică iniţiate de unităţile administrativ-teritoriale</w:t>
      </w:r>
      <w:r w:rsidRPr="00321A81">
        <w:rPr>
          <w:rFonts w:ascii="Trebuchet MS" w:hAnsi="Trebuchet MS" w:cs="Arial"/>
        </w:rPr>
        <w:t>, aprobată prin Ordinul directorului general al ANCPI nr. 819/2016, cu modificările și completările ulterioare (</w:t>
      </w:r>
      <w:r w:rsidRPr="00321A81">
        <w:rPr>
          <w:rFonts w:ascii="Trebuchet MS" w:hAnsi="Trebuchet MS"/>
        </w:rPr>
        <w:t>Procedură</w:t>
      </w:r>
      <w:r w:rsidRPr="00321A81">
        <w:rPr>
          <w:rFonts w:ascii="Trebuchet MS" w:hAnsi="Trebuchet MS" w:cs="Arial"/>
        </w:rPr>
        <w:t>), pentru asigurarea unei decontări unitare a lucrărilor de înregistrare sistematică în cazul imobilelor</w:t>
      </w:r>
      <w:r w:rsidRPr="00321A81">
        <w:rPr>
          <w:rFonts w:ascii="Trebuchet MS" w:hAnsi="Trebuchet MS"/>
        </w:rPr>
        <w:t xml:space="preserve"> </w:t>
      </w:r>
      <w:r w:rsidRPr="00321A81">
        <w:rPr>
          <w:rFonts w:ascii="Trebuchet MS" w:hAnsi="Trebuchet MS" w:cs="Arial"/>
        </w:rPr>
        <w:t xml:space="preserve">cu proprietari neidentificaţi, precum și a imobilelor cu proprietari neidentificaţi reprezentând rezerva comisiei locale de fond funciar. </w:t>
      </w:r>
    </w:p>
    <w:p w14:paraId="653ACD3F" w14:textId="5AA365E7" w:rsidR="00024D53" w:rsidRPr="00321A81" w:rsidRDefault="00024D53" w:rsidP="00024D53">
      <w:pPr>
        <w:spacing w:line="276" w:lineRule="auto"/>
        <w:ind w:firstLine="708"/>
        <w:jc w:val="both"/>
        <w:rPr>
          <w:rFonts w:ascii="Trebuchet MS" w:hAnsi="Trebuchet MS" w:cs="Arial"/>
        </w:rPr>
      </w:pPr>
      <w:r w:rsidRPr="00321A81">
        <w:rPr>
          <w:rFonts w:ascii="Trebuchet MS" w:hAnsi="Trebuchet MS" w:cs="Arial"/>
        </w:rPr>
        <w:t xml:space="preserve">Astfel, la art. 5 pct. 11 din </w:t>
      </w:r>
      <w:r w:rsidRPr="00321A81">
        <w:rPr>
          <w:rFonts w:ascii="Trebuchet MS" w:hAnsi="Trebuchet MS"/>
        </w:rPr>
        <w:t>Procedură</w:t>
      </w:r>
      <w:r w:rsidRPr="00321A81">
        <w:rPr>
          <w:rFonts w:ascii="Trebuchet MS" w:hAnsi="Trebuchet MS" w:cs="Arial"/>
        </w:rPr>
        <w:t>,</w:t>
      </w:r>
      <w:r w:rsidRPr="00321A81">
        <w:rPr>
          <w:rFonts w:ascii="Trebuchet MS" w:hAnsi="Trebuchet MS"/>
        </w:rPr>
        <w:t xml:space="preserve"> </w:t>
      </w:r>
      <w:r w:rsidRPr="00321A81">
        <w:rPr>
          <w:rFonts w:ascii="Trebuchet MS" w:hAnsi="Trebuchet MS" w:cs="Arial"/>
        </w:rPr>
        <w:t xml:space="preserve">din cuprinsul alineatului (8) se elimină sintagma </w:t>
      </w:r>
      <w:r w:rsidRPr="00321A81">
        <w:rPr>
          <w:rFonts w:ascii="Trebuchet MS" w:hAnsi="Trebuchet MS" w:cs="Arial"/>
          <w:i/>
        </w:rPr>
        <w:t>„subiect al înscrierii provizorii a UAT-ului”,</w:t>
      </w:r>
      <w:r w:rsidRPr="00321A81">
        <w:rPr>
          <w:rFonts w:ascii="Trebuchet MS" w:hAnsi="Trebuchet MS" w:cs="Arial"/>
        </w:rPr>
        <w:t xml:space="preserve"> introducându-se totodată un alineat nou, alineatul (10), cu următorul cuprins: </w:t>
      </w:r>
    </w:p>
    <w:p w14:paraId="208E208F" w14:textId="15FB0D22" w:rsidR="00321A81" w:rsidRPr="00321A81" w:rsidRDefault="00321A81" w:rsidP="00024D53">
      <w:pPr>
        <w:spacing w:line="276" w:lineRule="auto"/>
        <w:ind w:firstLine="708"/>
        <w:jc w:val="both"/>
        <w:rPr>
          <w:rFonts w:ascii="Trebuchet MS" w:hAnsi="Trebuchet MS" w:cs="Arial"/>
          <w:i/>
        </w:rPr>
      </w:pPr>
      <w:r w:rsidRPr="00321A81">
        <w:rPr>
          <w:rFonts w:ascii="Trebuchet MS" w:hAnsi="Trebuchet MS" w:cs="Arial"/>
          <w:i/>
        </w:rPr>
        <w:t xml:space="preserve">„(8) În cazul imobilelor cu proprietari neidentificaţi, se va deconta 10% din preţul contractat pentru un imobil.”  </w:t>
      </w:r>
    </w:p>
    <w:p w14:paraId="45354BFD" w14:textId="5630634E" w:rsidR="00321A81" w:rsidRPr="00321A81" w:rsidRDefault="00321A81" w:rsidP="00024D53">
      <w:pPr>
        <w:spacing w:line="276" w:lineRule="auto"/>
        <w:ind w:firstLine="708"/>
        <w:jc w:val="both"/>
        <w:rPr>
          <w:rFonts w:ascii="Trebuchet MS" w:hAnsi="Trebuchet MS" w:cs="Arial"/>
          <w:i/>
        </w:rPr>
      </w:pPr>
      <w:r w:rsidRPr="00321A81">
        <w:rPr>
          <w:rFonts w:ascii="Trebuchet MS" w:hAnsi="Trebuchet MS" w:cs="Arial"/>
          <w:i/>
        </w:rPr>
        <w:t xml:space="preserve"> (10) Prin excepție de la prevederile alin. (8), în cazul imobilelor cu proprietari neidentificaţi reprezentând rezerva comisiei locale de fond funciar, înscrisă potrivit prevederilor art. 13 alin. (14) din Lege, se va deconta 50% din preţul contractat pentru un imobil.”</w:t>
      </w:r>
    </w:p>
    <w:p w14:paraId="67D495DE" w14:textId="58E1F4C7" w:rsidR="00024D53" w:rsidRPr="00321A81" w:rsidRDefault="006E2A9D" w:rsidP="00024D53">
      <w:pPr>
        <w:spacing w:line="276" w:lineRule="auto"/>
        <w:ind w:firstLine="708"/>
        <w:jc w:val="both"/>
        <w:rPr>
          <w:rFonts w:ascii="Trebuchet MS" w:hAnsi="Trebuchet MS" w:cs="Arial"/>
        </w:rPr>
      </w:pPr>
      <w:r w:rsidRPr="00321A81">
        <w:rPr>
          <w:rFonts w:ascii="Trebuchet MS" w:hAnsi="Trebuchet MS" w:cs="Arial"/>
        </w:rPr>
        <w:t>De asemenea, ț</w:t>
      </w:r>
      <w:r w:rsidR="00024D53" w:rsidRPr="00321A81">
        <w:rPr>
          <w:rFonts w:ascii="Trebuchet MS" w:hAnsi="Trebuchet MS" w:cs="Arial"/>
        </w:rPr>
        <w:t>inând seama de necesitatea creării unei reglementări unitare în ceea ce privește procesul de decontare a lucrărilor de înregistrare sistematică a imobilelor, indiferent de modalitatea prin care sunt asigurate fondurile necesare desfășurării acestora, respectiv prin fina</w:t>
      </w:r>
      <w:r w:rsidR="003D6C08" w:rsidRPr="00321A81">
        <w:rPr>
          <w:rFonts w:ascii="Trebuchet MS" w:hAnsi="Trebuchet MS" w:cs="Arial"/>
        </w:rPr>
        <w:t>n</w:t>
      </w:r>
      <w:r w:rsidR="00024D53" w:rsidRPr="00321A81">
        <w:rPr>
          <w:rFonts w:ascii="Trebuchet MS" w:hAnsi="Trebuchet MS" w:cs="Arial"/>
        </w:rPr>
        <w:t xml:space="preserve">țare sau cofinanțare, la art. 5 pct. 11 din Procedură se introduce un alineat nou, alineatul (11), referitor la plata </w:t>
      </w:r>
      <w:r w:rsidRPr="00321A81">
        <w:rPr>
          <w:rFonts w:ascii="Trebuchet MS" w:hAnsi="Trebuchet MS" w:cs="Arial"/>
        </w:rPr>
        <w:t>diferențiată a imobilelor mixte, care cuprind mai multe parcele, dintre care cel puțin o parcelă este situată în intravilan</w:t>
      </w:r>
      <w:r w:rsidR="00321A81" w:rsidRPr="00321A81">
        <w:rPr>
          <w:rFonts w:ascii="Trebuchet MS" w:hAnsi="Trebuchet MS" w:cs="Arial"/>
        </w:rPr>
        <w:t>:</w:t>
      </w:r>
    </w:p>
    <w:p w14:paraId="465B9895" w14:textId="77777777" w:rsidR="00321A81" w:rsidRPr="00321A81" w:rsidRDefault="00321A81" w:rsidP="00321A81">
      <w:pPr>
        <w:spacing w:line="276" w:lineRule="auto"/>
        <w:ind w:firstLine="708"/>
        <w:jc w:val="both"/>
        <w:rPr>
          <w:rFonts w:ascii="Trebuchet MS" w:hAnsi="Trebuchet MS" w:cs="Arial"/>
        </w:rPr>
      </w:pPr>
      <w:r w:rsidRPr="00321A81">
        <w:rPr>
          <w:rFonts w:ascii="Trebuchet MS" w:hAnsi="Trebuchet MS" w:cs="Arial"/>
        </w:rPr>
        <w:lastRenderedPageBreak/>
        <w:t xml:space="preserve">„(11) În cazul imobilelor care cuprind mai multe parcele, dintre care cel puțin o parcelă este situată în intravilan, valoarea finanțată se va calcula pentru fiecare imobil în parte, după cum urmează: </w:t>
      </w:r>
    </w:p>
    <w:p w14:paraId="6F7860C3" w14:textId="42F976AD" w:rsidR="00321A81" w:rsidRPr="00321A81" w:rsidRDefault="00321A81" w:rsidP="00321A81">
      <w:pPr>
        <w:spacing w:line="276" w:lineRule="auto"/>
        <w:ind w:firstLine="708"/>
        <w:jc w:val="both"/>
        <w:rPr>
          <w:rFonts w:ascii="Trebuchet MS" w:hAnsi="Trebuchet MS" w:cs="Arial"/>
        </w:rPr>
      </w:pPr>
      <w:r w:rsidRPr="00321A81">
        <w:rPr>
          <w:rFonts w:ascii="Trebuchet MS" w:hAnsi="Trebuchet MS" w:cs="Arial"/>
        </w:rPr>
        <w:t>Valoare imobil mixt = (suprafață parcele intravilan/suprafață totală imobil) x (cuantum maxim finanțat pentru imobil intravilan conform art. 9 alin. (345) din Lege) + (suprafață parcele extravilan/suprafață totală imobil) x (cuantum maxim finanțat pentru imobil extravilan conform art. 9 alin. (345) din Lege).”</w:t>
      </w:r>
    </w:p>
    <w:p w14:paraId="3316DE40" w14:textId="6712F173" w:rsidR="006E2A9D" w:rsidRPr="00321A81" w:rsidRDefault="006E2A9D" w:rsidP="00024D53">
      <w:pPr>
        <w:spacing w:line="276" w:lineRule="auto"/>
        <w:ind w:firstLine="708"/>
        <w:jc w:val="both"/>
        <w:rPr>
          <w:rFonts w:ascii="Trebuchet MS" w:hAnsi="Trebuchet MS" w:cs="Arial"/>
        </w:rPr>
      </w:pPr>
      <w:r w:rsidRPr="00321A81">
        <w:rPr>
          <w:rFonts w:ascii="Trebuchet MS" w:hAnsi="Trebuchet MS" w:cs="Arial"/>
        </w:rPr>
        <w:t>Totodată, la art. 5 pct. 12 din Procedură se menționează obligativitatea emiterii facturii de către Prestator prin platforma RO-Factura în considerarea prevederilor Ordonanței de urgență nr. 130/2021 potrivit cărora</w:t>
      </w:r>
      <w:r w:rsidR="003D6C08" w:rsidRPr="00321A81">
        <w:rPr>
          <w:rFonts w:ascii="Trebuchet MS" w:hAnsi="Trebuchet MS" w:cs="Arial"/>
        </w:rPr>
        <w:t>,</w:t>
      </w:r>
      <w:r w:rsidRPr="00321A81">
        <w:rPr>
          <w:rFonts w:ascii="Trebuchet MS" w:hAnsi="Trebuchet MS" w:cs="Arial"/>
        </w:rPr>
        <w:t xml:space="preserve"> începând cu data de 1 iulie</w:t>
      </w:r>
      <w:r w:rsidR="003D6C08" w:rsidRPr="00321A81">
        <w:rPr>
          <w:rFonts w:ascii="Trebuchet MS" w:hAnsi="Trebuchet MS" w:cs="Arial"/>
        </w:rPr>
        <w:t>,</w:t>
      </w:r>
      <w:r w:rsidRPr="00321A81">
        <w:rPr>
          <w:rFonts w:ascii="Trebuchet MS" w:hAnsi="Trebuchet MS" w:cs="Arial"/>
        </w:rPr>
        <w:t xml:space="preserve"> toți operatorii economici sunt obligați să emită și să transmită facturile numai în </w:t>
      </w:r>
      <w:r w:rsidR="00321A81" w:rsidRPr="00321A81">
        <w:rPr>
          <w:rFonts w:ascii="Trebuchet MS" w:hAnsi="Trebuchet MS" w:cs="Arial"/>
        </w:rPr>
        <w:t>acest sistem, în relația B2G:</w:t>
      </w:r>
    </w:p>
    <w:p w14:paraId="5CC5C3BC" w14:textId="366E16E8" w:rsidR="00321A81" w:rsidRPr="00321A81" w:rsidRDefault="00321A81" w:rsidP="00024D53">
      <w:pPr>
        <w:spacing w:line="276" w:lineRule="auto"/>
        <w:ind w:firstLine="708"/>
        <w:jc w:val="both"/>
        <w:rPr>
          <w:rFonts w:ascii="Trebuchet MS" w:hAnsi="Trebuchet MS" w:cs="Arial"/>
        </w:rPr>
      </w:pPr>
      <w:r w:rsidRPr="00321A81">
        <w:rPr>
          <w:rFonts w:ascii="Trebuchet MS" w:hAnsi="Trebuchet MS" w:cs="Arial"/>
        </w:rPr>
        <w:t>„Prestatorul va emite factura corespunzătoare serviciilor prestate aferentă fiecărei livrări, prin platforma RO-Factura, în termen de maximum 3 zile lucrătoare de la data încheierii PVR servicii, care va fi înregistrată la sediul primăriei UAT.”</w:t>
      </w:r>
    </w:p>
    <w:p w14:paraId="75B26AF7" w14:textId="20BC5E2E" w:rsidR="00024D53" w:rsidRPr="00321A81" w:rsidRDefault="006E2A9D" w:rsidP="00287D76">
      <w:pPr>
        <w:pStyle w:val="ListParagraph"/>
        <w:spacing w:line="276" w:lineRule="auto"/>
        <w:ind w:left="0" w:firstLine="709"/>
        <w:contextualSpacing/>
        <w:jc w:val="both"/>
        <w:rPr>
          <w:rFonts w:ascii="Trebuchet MS" w:hAnsi="Trebuchet MS" w:cs="Arial"/>
        </w:rPr>
      </w:pPr>
      <w:r w:rsidRPr="00321A81">
        <w:rPr>
          <w:rFonts w:ascii="Trebuchet MS" w:hAnsi="Trebuchet MS" w:cs="Arial"/>
        </w:rPr>
        <w:t xml:space="preserve">Prevederile Anexelor nr. 8, 10 și 11 la </w:t>
      </w:r>
      <w:r w:rsidRPr="00321A81">
        <w:rPr>
          <w:rFonts w:ascii="Trebuchet MS" w:hAnsi="Trebuchet MS"/>
        </w:rPr>
        <w:t>Procedură</w:t>
      </w:r>
      <w:r w:rsidRPr="00321A81">
        <w:rPr>
          <w:rFonts w:ascii="Trebuchet MS" w:hAnsi="Trebuchet MS" w:cs="Arial"/>
        </w:rPr>
        <w:t xml:space="preserve"> sunt revizuite în concordanță cu </w:t>
      </w:r>
      <w:r w:rsidR="00321A81" w:rsidRPr="00321A81">
        <w:rPr>
          <w:rFonts w:ascii="Trebuchet MS" w:hAnsi="Trebuchet MS" w:cs="Arial"/>
        </w:rPr>
        <w:t>modificările mai sus menționate:</w:t>
      </w:r>
    </w:p>
    <w:p w14:paraId="7D6904B6" w14:textId="77777777" w:rsidR="00321A81" w:rsidRPr="00321A81" w:rsidRDefault="00321A81" w:rsidP="00321A81">
      <w:pPr>
        <w:spacing w:line="360" w:lineRule="auto"/>
        <w:jc w:val="right"/>
        <w:rPr>
          <w:rFonts w:ascii="Trebuchet MS" w:hAnsi="Trebuchet MS"/>
        </w:rPr>
      </w:pPr>
      <w:r w:rsidRPr="00321A81">
        <w:rPr>
          <w:rFonts w:ascii="Trebuchet MS" w:hAnsi="Trebuchet MS"/>
          <w:bCs/>
          <w:u w:val="single"/>
        </w:rPr>
        <w:t>„</w:t>
      </w:r>
      <w:r w:rsidRPr="00321A81">
        <w:rPr>
          <w:rFonts w:ascii="Trebuchet MS" w:hAnsi="Trebuchet MS"/>
          <w:b/>
          <w:bCs/>
          <w:u w:val="single"/>
        </w:rPr>
        <w:t>ANEXA Nr. 8</w:t>
      </w:r>
      <w:r w:rsidRPr="00321A81">
        <w:rPr>
          <w:rFonts w:ascii="Trebuchet MS" w:hAnsi="Trebuchet MS"/>
          <w:b/>
          <w:bCs/>
          <w:u w:val="single"/>
        </w:rPr>
        <w:br/>
      </w:r>
      <w:r w:rsidRPr="00321A81">
        <w:rPr>
          <w:rStyle w:val="l5def1"/>
          <w:rFonts w:ascii="Trebuchet MS" w:hAnsi="Trebuchet MS"/>
          <w:sz w:val="24"/>
          <w:szCs w:val="24"/>
        </w:rPr>
        <w:t>la procedură</w:t>
      </w:r>
      <w:r w:rsidRPr="00321A81">
        <w:rPr>
          <w:rFonts w:ascii="Trebuchet MS" w:hAnsi="Trebuchet MS"/>
        </w:rPr>
        <w:t xml:space="preserve">  </w:t>
      </w:r>
    </w:p>
    <w:p w14:paraId="40E6C6E8" w14:textId="77777777" w:rsidR="00321A81" w:rsidRPr="00321A81" w:rsidRDefault="00321A81" w:rsidP="00321A81">
      <w:pPr>
        <w:spacing w:line="360" w:lineRule="auto"/>
        <w:jc w:val="both"/>
        <w:rPr>
          <w:rFonts w:ascii="Trebuchet MS" w:hAnsi="Trebuchet MS"/>
        </w:rPr>
      </w:pPr>
    </w:p>
    <w:p w14:paraId="706997CE"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Judeţul . . . . . . . . . .</w:t>
      </w:r>
      <w:r w:rsidRPr="00321A81">
        <w:rPr>
          <w:rFonts w:ascii="Trebuchet MS" w:hAnsi="Trebuchet MS"/>
        </w:rPr>
        <w:t xml:space="preserve">  </w:t>
      </w:r>
    </w:p>
    <w:p w14:paraId="1DF1BEC3"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Unitatea administrativ-teritorială</w:t>
      </w:r>
      <w:r w:rsidRPr="00321A81">
        <w:rPr>
          <w:rFonts w:ascii="Trebuchet MS" w:hAnsi="Trebuchet MS"/>
        </w:rPr>
        <w:t xml:space="preserve">  </w:t>
      </w:r>
    </w:p>
    <w:p w14:paraId="5E2FFB4E"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 . . . . . . . . .</w:t>
      </w:r>
      <w:r w:rsidRPr="00321A81">
        <w:rPr>
          <w:rFonts w:ascii="Trebuchet MS" w:hAnsi="Trebuchet MS"/>
        </w:rPr>
        <w:t xml:space="preserve">  </w:t>
      </w:r>
    </w:p>
    <w:p w14:paraId="71C8CF93"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 xml:space="preserve">Nr. . . . . . . . . . ./ . . . . . . . . . . </w:t>
      </w:r>
      <w:r w:rsidRPr="00321A81">
        <w:rPr>
          <w:rFonts w:ascii="Trebuchet MS" w:hAnsi="Trebuchet MS"/>
        </w:rPr>
        <w:t xml:space="preserve">  </w:t>
      </w:r>
    </w:p>
    <w:p w14:paraId="3FD03E5A" w14:textId="77777777" w:rsidR="00321A81" w:rsidRPr="00321A81" w:rsidRDefault="00321A81" w:rsidP="00321A81">
      <w:pPr>
        <w:spacing w:line="360" w:lineRule="auto"/>
        <w:jc w:val="both"/>
        <w:rPr>
          <w:rFonts w:ascii="Trebuchet MS" w:hAnsi="Trebuchet MS"/>
        </w:rPr>
      </w:pPr>
    </w:p>
    <w:p w14:paraId="32F4D797" w14:textId="77777777" w:rsidR="00321A81" w:rsidRPr="00321A81" w:rsidRDefault="00321A81" w:rsidP="00321A81">
      <w:pPr>
        <w:spacing w:line="360" w:lineRule="auto"/>
        <w:jc w:val="center"/>
        <w:rPr>
          <w:rFonts w:ascii="Trebuchet MS" w:hAnsi="Trebuchet MS"/>
        </w:rPr>
      </w:pPr>
      <w:r w:rsidRPr="00321A81">
        <w:rPr>
          <w:rStyle w:val="l5def1"/>
          <w:rFonts w:ascii="Trebuchet MS" w:hAnsi="Trebuchet MS"/>
          <w:sz w:val="24"/>
          <w:szCs w:val="24"/>
        </w:rPr>
        <w:t>Solicitare privind transferul sumelor necesare efectuării plăţilor</w:t>
      </w:r>
      <w:r w:rsidRPr="00321A81">
        <w:rPr>
          <w:rFonts w:ascii="Trebuchet MS" w:hAnsi="Trebuchet MS"/>
        </w:rPr>
        <w:t xml:space="preserve">  </w:t>
      </w:r>
    </w:p>
    <w:p w14:paraId="75FF8DF9" w14:textId="77777777" w:rsidR="00321A81" w:rsidRPr="00321A81" w:rsidRDefault="00321A81" w:rsidP="00321A81">
      <w:pPr>
        <w:spacing w:line="360" w:lineRule="auto"/>
        <w:jc w:val="both"/>
        <w:rPr>
          <w:rFonts w:ascii="Trebuchet MS" w:hAnsi="Trebuchet MS"/>
        </w:rPr>
      </w:pPr>
    </w:p>
    <w:p w14:paraId="67F68CA8"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Subsemnatul, . . . . . . . . . ., în calitate de reprezentant legal al municipiului/oraşului/comunei . . . . . . . . . ., având în vedere Contractul de finanţare nr. . . . . . . . . . . din data de . . . . . . . . . ., încheiat între . . . . . . . . . . şi . . . . . . . . . ., precum şi Contractul de achiziţie publică nr. . . . . . . . . . . din data de . . . . . . . . . ., încheiat între . . . . . . . . . . şi . . . . . . . . . ., solicit efectuarea transferului sumei de . . . . . . . . . . în contul . . . . . . . . . ., deschis la . . . . . . . . . . .</w:t>
      </w:r>
      <w:r w:rsidRPr="00321A81">
        <w:rPr>
          <w:rFonts w:ascii="Trebuchet MS" w:hAnsi="Trebuchet MS"/>
        </w:rPr>
        <w:t xml:space="preserve">  </w:t>
      </w:r>
    </w:p>
    <w:p w14:paraId="787EE4F7"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 xml:space="preserve">Suma de . . . . . . . . . . lei reprezintă contravaloarea serviciilor prestate de . . . . . . . . . . în perioada . . . . . . . . . ., ce au fost recepţionate de OCPI . . . . . . . . . . prin PVR </w:t>
      </w:r>
      <w:r w:rsidRPr="00321A81">
        <w:rPr>
          <w:rStyle w:val="l5def1"/>
          <w:rFonts w:ascii="Trebuchet MS" w:hAnsi="Trebuchet MS"/>
          <w:sz w:val="24"/>
          <w:szCs w:val="24"/>
        </w:rPr>
        <w:lastRenderedPageBreak/>
        <w:t>tehnic nr. . . . . . . . . . . din data . . . . . . . . . . şi acceptate ca fiind în deplină concordanţă cu prevederile contractului de achiziţie publică prin PVR servicii nr. . . . . . . . . . . din data de . . . . . . . . . . .</w:t>
      </w:r>
      <w:r w:rsidRPr="00321A81">
        <w:rPr>
          <w:rFonts w:ascii="Trebuchet MS" w:hAnsi="Trebuchet MS"/>
        </w:rPr>
        <w:t xml:space="preserve">  </w:t>
      </w:r>
    </w:p>
    <w:p w14:paraId="3722D310"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Anexăm prezentei următoarele documente:</w:t>
      </w:r>
      <w:r w:rsidRPr="00321A81">
        <w:rPr>
          <w:rFonts w:ascii="Trebuchet MS" w:hAnsi="Trebuchet MS"/>
        </w:rPr>
        <w:t xml:space="preserve">  </w:t>
      </w:r>
    </w:p>
    <w:p w14:paraId="4E07E60D"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Cs/>
        </w:rPr>
        <w:t>a)</w:t>
      </w:r>
      <w:r w:rsidRPr="00321A81">
        <w:rPr>
          <w:rFonts w:ascii="Trebuchet MS" w:hAnsi="Trebuchet MS"/>
        </w:rPr>
        <w:t xml:space="preserve"> </w:t>
      </w:r>
      <w:r w:rsidRPr="00321A81">
        <w:rPr>
          <w:rStyle w:val="l5def1"/>
          <w:rFonts w:ascii="Trebuchet MS" w:hAnsi="Trebuchet MS"/>
          <w:sz w:val="24"/>
          <w:szCs w:val="24"/>
        </w:rPr>
        <w:t>PVR tehnic nr. . . . . . . . . . . din data . . . . . . . . . .;</w:t>
      </w:r>
      <w:r w:rsidRPr="00321A81">
        <w:rPr>
          <w:rFonts w:ascii="Trebuchet MS" w:hAnsi="Trebuchet MS"/>
        </w:rPr>
        <w:t xml:space="preserve">  </w:t>
      </w:r>
    </w:p>
    <w:p w14:paraId="20116760"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Cs/>
        </w:rPr>
        <w:t>b)</w:t>
      </w:r>
      <w:r w:rsidRPr="00321A81">
        <w:rPr>
          <w:rFonts w:ascii="Trebuchet MS" w:hAnsi="Trebuchet MS"/>
        </w:rPr>
        <w:t xml:space="preserve"> </w:t>
      </w:r>
      <w:r w:rsidRPr="00321A81">
        <w:rPr>
          <w:rStyle w:val="l5def1"/>
          <w:rFonts w:ascii="Trebuchet MS" w:hAnsi="Trebuchet MS"/>
          <w:sz w:val="24"/>
          <w:szCs w:val="24"/>
        </w:rPr>
        <w:t>PVR servicii nr. . . . . . . . . . . din data . . . . . . . . . .;</w:t>
      </w:r>
      <w:r w:rsidRPr="00321A81">
        <w:rPr>
          <w:rFonts w:ascii="Trebuchet MS" w:hAnsi="Trebuchet MS"/>
        </w:rPr>
        <w:t xml:space="preserve">  </w:t>
      </w:r>
    </w:p>
    <w:p w14:paraId="56B7A1DE"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Cs/>
        </w:rPr>
        <w:t>c)</w:t>
      </w:r>
      <w:r w:rsidRPr="00321A81">
        <w:rPr>
          <w:rFonts w:ascii="Trebuchet MS" w:hAnsi="Trebuchet MS"/>
        </w:rPr>
        <w:t xml:space="preserve"> </w:t>
      </w:r>
      <w:r w:rsidRPr="00321A81">
        <w:rPr>
          <w:rStyle w:val="l5def1"/>
          <w:rFonts w:ascii="Trebuchet MS" w:hAnsi="Trebuchet MS"/>
          <w:sz w:val="24"/>
          <w:szCs w:val="24"/>
        </w:rPr>
        <w:t>Factura nr. . . . . . . . . . . din data . . . . . . . . . .,</w:t>
      </w:r>
      <w:r w:rsidRPr="00321A81">
        <w:rPr>
          <w:rFonts w:ascii="Trebuchet MS" w:hAnsi="Trebuchet MS"/>
        </w:rPr>
        <w:t xml:space="preserve"> </w:t>
      </w:r>
      <w:r w:rsidRPr="00321A81">
        <w:rPr>
          <w:rStyle w:val="l5def1"/>
          <w:rFonts w:ascii="Trebuchet MS" w:hAnsi="Trebuchet MS"/>
          <w:sz w:val="24"/>
          <w:szCs w:val="24"/>
        </w:rPr>
        <w:t>emisă de Prestator prin platforma RO-Factura, avizată în conformitate cu prevederile legale în vigoare cu viza «Certific realitatea, regularitatea şi legalitatea operaţiunilor» şi cu viza «Bun de plată».</w:t>
      </w:r>
      <w:r w:rsidRPr="00321A81">
        <w:rPr>
          <w:rFonts w:ascii="Trebuchet MS" w:hAnsi="Trebuchet MS"/>
        </w:rPr>
        <w:t xml:space="preserve">  </w:t>
      </w:r>
    </w:p>
    <w:p w14:paraId="5DC9B33D"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p>
    <w:p w14:paraId="1DEE1317"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Cu deosebită consideraţie,</w:t>
      </w:r>
      <w:r w:rsidRPr="00321A81">
        <w:rPr>
          <w:rFonts w:ascii="Trebuchet MS" w:hAnsi="Trebuchet MS"/>
        </w:rPr>
        <w:t xml:space="preserve">  </w:t>
      </w:r>
    </w:p>
    <w:p w14:paraId="515F0A5C" w14:textId="77777777" w:rsidR="00321A81" w:rsidRPr="00321A81" w:rsidRDefault="00321A81" w:rsidP="00321A81">
      <w:pPr>
        <w:spacing w:line="360" w:lineRule="auto"/>
        <w:jc w:val="both"/>
        <w:rPr>
          <w:rFonts w:ascii="Trebuchet MS" w:hAnsi="Trebuchet MS"/>
          <w:sz w:val="26"/>
          <w:szCs w:val="26"/>
        </w:rPr>
      </w:pPr>
    </w:p>
    <w:tbl>
      <w:tblPr>
        <w:tblW w:w="3465" w:type="dxa"/>
        <w:jc w:val="center"/>
        <w:tblCellMar>
          <w:top w:w="15" w:type="dxa"/>
          <w:left w:w="15" w:type="dxa"/>
          <w:bottom w:w="15" w:type="dxa"/>
          <w:right w:w="15" w:type="dxa"/>
        </w:tblCellMar>
        <w:tblLook w:val="04A0" w:firstRow="1" w:lastRow="0" w:firstColumn="1" w:lastColumn="0" w:noHBand="0" w:noVBand="1"/>
      </w:tblPr>
      <w:tblGrid>
        <w:gridCol w:w="6"/>
        <w:gridCol w:w="3459"/>
      </w:tblGrid>
      <w:tr w:rsidR="00321A81" w:rsidRPr="00321A81" w14:paraId="51C78D11" w14:textId="77777777" w:rsidTr="00D9010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61D3D52" w14:textId="77777777" w:rsidR="00321A81" w:rsidRPr="00321A81" w:rsidRDefault="00321A81" w:rsidP="00D90107">
            <w:pPr>
              <w:spacing w:line="360" w:lineRule="auto"/>
              <w:jc w:val="both"/>
              <w:rPr>
                <w:rFonts w:ascii="Trebuchet MS" w:hAnsi="Trebuchet MS"/>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6AC63AB8" w14:textId="77777777" w:rsidR="00321A81" w:rsidRPr="00321A81" w:rsidRDefault="00321A81" w:rsidP="00D90107">
            <w:pPr>
              <w:spacing w:line="360" w:lineRule="auto"/>
              <w:jc w:val="both"/>
              <w:rPr>
                <w:rFonts w:ascii="Trebuchet MS" w:hAnsi="Trebuchet MS"/>
                <w:sz w:val="20"/>
                <w:szCs w:val="20"/>
              </w:rPr>
            </w:pPr>
          </w:p>
        </w:tc>
      </w:tr>
      <w:tr w:rsidR="00321A81" w:rsidRPr="00321A81" w14:paraId="4FCAFDFD" w14:textId="77777777" w:rsidTr="00D90107">
        <w:trPr>
          <w:trHeight w:val="780"/>
          <w:jc w:val="center"/>
        </w:trPr>
        <w:tc>
          <w:tcPr>
            <w:tcW w:w="0" w:type="auto"/>
            <w:tcBorders>
              <w:top w:val="nil"/>
              <w:left w:val="nil"/>
              <w:bottom w:val="nil"/>
              <w:right w:val="nil"/>
            </w:tcBorders>
            <w:tcMar>
              <w:top w:w="0" w:type="dxa"/>
              <w:left w:w="0" w:type="dxa"/>
              <w:bottom w:w="0" w:type="dxa"/>
              <w:right w:w="0" w:type="dxa"/>
            </w:tcMar>
            <w:vAlign w:val="center"/>
            <w:hideMark/>
          </w:tcPr>
          <w:p w14:paraId="6F7BB87D" w14:textId="77777777" w:rsidR="00321A81" w:rsidRPr="00321A81" w:rsidRDefault="00321A81" w:rsidP="00D90107">
            <w:pPr>
              <w:spacing w:line="360" w:lineRule="auto"/>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78618227"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Primar,</w:t>
            </w:r>
            <w:r w:rsidRPr="00321A81">
              <w:rPr>
                <w:rFonts w:ascii="Trebuchet MS" w:hAnsi="Trebuchet MS"/>
                <w:sz w:val="17"/>
                <w:szCs w:val="17"/>
              </w:rPr>
              <w:br/>
              <w:t>. . . . . . . . . .</w:t>
            </w:r>
            <w:r w:rsidRPr="00321A81">
              <w:rPr>
                <w:rFonts w:ascii="Trebuchet MS" w:hAnsi="Trebuchet MS"/>
                <w:sz w:val="17"/>
                <w:szCs w:val="17"/>
              </w:rPr>
              <w:br/>
              <w:t>(numele, prenumele, semnătura şi ştampila)</w:t>
            </w:r>
          </w:p>
        </w:tc>
      </w:tr>
    </w:tbl>
    <w:p w14:paraId="397EBB70" w14:textId="77777777" w:rsidR="00321A81" w:rsidRPr="00321A81" w:rsidRDefault="00321A81" w:rsidP="00321A81">
      <w:pPr>
        <w:spacing w:line="360" w:lineRule="auto"/>
        <w:jc w:val="both"/>
        <w:rPr>
          <w:rFonts w:ascii="Trebuchet MS" w:hAnsi="Trebuchet MS"/>
          <w:sz w:val="26"/>
          <w:szCs w:val="26"/>
        </w:rPr>
      </w:pPr>
    </w:p>
    <w:p w14:paraId="4DE97A13" w14:textId="77777777" w:rsidR="00321A81" w:rsidRDefault="00321A81" w:rsidP="00321A81">
      <w:pPr>
        <w:spacing w:line="360" w:lineRule="auto"/>
        <w:jc w:val="both"/>
        <w:rPr>
          <w:rFonts w:ascii="Trebuchet MS" w:hAnsi="Trebuchet MS"/>
        </w:rPr>
      </w:pPr>
      <w:r w:rsidRPr="00321A81">
        <w:rPr>
          <w:rFonts w:ascii="Trebuchet MS" w:hAnsi="Trebuchet MS"/>
          <w:szCs w:val="26"/>
        </w:rPr>
        <w:t>   </w:t>
      </w:r>
      <w:r w:rsidRPr="00321A81">
        <w:rPr>
          <w:rFonts w:ascii="Trebuchet MS" w:hAnsi="Trebuchet MS"/>
          <w:b/>
          <w:bCs/>
        </w:rPr>
        <w:t xml:space="preserve">NOTĂ: </w:t>
      </w:r>
      <w:r w:rsidRPr="00321A81">
        <w:rPr>
          <w:rFonts w:ascii="Trebuchet MS" w:hAnsi="Trebuchet MS"/>
          <w:b/>
          <w:bCs/>
        </w:rPr>
        <w:br/>
      </w:r>
      <w:r w:rsidRPr="00321A81">
        <w:rPr>
          <w:rFonts w:ascii="Trebuchet MS" w:hAnsi="Trebuchet MS"/>
        </w:rPr>
        <w:t xml:space="preserve">  </w:t>
      </w:r>
      <w:r w:rsidRPr="00321A81">
        <w:rPr>
          <w:rStyle w:val="l5def1"/>
          <w:rFonts w:ascii="Trebuchet MS" w:hAnsi="Trebuchet MS"/>
          <w:sz w:val="24"/>
          <w:szCs w:val="24"/>
        </w:rPr>
        <w:t>Oficiul de cadastru şi publicitate imobiliară, prin personalul desemnat în acest scop, va certifica Solicitarea privind transferul sumelor necesare efectuării plăţilor cu vizele privind Bun de plată şi Certific privind realitatea, regularitatea şi legalitatea.</w:t>
      </w:r>
      <w:r w:rsidRPr="00321A81">
        <w:rPr>
          <w:rFonts w:ascii="Trebuchet MS" w:hAnsi="Trebuchet MS"/>
        </w:rPr>
        <w:t>”</w:t>
      </w:r>
    </w:p>
    <w:p w14:paraId="2516298C" w14:textId="77777777" w:rsidR="00321A81" w:rsidRPr="00321A81" w:rsidRDefault="00321A81" w:rsidP="00321A81">
      <w:pPr>
        <w:spacing w:line="360" w:lineRule="auto"/>
        <w:jc w:val="both"/>
        <w:rPr>
          <w:rFonts w:ascii="Trebuchet MS" w:hAnsi="Trebuchet MS"/>
        </w:rPr>
      </w:pPr>
    </w:p>
    <w:p w14:paraId="374A1C6B" w14:textId="3CEB4BBF" w:rsidR="00321A81" w:rsidRPr="00321A81" w:rsidRDefault="00321A81" w:rsidP="00321A81">
      <w:pPr>
        <w:spacing w:line="360" w:lineRule="auto"/>
        <w:jc w:val="right"/>
        <w:rPr>
          <w:rFonts w:ascii="Trebuchet MS" w:hAnsi="Trebuchet MS"/>
        </w:rPr>
      </w:pPr>
      <w:r w:rsidRPr="00321A81">
        <w:rPr>
          <w:rFonts w:ascii="Trebuchet MS" w:hAnsi="Trebuchet MS"/>
          <w:bCs/>
          <w:u w:val="single"/>
        </w:rPr>
        <w:t xml:space="preserve"> „</w:t>
      </w:r>
      <w:r w:rsidRPr="00321A81">
        <w:rPr>
          <w:rFonts w:ascii="Trebuchet MS" w:hAnsi="Trebuchet MS"/>
          <w:b/>
          <w:bCs/>
          <w:u w:val="single"/>
        </w:rPr>
        <w:t>ANEXA Nr. 10</w:t>
      </w:r>
      <w:r w:rsidRPr="00321A81">
        <w:rPr>
          <w:rFonts w:ascii="Trebuchet MS" w:hAnsi="Trebuchet MS"/>
          <w:b/>
          <w:bCs/>
          <w:u w:val="single"/>
        </w:rPr>
        <w:br/>
      </w:r>
      <w:r w:rsidRPr="00321A81">
        <w:rPr>
          <w:rStyle w:val="l5def1"/>
          <w:rFonts w:ascii="Trebuchet MS" w:hAnsi="Trebuchet MS"/>
          <w:sz w:val="24"/>
          <w:szCs w:val="24"/>
        </w:rPr>
        <w:t>la procedură</w:t>
      </w:r>
      <w:r w:rsidRPr="00321A81">
        <w:rPr>
          <w:rFonts w:ascii="Trebuchet MS" w:hAnsi="Trebuchet MS"/>
        </w:rPr>
        <w:t xml:space="preserve">  </w:t>
      </w:r>
    </w:p>
    <w:p w14:paraId="31310545" w14:textId="77777777" w:rsidR="00321A81" w:rsidRPr="00321A81" w:rsidRDefault="00321A81" w:rsidP="00321A81">
      <w:pPr>
        <w:spacing w:line="360" w:lineRule="auto"/>
        <w:jc w:val="both"/>
        <w:rPr>
          <w:rFonts w:ascii="Trebuchet MS" w:hAnsi="Trebuchet MS"/>
        </w:rPr>
      </w:pPr>
    </w:p>
    <w:p w14:paraId="40A3FE16"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OCPI . . . . . . . . . . (judeţul)</w:t>
      </w:r>
      <w:r w:rsidRPr="00321A81">
        <w:rPr>
          <w:rFonts w:ascii="Trebuchet MS" w:hAnsi="Trebuchet MS"/>
        </w:rPr>
        <w:t xml:space="preserve">  </w:t>
      </w:r>
    </w:p>
    <w:p w14:paraId="6E57598C"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Nr. . . . . . . . . . ./ . . . . . . . . . . (data)</w:t>
      </w:r>
      <w:r w:rsidRPr="00321A81">
        <w:rPr>
          <w:rFonts w:ascii="Trebuchet MS" w:hAnsi="Trebuchet MS"/>
        </w:rPr>
        <w:t xml:space="preserve">  </w:t>
      </w:r>
    </w:p>
    <w:p w14:paraId="28133B9C" w14:textId="77777777" w:rsidR="00321A81" w:rsidRPr="00321A81" w:rsidRDefault="00321A81" w:rsidP="00321A81">
      <w:pPr>
        <w:spacing w:line="360" w:lineRule="auto"/>
        <w:jc w:val="both"/>
        <w:rPr>
          <w:rFonts w:ascii="Trebuchet MS" w:hAnsi="Trebuchet MS"/>
        </w:rPr>
      </w:pPr>
    </w:p>
    <w:p w14:paraId="04E28AF2" w14:textId="77777777" w:rsidR="00321A81" w:rsidRPr="00321A81" w:rsidRDefault="00321A81" w:rsidP="00321A81">
      <w:pPr>
        <w:spacing w:line="360" w:lineRule="auto"/>
        <w:jc w:val="center"/>
        <w:rPr>
          <w:rFonts w:ascii="Trebuchet MS" w:hAnsi="Trebuchet MS"/>
        </w:rPr>
      </w:pPr>
      <w:r w:rsidRPr="00321A81">
        <w:rPr>
          <w:rStyle w:val="l5def1"/>
          <w:rFonts w:ascii="Trebuchet MS" w:hAnsi="Trebuchet MS"/>
          <w:sz w:val="24"/>
          <w:szCs w:val="24"/>
        </w:rPr>
        <w:t>- model -</w:t>
      </w:r>
      <w:r w:rsidRPr="00321A81">
        <w:rPr>
          <w:rFonts w:ascii="Trebuchet MS" w:hAnsi="Trebuchet MS"/>
        </w:rPr>
        <w:t xml:space="preserve">  </w:t>
      </w:r>
    </w:p>
    <w:p w14:paraId="01F90D08" w14:textId="77777777" w:rsidR="00321A81" w:rsidRPr="00321A81" w:rsidRDefault="00321A81" w:rsidP="00321A81">
      <w:pPr>
        <w:spacing w:line="360" w:lineRule="auto"/>
        <w:jc w:val="both"/>
        <w:rPr>
          <w:rFonts w:ascii="Trebuchet MS" w:hAnsi="Trebuchet MS"/>
        </w:rPr>
      </w:pPr>
    </w:p>
    <w:p w14:paraId="4A759857" w14:textId="77777777" w:rsidR="00321A81" w:rsidRPr="00321A81" w:rsidRDefault="00321A81" w:rsidP="00321A81">
      <w:pPr>
        <w:spacing w:line="360" w:lineRule="auto"/>
        <w:jc w:val="center"/>
        <w:rPr>
          <w:rFonts w:ascii="Trebuchet MS" w:hAnsi="Trebuchet MS"/>
        </w:rPr>
      </w:pPr>
      <w:r w:rsidRPr="00321A81">
        <w:rPr>
          <w:rStyle w:val="l5def1"/>
          <w:rFonts w:ascii="Trebuchet MS" w:hAnsi="Trebuchet MS"/>
          <w:sz w:val="24"/>
          <w:szCs w:val="24"/>
        </w:rPr>
        <w:t>PROCES-VERBAL</w:t>
      </w:r>
      <w:r w:rsidRPr="00321A81">
        <w:rPr>
          <w:rFonts w:ascii="Trebuchet MS" w:hAnsi="Trebuchet MS"/>
        </w:rPr>
        <w:br/>
      </w:r>
      <w:r w:rsidRPr="00321A81">
        <w:rPr>
          <w:rStyle w:val="l5def1"/>
          <w:rFonts w:ascii="Trebuchet MS" w:hAnsi="Trebuchet MS"/>
          <w:sz w:val="24"/>
          <w:szCs w:val="24"/>
        </w:rPr>
        <w:t xml:space="preserve">de recepţie cantitativă şi calitativă în cadrul lucrărilor de înregistrare sistematică din </w:t>
      </w:r>
      <w:r w:rsidRPr="00321A81">
        <w:rPr>
          <w:rStyle w:val="l5def1"/>
          <w:rFonts w:ascii="Trebuchet MS" w:hAnsi="Trebuchet MS"/>
          <w:sz w:val="24"/>
          <w:szCs w:val="24"/>
        </w:rPr>
        <w:lastRenderedPageBreak/>
        <w:t>Programul naţional de cadastru şi carte funciară pe sectoare cadastrale</w:t>
      </w:r>
      <w:r w:rsidRPr="00321A81">
        <w:rPr>
          <w:rFonts w:ascii="Trebuchet MS" w:hAnsi="Trebuchet MS"/>
        </w:rPr>
        <w:br/>
      </w:r>
      <w:r w:rsidRPr="00321A81">
        <w:rPr>
          <w:rFonts w:ascii="Trebuchet MS" w:hAnsi="Trebuchet MS"/>
        </w:rPr>
        <w:br/>
      </w:r>
      <w:r w:rsidRPr="00321A81">
        <w:rPr>
          <w:rStyle w:val="l5def1"/>
          <w:rFonts w:ascii="Trebuchet MS" w:hAnsi="Trebuchet MS"/>
          <w:sz w:val="24"/>
          <w:szCs w:val="24"/>
        </w:rPr>
        <w:t>Livrarea: Documentele tehnice ale cadastrului - spre publicare pentru sectoarele cadastrale</w:t>
      </w:r>
      <w:r w:rsidRPr="00321A81">
        <w:rPr>
          <w:rFonts w:ascii="Trebuchet MS" w:hAnsi="Trebuchet MS"/>
        </w:rPr>
        <w:br/>
      </w:r>
      <w:r w:rsidRPr="00321A81">
        <w:rPr>
          <w:rStyle w:val="l5def1"/>
          <w:rFonts w:ascii="Trebuchet MS" w:hAnsi="Trebuchet MS"/>
          <w:sz w:val="24"/>
          <w:szCs w:val="24"/>
        </w:rPr>
        <w:t>nr. . . . . . . . . . . din UAT . . . . . . . . . ., judeţul . . . . . . . . . .</w:t>
      </w:r>
      <w:r w:rsidRPr="00321A81">
        <w:rPr>
          <w:rFonts w:ascii="Trebuchet MS" w:hAnsi="Trebuchet MS"/>
        </w:rPr>
        <w:t xml:space="preserve">  </w:t>
      </w:r>
    </w:p>
    <w:p w14:paraId="1C62106F" w14:textId="77777777" w:rsidR="00321A81" w:rsidRPr="00321A81" w:rsidRDefault="00321A81" w:rsidP="00321A81">
      <w:pPr>
        <w:spacing w:line="360" w:lineRule="auto"/>
        <w:jc w:val="both"/>
        <w:rPr>
          <w:rFonts w:ascii="Trebuchet MS" w:hAnsi="Trebuchet MS"/>
        </w:rPr>
      </w:pPr>
    </w:p>
    <w:p w14:paraId="791D4019"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spre publicare pentru sectoarele cadastrale nr. . . . . . . . . . . din UAT . . . . . . . . . ., judeţul . . . . . . . . . ., conform Contractului de achiziţie publică nr. . . . . . . . . . ./ . . . . . . . . . . . (data)</w:t>
      </w:r>
      <w:r w:rsidRPr="00321A81">
        <w:rPr>
          <w:rFonts w:ascii="Trebuchet MS" w:hAnsi="Trebuchet MS"/>
        </w:rPr>
        <w:t xml:space="preserve">  </w:t>
      </w:r>
    </w:p>
    <w:p w14:paraId="7230EDC0"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Comisia de recepţie a efectuat verificări din punct de vedere cantitativ şi calitativ în toate componentele aferente Livrării: Documentele tehnice ale cadastrului - spre publicare. Livrarea este alcătuită din livrabilele descrise în procesele-verbale de predare-primire anexate prezentului proces-verbal de recepţie.</w:t>
      </w:r>
      <w:r w:rsidRPr="00321A81">
        <w:rPr>
          <w:rFonts w:ascii="Trebuchet MS" w:hAnsi="Trebuchet MS"/>
        </w:rPr>
        <w:t xml:space="preserve">  </w:t>
      </w:r>
    </w:p>
    <w:p w14:paraId="5A1DC387"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a)</w:t>
      </w:r>
      <w:r w:rsidRPr="00321A81">
        <w:rPr>
          <w:rFonts w:ascii="Trebuchet MS" w:hAnsi="Trebuchet MS"/>
        </w:rPr>
        <w:t xml:space="preserve"> </w:t>
      </w:r>
      <w:r w:rsidRPr="00321A81">
        <w:rPr>
          <w:rStyle w:val="l5def1"/>
          <w:rFonts w:ascii="Trebuchet MS" w:hAnsi="Trebuchet MS"/>
          <w:sz w:val="24"/>
          <w:szCs w:val="24"/>
        </w:rPr>
        <w:t>verificarea cantitativă:</w:t>
      </w:r>
      <w:r w:rsidRPr="00321A81">
        <w:rPr>
          <w:rFonts w:ascii="Trebuchet MS" w:hAnsi="Trebuchet MS"/>
        </w:rPr>
        <w:t xml:space="preserve">  </w:t>
      </w:r>
    </w:p>
    <w:p w14:paraId="42E2F7B9"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În urma verificării datelor şi documentelor depuse aferente Livrării: Documentele tehnice ale cadastrului - spre publicare, Comisia de recepţie a constatat că livrarea este completă, corespunde cerinţelor din specificaţiile tehnice din punctul de vedere al formatului şi numărului de exemplare.</w:t>
      </w:r>
      <w:r w:rsidRPr="00321A81">
        <w:rPr>
          <w:rFonts w:ascii="Trebuchet MS" w:hAnsi="Trebuchet MS"/>
        </w:rPr>
        <w:t xml:space="preserve">  </w:t>
      </w:r>
    </w:p>
    <w:p w14:paraId="18463A58"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Cu ocazia recepţiei cantitative, Comisia de recepţie a stabilit numărul de fişiere şi lista ID-urilor care se verifică, conform specificaţiilor tehnice:</w:t>
      </w:r>
      <w:r w:rsidRPr="00321A81">
        <w:rPr>
          <w:rFonts w:ascii="Trebuchet MS" w:hAnsi="Trebuchet MS"/>
        </w:rPr>
        <w:t xml:space="preserve">  </w:t>
      </w:r>
    </w:p>
    <w:p w14:paraId="5938F60B" w14:textId="77777777" w:rsidR="00321A81" w:rsidRPr="00321A81" w:rsidRDefault="00321A81" w:rsidP="00321A81">
      <w:pPr>
        <w:spacing w:line="360" w:lineRule="auto"/>
        <w:jc w:val="both"/>
        <w:rPr>
          <w:rFonts w:ascii="Trebuchet MS" w:hAnsi="Trebuchet MS"/>
        </w:rPr>
      </w:pPr>
    </w:p>
    <w:tbl>
      <w:tblPr>
        <w:tblW w:w="8760" w:type="dxa"/>
        <w:jc w:val="center"/>
        <w:tblCellMar>
          <w:top w:w="15" w:type="dxa"/>
          <w:left w:w="15" w:type="dxa"/>
          <w:bottom w:w="15" w:type="dxa"/>
          <w:right w:w="15" w:type="dxa"/>
        </w:tblCellMar>
        <w:tblLook w:val="04A0" w:firstRow="1" w:lastRow="0" w:firstColumn="1" w:lastColumn="0" w:noHBand="0" w:noVBand="1"/>
      </w:tblPr>
      <w:tblGrid>
        <w:gridCol w:w="14"/>
        <w:gridCol w:w="5732"/>
        <w:gridCol w:w="1624"/>
        <w:gridCol w:w="1390"/>
      </w:tblGrid>
      <w:tr w:rsidR="00321A81" w:rsidRPr="00321A81" w14:paraId="424B68B0" w14:textId="77777777" w:rsidTr="00D9010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943E70C" w14:textId="77777777" w:rsidR="00321A81" w:rsidRPr="00321A81" w:rsidRDefault="00321A81" w:rsidP="00D90107">
            <w:pPr>
              <w:spacing w:line="360" w:lineRule="auto"/>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14:paraId="3D03BC82" w14:textId="77777777" w:rsidR="00321A81" w:rsidRPr="00321A81" w:rsidRDefault="00321A81" w:rsidP="00D90107">
            <w:pPr>
              <w:spacing w:line="360" w:lineRule="auto"/>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14:paraId="53639886" w14:textId="77777777" w:rsidR="00321A81" w:rsidRPr="00321A81" w:rsidRDefault="00321A81" w:rsidP="00D90107">
            <w:pPr>
              <w:spacing w:line="360" w:lineRule="auto"/>
              <w:jc w:val="both"/>
              <w:rPr>
                <w:rFonts w:ascii="Trebuchet MS" w:hAnsi="Trebuchet MS"/>
              </w:rPr>
            </w:pPr>
          </w:p>
        </w:tc>
        <w:tc>
          <w:tcPr>
            <w:tcW w:w="0" w:type="auto"/>
            <w:tcBorders>
              <w:top w:val="nil"/>
              <w:left w:val="nil"/>
              <w:bottom w:val="nil"/>
              <w:right w:val="nil"/>
            </w:tcBorders>
            <w:tcMar>
              <w:top w:w="0" w:type="dxa"/>
              <w:left w:w="45" w:type="dxa"/>
              <w:bottom w:w="0" w:type="dxa"/>
              <w:right w:w="45" w:type="dxa"/>
            </w:tcMar>
            <w:vAlign w:val="center"/>
            <w:hideMark/>
          </w:tcPr>
          <w:p w14:paraId="2EDF2998" w14:textId="77777777" w:rsidR="00321A81" w:rsidRPr="00321A81" w:rsidRDefault="00321A81" w:rsidP="00D90107">
            <w:pPr>
              <w:spacing w:line="360" w:lineRule="auto"/>
              <w:jc w:val="both"/>
              <w:rPr>
                <w:rFonts w:ascii="Trebuchet MS" w:hAnsi="Trebuchet MS"/>
              </w:rPr>
            </w:pPr>
          </w:p>
        </w:tc>
      </w:tr>
      <w:tr w:rsidR="00321A81" w:rsidRPr="00321A81" w14:paraId="4455A191" w14:textId="77777777" w:rsidTr="00D9010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61FBF1D1"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78BC84"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Categorie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7E4C269"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Identificator</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E03014D"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Număr de imobile</w:t>
            </w:r>
          </w:p>
        </w:tc>
      </w:tr>
      <w:tr w:rsidR="00321A81" w:rsidRPr="00321A81" w14:paraId="092539BC" w14:textId="77777777" w:rsidTr="00D9010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2424132A" w14:textId="77777777" w:rsidR="00321A81" w:rsidRPr="00321A81" w:rsidRDefault="00321A81" w:rsidP="00D90107">
            <w:pPr>
              <w:spacing w:line="360" w:lineRule="auto"/>
              <w:jc w:val="center"/>
              <w:rPr>
                <w:rFonts w:ascii="Trebuchet MS" w:hAnsi="Trebuchet MS"/>
                <w:sz w:val="17"/>
                <w:szCs w:val="17"/>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70003C8"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Număr total de imobile din cadrul livrării</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9DDB1B"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NT</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0EB97A4" w14:textId="77777777" w:rsidR="00321A81" w:rsidRPr="00321A81" w:rsidRDefault="00321A81" w:rsidP="00D90107">
            <w:pPr>
              <w:spacing w:line="360" w:lineRule="auto"/>
              <w:jc w:val="center"/>
              <w:rPr>
                <w:rFonts w:ascii="Trebuchet MS" w:hAnsi="Trebuchet MS"/>
                <w:sz w:val="17"/>
                <w:szCs w:val="17"/>
              </w:rPr>
            </w:pPr>
          </w:p>
        </w:tc>
      </w:tr>
      <w:tr w:rsidR="00321A81" w:rsidRPr="00321A81" w14:paraId="19C3C44B" w14:textId="77777777" w:rsidTr="00D9010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74249BE3"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7D5551"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Număr total de imobile care se verifică</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23ED606"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 = N1 + N2</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FA5769A" w14:textId="77777777" w:rsidR="00321A81" w:rsidRPr="00321A81" w:rsidRDefault="00321A81" w:rsidP="00D90107">
            <w:pPr>
              <w:spacing w:line="360" w:lineRule="auto"/>
              <w:jc w:val="center"/>
              <w:rPr>
                <w:rFonts w:ascii="Trebuchet MS" w:hAnsi="Trebuchet MS"/>
                <w:sz w:val="17"/>
                <w:szCs w:val="17"/>
              </w:rPr>
            </w:pPr>
          </w:p>
        </w:tc>
      </w:tr>
      <w:tr w:rsidR="00321A81" w:rsidRPr="00321A81" w14:paraId="44F32E72" w14:textId="77777777" w:rsidTr="00D9010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64E3CA1"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27895A1"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Număr de imobile care conţin informaţii în partea a III-a a cărţii funciare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710EA3F"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EF76BE7" w14:textId="77777777" w:rsidR="00321A81" w:rsidRPr="00321A81" w:rsidRDefault="00321A81" w:rsidP="00D90107">
            <w:pPr>
              <w:spacing w:line="360" w:lineRule="auto"/>
              <w:jc w:val="center"/>
              <w:rPr>
                <w:rFonts w:ascii="Trebuchet MS" w:hAnsi="Trebuchet MS"/>
                <w:sz w:val="17"/>
                <w:szCs w:val="17"/>
              </w:rPr>
            </w:pPr>
          </w:p>
        </w:tc>
      </w:tr>
      <w:tr w:rsidR="00321A81" w:rsidRPr="00321A81" w14:paraId="794D2303" w14:textId="77777777" w:rsidTr="00D90107">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14:paraId="4049A7BA"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B45C04"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Procent 10% din nr. de imobile fără informaţii în partea a III-a a cărţii funciare</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63AF04C"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N2 = 10% din NT - N1</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E21948F" w14:textId="77777777" w:rsidR="00321A81" w:rsidRPr="00321A81" w:rsidRDefault="00321A81" w:rsidP="00D90107">
            <w:pPr>
              <w:spacing w:line="360" w:lineRule="auto"/>
              <w:jc w:val="center"/>
              <w:rPr>
                <w:rFonts w:ascii="Trebuchet MS" w:hAnsi="Trebuchet MS"/>
                <w:sz w:val="17"/>
                <w:szCs w:val="17"/>
              </w:rPr>
            </w:pPr>
          </w:p>
        </w:tc>
      </w:tr>
    </w:tbl>
    <w:p w14:paraId="1F452DF7" w14:textId="77777777" w:rsidR="00321A81" w:rsidRPr="00321A81" w:rsidRDefault="00321A81" w:rsidP="00321A81">
      <w:pPr>
        <w:spacing w:line="360" w:lineRule="auto"/>
        <w:jc w:val="both"/>
        <w:rPr>
          <w:rFonts w:ascii="Trebuchet MS" w:hAnsi="Trebuchet MS"/>
          <w:sz w:val="26"/>
          <w:szCs w:val="26"/>
        </w:rPr>
      </w:pPr>
    </w:p>
    <w:p w14:paraId="3C012A95" w14:textId="77777777" w:rsidR="00321A81" w:rsidRPr="00321A81" w:rsidRDefault="00321A81" w:rsidP="00321A81">
      <w:pPr>
        <w:spacing w:line="360" w:lineRule="auto"/>
        <w:jc w:val="both"/>
        <w:rPr>
          <w:rFonts w:ascii="Trebuchet MS" w:hAnsi="Trebuchet MS"/>
        </w:rPr>
      </w:pPr>
      <w:r w:rsidRPr="00321A81">
        <w:rPr>
          <w:rFonts w:ascii="Trebuchet MS" w:hAnsi="Trebuchet MS"/>
        </w:rPr>
        <w:lastRenderedPageBreak/>
        <w:t xml:space="preserve">    </w:t>
      </w:r>
      <w:r w:rsidRPr="00321A81">
        <w:rPr>
          <w:rStyle w:val="l5def1"/>
          <w:rFonts w:ascii="Trebuchet MS" w:hAnsi="Trebuchet MS"/>
          <w:sz w:val="24"/>
          <w:szCs w:val="24"/>
        </w:rPr>
        <w:t>Verificarea s-a efectuat asupra N = (nr. ) imobile verificate.</w:t>
      </w:r>
      <w:r w:rsidRPr="00321A81">
        <w:rPr>
          <w:rFonts w:ascii="Trebuchet MS" w:hAnsi="Trebuchet MS"/>
        </w:rPr>
        <w:t xml:space="preserve">  </w:t>
      </w:r>
    </w:p>
    <w:p w14:paraId="13CB6568"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b)</w:t>
      </w:r>
      <w:r w:rsidRPr="00321A81">
        <w:rPr>
          <w:rFonts w:ascii="Trebuchet MS" w:hAnsi="Trebuchet MS"/>
        </w:rPr>
        <w:t xml:space="preserve"> </w:t>
      </w:r>
      <w:r w:rsidRPr="00321A81">
        <w:rPr>
          <w:rStyle w:val="l5def1"/>
          <w:rFonts w:ascii="Trebuchet MS" w:hAnsi="Trebuchet MS"/>
          <w:sz w:val="24"/>
          <w:szCs w:val="24"/>
        </w:rPr>
        <w:t>verificarea calitativă:</w:t>
      </w:r>
      <w:r w:rsidRPr="00321A81">
        <w:rPr>
          <w:rFonts w:ascii="Trebuchet MS" w:hAnsi="Trebuchet MS"/>
        </w:rPr>
        <w:t xml:space="preserve">  </w:t>
      </w:r>
    </w:p>
    <w:p w14:paraId="7CFE00FF"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În urma verificării din punct de vedere calitativ a conţinutului şi corectitudinii datelor înscrise în fişierele .cgxml şi în celelalte livrabile ce constituie Livrare: Documentele tehnice ale  cadastrului - spre publicare, Comisia de recepţie a constatat că livrarea corespunde cerinţelor din specificaţiile tehnice.</w:t>
      </w:r>
      <w:r w:rsidRPr="00321A81">
        <w:rPr>
          <w:rFonts w:ascii="Trebuchet MS" w:hAnsi="Trebuchet MS"/>
        </w:rPr>
        <w:t xml:space="preserve">  </w:t>
      </w:r>
    </w:p>
    <w:p w14:paraId="37793C03"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Alte observaţii cu privire la livrare şi recepţie, dacă este cazul.</w:t>
      </w:r>
      <w:r w:rsidRPr="00321A81">
        <w:rPr>
          <w:rFonts w:ascii="Trebuchet MS" w:hAnsi="Trebuchet MS"/>
        </w:rPr>
        <w:t xml:space="preserve">  </w:t>
      </w:r>
    </w:p>
    <w:p w14:paraId="40FFFEDB"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 xml:space="preserve">Comisia de recepţie confirmă numărul imobilelor din sectoarele cadastrale . . . . . . . . . . </w:t>
      </w:r>
    </w:p>
    <w:p w14:paraId="37E0E124" w14:textId="77777777" w:rsidR="00321A81" w:rsidRPr="00321A81" w:rsidRDefault="00321A81" w:rsidP="00321A81">
      <w:pPr>
        <w:spacing w:line="360" w:lineRule="auto"/>
        <w:jc w:val="both"/>
        <w:rPr>
          <w:rFonts w:ascii="Trebuchet MS" w:hAnsi="Trebuchet MS"/>
          <w:sz w:val="26"/>
          <w:szCs w:val="26"/>
        </w:rPr>
      </w:pPr>
    </w:p>
    <w:tbl>
      <w:tblPr>
        <w:tblW w:w="10625" w:type="dxa"/>
        <w:jc w:val="center"/>
        <w:tblCellMar>
          <w:top w:w="15" w:type="dxa"/>
          <w:left w:w="15" w:type="dxa"/>
          <w:bottom w:w="15" w:type="dxa"/>
          <w:right w:w="15" w:type="dxa"/>
        </w:tblCellMar>
        <w:tblLook w:val="04A0" w:firstRow="1" w:lastRow="0" w:firstColumn="1" w:lastColumn="0" w:noHBand="0" w:noVBand="1"/>
      </w:tblPr>
      <w:tblGrid>
        <w:gridCol w:w="14"/>
        <w:gridCol w:w="4613"/>
        <w:gridCol w:w="1134"/>
        <w:gridCol w:w="1134"/>
        <w:gridCol w:w="1134"/>
        <w:gridCol w:w="1134"/>
        <w:gridCol w:w="1462"/>
      </w:tblGrid>
      <w:tr w:rsidR="00321A81" w:rsidRPr="00321A81" w14:paraId="7DE7DB71" w14:textId="77777777" w:rsidTr="00D9010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929E3CA" w14:textId="77777777" w:rsidR="00321A81" w:rsidRPr="00321A81" w:rsidRDefault="00321A81" w:rsidP="00D90107">
            <w:pPr>
              <w:spacing w:line="360" w:lineRule="auto"/>
              <w:jc w:val="both"/>
              <w:rPr>
                <w:rFonts w:ascii="Trebuchet MS" w:hAnsi="Trebuchet MS"/>
                <w:sz w:val="26"/>
                <w:szCs w:val="26"/>
              </w:rPr>
            </w:pPr>
          </w:p>
        </w:tc>
        <w:tc>
          <w:tcPr>
            <w:tcW w:w="4613" w:type="dxa"/>
            <w:tcBorders>
              <w:top w:val="nil"/>
              <w:left w:val="nil"/>
              <w:bottom w:val="nil"/>
              <w:right w:val="nil"/>
            </w:tcBorders>
            <w:tcMar>
              <w:top w:w="0" w:type="dxa"/>
              <w:left w:w="45" w:type="dxa"/>
              <w:bottom w:w="0" w:type="dxa"/>
              <w:right w:w="45" w:type="dxa"/>
            </w:tcMar>
            <w:vAlign w:val="center"/>
            <w:hideMark/>
          </w:tcPr>
          <w:p w14:paraId="6714A1AF"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nil"/>
              <w:left w:val="nil"/>
              <w:bottom w:val="nil"/>
              <w:right w:val="nil"/>
            </w:tcBorders>
            <w:tcMar>
              <w:top w:w="0" w:type="dxa"/>
              <w:left w:w="45" w:type="dxa"/>
              <w:bottom w:w="0" w:type="dxa"/>
              <w:right w:w="45" w:type="dxa"/>
            </w:tcMar>
            <w:vAlign w:val="center"/>
            <w:hideMark/>
          </w:tcPr>
          <w:p w14:paraId="1D8BA698"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nil"/>
              <w:left w:val="nil"/>
              <w:bottom w:val="nil"/>
              <w:right w:val="nil"/>
            </w:tcBorders>
            <w:tcMar>
              <w:top w:w="0" w:type="dxa"/>
              <w:left w:w="45" w:type="dxa"/>
              <w:bottom w:w="0" w:type="dxa"/>
              <w:right w:w="45" w:type="dxa"/>
            </w:tcMar>
            <w:vAlign w:val="center"/>
            <w:hideMark/>
          </w:tcPr>
          <w:p w14:paraId="1182DDE7"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nil"/>
              <w:left w:val="nil"/>
              <w:bottom w:val="nil"/>
              <w:right w:val="nil"/>
            </w:tcBorders>
          </w:tcPr>
          <w:p w14:paraId="6487A1BC"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nil"/>
              <w:left w:val="nil"/>
              <w:bottom w:val="nil"/>
              <w:right w:val="nil"/>
            </w:tcBorders>
            <w:tcMar>
              <w:top w:w="0" w:type="dxa"/>
              <w:left w:w="45" w:type="dxa"/>
              <w:bottom w:w="0" w:type="dxa"/>
              <w:right w:w="45" w:type="dxa"/>
            </w:tcMar>
            <w:vAlign w:val="center"/>
            <w:hideMark/>
          </w:tcPr>
          <w:p w14:paraId="425499B1" w14:textId="77777777" w:rsidR="00321A81" w:rsidRPr="00321A81" w:rsidRDefault="00321A81" w:rsidP="00D90107">
            <w:pPr>
              <w:spacing w:line="360" w:lineRule="auto"/>
              <w:jc w:val="both"/>
              <w:rPr>
                <w:rFonts w:ascii="Trebuchet MS" w:hAnsi="Trebuchet MS"/>
                <w:sz w:val="20"/>
                <w:szCs w:val="20"/>
              </w:rPr>
            </w:pPr>
          </w:p>
        </w:tc>
        <w:tc>
          <w:tcPr>
            <w:tcW w:w="1462" w:type="dxa"/>
            <w:tcBorders>
              <w:top w:val="nil"/>
              <w:left w:val="nil"/>
              <w:bottom w:val="nil"/>
              <w:right w:val="nil"/>
            </w:tcBorders>
            <w:tcMar>
              <w:top w:w="0" w:type="dxa"/>
              <w:left w:w="45" w:type="dxa"/>
              <w:bottom w:w="0" w:type="dxa"/>
              <w:right w:w="45" w:type="dxa"/>
            </w:tcMar>
            <w:vAlign w:val="center"/>
            <w:hideMark/>
          </w:tcPr>
          <w:p w14:paraId="4298E076" w14:textId="77777777" w:rsidR="00321A81" w:rsidRPr="00321A81" w:rsidRDefault="00321A81" w:rsidP="00D90107">
            <w:pPr>
              <w:spacing w:line="360" w:lineRule="auto"/>
              <w:jc w:val="both"/>
              <w:rPr>
                <w:rFonts w:ascii="Trebuchet MS" w:hAnsi="Trebuchet MS"/>
                <w:sz w:val="20"/>
                <w:szCs w:val="20"/>
              </w:rPr>
            </w:pPr>
          </w:p>
        </w:tc>
      </w:tr>
      <w:tr w:rsidR="00321A81" w:rsidRPr="00321A81" w14:paraId="5A8DD5D7" w14:textId="77777777" w:rsidTr="00D90107">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14:paraId="42DA7051" w14:textId="77777777" w:rsidR="00321A81" w:rsidRPr="00321A81" w:rsidRDefault="00321A81" w:rsidP="00D90107">
            <w:pPr>
              <w:spacing w:line="360" w:lineRule="auto"/>
              <w:jc w:val="both"/>
              <w:rPr>
                <w:rFonts w:ascii="Trebuchet MS" w:hAnsi="Trebuchet MS"/>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113AD6A"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AF09B1D"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Nr. de imobile din extravilan (1)</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7B9F0B"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Nr. de imobile din intravilan (2)</w:t>
            </w:r>
          </w:p>
        </w:tc>
        <w:tc>
          <w:tcPr>
            <w:tcW w:w="1134" w:type="dxa"/>
            <w:tcBorders>
              <w:top w:val="single" w:sz="6" w:space="0" w:color="auto"/>
              <w:left w:val="single" w:sz="6" w:space="0" w:color="auto"/>
              <w:bottom w:val="single" w:sz="6" w:space="0" w:color="auto"/>
              <w:right w:val="single" w:sz="6" w:space="0" w:color="auto"/>
            </w:tcBorders>
          </w:tcPr>
          <w:p w14:paraId="50915E68" w14:textId="77777777" w:rsidR="00321A81" w:rsidRPr="00321A81" w:rsidRDefault="00321A81" w:rsidP="00D90107">
            <w:pPr>
              <w:spacing w:line="360" w:lineRule="auto"/>
              <w:jc w:val="center"/>
              <w:rPr>
                <w:rFonts w:ascii="Trebuchet MS" w:hAnsi="Trebuchet MS"/>
                <w:sz w:val="17"/>
                <w:szCs w:val="17"/>
              </w:rPr>
            </w:pPr>
          </w:p>
          <w:p w14:paraId="73DFADE5" w14:textId="77777777" w:rsidR="00321A81" w:rsidRPr="00321A81" w:rsidRDefault="00321A81" w:rsidP="00D90107">
            <w:pPr>
              <w:spacing w:line="360" w:lineRule="auto"/>
              <w:jc w:val="center"/>
              <w:rPr>
                <w:rFonts w:ascii="Trebuchet MS" w:hAnsi="Trebuchet MS"/>
                <w:sz w:val="17"/>
                <w:szCs w:val="17"/>
              </w:rPr>
            </w:pPr>
          </w:p>
          <w:p w14:paraId="671F1C88"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Nr. de imobile mixte (3)</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F966E71"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Nr. total de imobile (4) = (1 + 2 + 3)</w:t>
            </w: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917A125"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Suprafaţa aferentă nr. total de imobile</w:t>
            </w:r>
            <w:r w:rsidRPr="00321A81">
              <w:rPr>
                <w:rFonts w:ascii="Trebuchet MS" w:hAnsi="Trebuchet MS"/>
                <w:sz w:val="17"/>
                <w:szCs w:val="17"/>
              </w:rPr>
              <w:br/>
              <w:t xml:space="preserve">(ha) </w:t>
            </w:r>
            <w:r w:rsidRPr="00321A81">
              <w:rPr>
                <w:rFonts w:ascii="Trebuchet MS" w:hAnsi="Trebuchet MS"/>
                <w:sz w:val="17"/>
                <w:szCs w:val="17"/>
              </w:rPr>
              <w:br/>
              <w:t>(5)</w:t>
            </w:r>
          </w:p>
        </w:tc>
      </w:tr>
      <w:tr w:rsidR="00321A81" w:rsidRPr="00321A81" w14:paraId="2EFDD16B" w14:textId="77777777" w:rsidTr="00D9010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0E518B4D" w14:textId="77777777" w:rsidR="00321A81" w:rsidRPr="00321A81" w:rsidRDefault="00321A81" w:rsidP="00D90107">
            <w:pPr>
              <w:spacing w:line="360" w:lineRule="auto"/>
              <w:jc w:val="center"/>
              <w:rPr>
                <w:rFonts w:ascii="Trebuchet MS" w:hAnsi="Trebuchet MS"/>
                <w:sz w:val="17"/>
                <w:szCs w:val="17"/>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959B58E"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A - TOTAL IMOBILE RECEPŢIONATE (A = B + C + D + E), din care:</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96E559" w14:textId="77777777" w:rsidR="00321A81" w:rsidRPr="00321A81" w:rsidRDefault="00321A81" w:rsidP="00D90107">
            <w:pPr>
              <w:spacing w:line="360" w:lineRule="auto"/>
              <w:jc w:val="both"/>
              <w:rPr>
                <w:rFonts w:ascii="Trebuchet MS" w:hAnsi="Trebuchet MS"/>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4E95C3B"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Pr>
          <w:p w14:paraId="0783EF32"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B7C07A2" w14:textId="77777777" w:rsidR="00321A81" w:rsidRPr="00321A81" w:rsidRDefault="00321A81" w:rsidP="00D90107">
            <w:pPr>
              <w:spacing w:line="360" w:lineRule="auto"/>
              <w:jc w:val="both"/>
              <w:rPr>
                <w:rFonts w:ascii="Trebuchet MS" w:hAnsi="Trebuchet MS"/>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03DD415" w14:textId="77777777" w:rsidR="00321A81" w:rsidRPr="00321A81" w:rsidRDefault="00321A81" w:rsidP="00D90107">
            <w:pPr>
              <w:spacing w:line="360" w:lineRule="auto"/>
              <w:jc w:val="both"/>
              <w:rPr>
                <w:rFonts w:ascii="Trebuchet MS" w:hAnsi="Trebuchet MS"/>
                <w:sz w:val="20"/>
                <w:szCs w:val="20"/>
              </w:rPr>
            </w:pPr>
          </w:p>
        </w:tc>
      </w:tr>
      <w:tr w:rsidR="00321A81" w:rsidRPr="00321A81" w14:paraId="790891F1" w14:textId="77777777" w:rsidTr="00D9010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5A57BAA7" w14:textId="77777777" w:rsidR="00321A81" w:rsidRPr="00321A81" w:rsidRDefault="00321A81" w:rsidP="00D90107">
            <w:pPr>
              <w:spacing w:line="360" w:lineRule="auto"/>
              <w:jc w:val="both"/>
              <w:rPr>
                <w:rFonts w:ascii="Trebuchet MS" w:hAnsi="Trebuchet MS"/>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2A08F20"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B - Imobile cu proprietari/posesori identificaţi care fac obiectul plăţii integrale plata 100%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49FC580" w14:textId="77777777" w:rsidR="00321A81" w:rsidRPr="00321A81" w:rsidRDefault="00321A81" w:rsidP="00D90107">
            <w:pPr>
              <w:spacing w:line="360" w:lineRule="auto"/>
              <w:jc w:val="both"/>
              <w:rPr>
                <w:rFonts w:ascii="Trebuchet MS" w:hAnsi="Trebuchet MS"/>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068712D"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Pr>
          <w:p w14:paraId="51CAB598"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8A577C9" w14:textId="77777777" w:rsidR="00321A81" w:rsidRPr="00321A81" w:rsidRDefault="00321A81" w:rsidP="00D90107">
            <w:pPr>
              <w:spacing w:line="360" w:lineRule="auto"/>
              <w:jc w:val="both"/>
              <w:rPr>
                <w:rFonts w:ascii="Trebuchet MS" w:hAnsi="Trebuchet MS"/>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EF1459E" w14:textId="77777777" w:rsidR="00321A81" w:rsidRPr="00321A81" w:rsidRDefault="00321A81" w:rsidP="00D90107">
            <w:pPr>
              <w:spacing w:line="360" w:lineRule="auto"/>
              <w:jc w:val="both"/>
              <w:rPr>
                <w:rFonts w:ascii="Trebuchet MS" w:hAnsi="Trebuchet MS"/>
                <w:sz w:val="20"/>
                <w:szCs w:val="20"/>
              </w:rPr>
            </w:pPr>
          </w:p>
        </w:tc>
      </w:tr>
      <w:tr w:rsidR="00321A81" w:rsidRPr="00321A81" w14:paraId="14CBF3F4" w14:textId="77777777" w:rsidTr="00D9010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58D3B8B2" w14:textId="77777777" w:rsidR="00321A81" w:rsidRPr="00321A81" w:rsidRDefault="00321A81" w:rsidP="00D90107">
            <w:pPr>
              <w:spacing w:line="360" w:lineRule="auto"/>
              <w:jc w:val="both"/>
              <w:rPr>
                <w:rFonts w:ascii="Trebuchet MS" w:hAnsi="Trebuchet MS"/>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615F1A"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C - Imobile cu proprietari neidentificaţi,  plata 10%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B8A4B81" w14:textId="77777777" w:rsidR="00321A81" w:rsidRPr="00321A81" w:rsidRDefault="00321A81" w:rsidP="00D90107">
            <w:pPr>
              <w:spacing w:line="360" w:lineRule="auto"/>
              <w:jc w:val="both"/>
              <w:rPr>
                <w:rFonts w:ascii="Trebuchet MS" w:hAnsi="Trebuchet MS"/>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37F4C48"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Pr>
          <w:p w14:paraId="759E5DBD"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77F17F7" w14:textId="77777777" w:rsidR="00321A81" w:rsidRPr="00321A81" w:rsidRDefault="00321A81" w:rsidP="00D90107">
            <w:pPr>
              <w:spacing w:line="360" w:lineRule="auto"/>
              <w:jc w:val="both"/>
              <w:rPr>
                <w:rFonts w:ascii="Trebuchet MS" w:hAnsi="Trebuchet MS"/>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1C745C2" w14:textId="77777777" w:rsidR="00321A81" w:rsidRPr="00321A81" w:rsidRDefault="00321A81" w:rsidP="00D90107">
            <w:pPr>
              <w:spacing w:line="360" w:lineRule="auto"/>
              <w:jc w:val="both"/>
              <w:rPr>
                <w:rFonts w:ascii="Trebuchet MS" w:hAnsi="Trebuchet MS"/>
                <w:sz w:val="20"/>
                <w:szCs w:val="20"/>
              </w:rPr>
            </w:pPr>
          </w:p>
        </w:tc>
      </w:tr>
      <w:tr w:rsidR="00321A81" w:rsidRPr="00321A81" w14:paraId="7860B61E" w14:textId="77777777" w:rsidTr="00D90107">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6F5A8E43" w14:textId="77777777" w:rsidR="00321A81" w:rsidRPr="00321A81" w:rsidRDefault="00321A81" w:rsidP="00D90107">
            <w:pPr>
              <w:spacing w:line="360" w:lineRule="auto"/>
              <w:jc w:val="both"/>
              <w:rPr>
                <w:rFonts w:ascii="Trebuchet MS" w:hAnsi="Trebuchet MS"/>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0108A25"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D - imobile cu proprietari neidentificaţi reprezentând rezerva comisiei locale de fond funciar, plata 50% din preţul unitar pe imobil</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15904CD7" w14:textId="77777777" w:rsidR="00321A81" w:rsidRPr="00321A81" w:rsidRDefault="00321A81" w:rsidP="00D90107">
            <w:pPr>
              <w:spacing w:line="360" w:lineRule="auto"/>
              <w:jc w:val="both"/>
              <w:rPr>
                <w:rFonts w:ascii="Trebuchet MS" w:hAnsi="Trebuchet MS"/>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5BE08BB4"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Pr>
          <w:p w14:paraId="505C5758"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18FA244" w14:textId="77777777" w:rsidR="00321A81" w:rsidRPr="00321A81" w:rsidRDefault="00321A81" w:rsidP="00D90107">
            <w:pPr>
              <w:spacing w:line="360" w:lineRule="auto"/>
              <w:jc w:val="both"/>
              <w:rPr>
                <w:rFonts w:ascii="Trebuchet MS" w:hAnsi="Trebuchet MS"/>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E50AF44" w14:textId="77777777" w:rsidR="00321A81" w:rsidRPr="00321A81" w:rsidRDefault="00321A81" w:rsidP="00D90107">
            <w:pPr>
              <w:spacing w:line="360" w:lineRule="auto"/>
              <w:jc w:val="both"/>
              <w:rPr>
                <w:rFonts w:ascii="Trebuchet MS" w:hAnsi="Trebuchet MS"/>
                <w:sz w:val="20"/>
                <w:szCs w:val="20"/>
              </w:rPr>
            </w:pPr>
          </w:p>
        </w:tc>
      </w:tr>
      <w:tr w:rsidR="00321A81" w:rsidRPr="00321A81" w14:paraId="66A9E1A2" w14:textId="77777777" w:rsidTr="00D90107">
        <w:trPr>
          <w:trHeight w:val="1620"/>
          <w:jc w:val="center"/>
        </w:trPr>
        <w:tc>
          <w:tcPr>
            <w:tcW w:w="0" w:type="auto"/>
            <w:tcBorders>
              <w:top w:val="nil"/>
              <w:left w:val="nil"/>
              <w:bottom w:val="nil"/>
              <w:right w:val="nil"/>
            </w:tcBorders>
            <w:tcMar>
              <w:top w:w="0" w:type="dxa"/>
              <w:left w:w="0" w:type="dxa"/>
              <w:bottom w:w="0" w:type="dxa"/>
              <w:right w:w="0" w:type="dxa"/>
            </w:tcMar>
            <w:vAlign w:val="center"/>
            <w:hideMark/>
          </w:tcPr>
          <w:p w14:paraId="3137905D" w14:textId="77777777" w:rsidR="00321A81" w:rsidRPr="00321A81" w:rsidRDefault="00321A81" w:rsidP="00D90107">
            <w:pPr>
              <w:spacing w:line="360" w:lineRule="auto"/>
              <w:jc w:val="both"/>
              <w:rPr>
                <w:rFonts w:ascii="Trebuchet MS" w:hAnsi="Trebuchet MS"/>
                <w:sz w:val="20"/>
                <w:szCs w:val="20"/>
              </w:rPr>
            </w:pPr>
          </w:p>
        </w:tc>
        <w:tc>
          <w:tcPr>
            <w:tcW w:w="4613"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BAA162E"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 xml:space="preserve">E - Imobile care nu fac obiectul decontării: </w:t>
            </w:r>
            <w:r w:rsidRPr="00321A81">
              <w:rPr>
                <w:rFonts w:ascii="Trebuchet MS" w:hAnsi="Trebuchet MS"/>
                <w:sz w:val="17"/>
                <w:szCs w:val="17"/>
              </w:rPr>
              <w:br/>
              <w:t xml:space="preserve"> imobile cuprinse în planurile parcelare realizate în baza unor contracte de finanţare din fonduri publice </w:t>
            </w:r>
            <w:r w:rsidRPr="00321A81">
              <w:rPr>
                <w:rFonts w:ascii="Trebuchet MS" w:hAnsi="Trebuchet MS"/>
                <w:sz w:val="17"/>
                <w:szCs w:val="17"/>
              </w:rPr>
              <w:br/>
              <w:t xml:space="preserve">- imobile care au fost înscrise în sistemul integrat de cadastru şi carte funciară ca urmare a înregistrării sistematice, finanţate din fonduri publice; </w:t>
            </w:r>
            <w:r w:rsidRPr="00321A81">
              <w:rPr>
                <w:rFonts w:ascii="Trebuchet MS" w:hAnsi="Trebuchet MS"/>
                <w:sz w:val="17"/>
                <w:szCs w:val="17"/>
              </w:rPr>
              <w:br/>
              <w:t>- unităţile individuale din construcţiile de tip condominiu.</w:t>
            </w: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721A6C0" w14:textId="77777777" w:rsidR="00321A81" w:rsidRPr="00321A81" w:rsidRDefault="00321A81" w:rsidP="00D90107">
            <w:pPr>
              <w:spacing w:line="360" w:lineRule="auto"/>
              <w:jc w:val="both"/>
              <w:rPr>
                <w:rFonts w:ascii="Trebuchet MS" w:hAnsi="Trebuchet MS"/>
                <w:sz w:val="17"/>
                <w:szCs w:val="17"/>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106C488"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Pr>
          <w:p w14:paraId="6BAE5265" w14:textId="77777777" w:rsidR="00321A81" w:rsidRPr="00321A81" w:rsidRDefault="00321A81" w:rsidP="00D90107">
            <w:pPr>
              <w:spacing w:line="360" w:lineRule="auto"/>
              <w:jc w:val="both"/>
              <w:rPr>
                <w:rFonts w:ascii="Trebuchet MS" w:hAnsi="Trebuchet MS"/>
                <w:sz w:val="20"/>
                <w:szCs w:val="20"/>
              </w:rPr>
            </w:pPr>
          </w:p>
        </w:tc>
        <w:tc>
          <w:tcPr>
            <w:tcW w:w="1134"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9BE75A" w14:textId="77777777" w:rsidR="00321A81" w:rsidRPr="00321A81" w:rsidRDefault="00321A81" w:rsidP="00D90107">
            <w:pPr>
              <w:spacing w:line="360" w:lineRule="auto"/>
              <w:jc w:val="both"/>
              <w:rPr>
                <w:rFonts w:ascii="Trebuchet MS" w:hAnsi="Trebuchet MS"/>
                <w:sz w:val="20"/>
                <w:szCs w:val="20"/>
              </w:rPr>
            </w:pPr>
          </w:p>
        </w:tc>
        <w:tc>
          <w:tcPr>
            <w:tcW w:w="1462"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D072883" w14:textId="77777777" w:rsidR="00321A81" w:rsidRPr="00321A81" w:rsidRDefault="00321A81" w:rsidP="00D90107">
            <w:pPr>
              <w:spacing w:line="360" w:lineRule="auto"/>
              <w:jc w:val="both"/>
              <w:rPr>
                <w:rFonts w:ascii="Trebuchet MS" w:hAnsi="Trebuchet MS"/>
                <w:sz w:val="20"/>
                <w:szCs w:val="20"/>
              </w:rPr>
            </w:pPr>
          </w:p>
        </w:tc>
      </w:tr>
    </w:tbl>
    <w:p w14:paraId="1E41FEF6" w14:textId="77777777" w:rsidR="00321A81" w:rsidRPr="00321A81" w:rsidRDefault="00321A81" w:rsidP="00321A81">
      <w:pPr>
        <w:spacing w:line="360" w:lineRule="auto"/>
        <w:jc w:val="both"/>
        <w:rPr>
          <w:rFonts w:ascii="Trebuchet MS" w:hAnsi="Trebuchet MS"/>
          <w:sz w:val="26"/>
          <w:szCs w:val="26"/>
        </w:rPr>
      </w:pPr>
    </w:p>
    <w:p w14:paraId="64DEE78D"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NOTĂ:</w:t>
      </w:r>
      <w:r w:rsidRPr="00321A81">
        <w:rPr>
          <w:rFonts w:ascii="Trebuchet MS" w:hAnsi="Trebuchet MS"/>
        </w:rPr>
        <w:t xml:space="preserve">   </w:t>
      </w:r>
    </w:p>
    <w:p w14:paraId="5665F14D"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Se vor completa în mod obligatoriu toate rubricile tabelului.</w:t>
      </w:r>
      <w:r w:rsidRPr="00321A81">
        <w:rPr>
          <w:rFonts w:ascii="Trebuchet MS" w:hAnsi="Trebuchet MS"/>
        </w:rPr>
        <w:t xml:space="preserve">  </w:t>
      </w:r>
    </w:p>
    <w:p w14:paraId="1FE6F216" w14:textId="77777777" w:rsidR="00321A81" w:rsidRPr="00321A81" w:rsidRDefault="00321A81" w:rsidP="00321A81">
      <w:pPr>
        <w:spacing w:line="360" w:lineRule="auto"/>
        <w:jc w:val="both"/>
        <w:rPr>
          <w:rFonts w:ascii="Trebuchet MS" w:hAnsi="Trebuchet MS"/>
        </w:rPr>
      </w:pPr>
      <w:r w:rsidRPr="00321A81">
        <w:rPr>
          <w:rFonts w:ascii="Trebuchet MS" w:hAnsi="Trebuchet MS"/>
        </w:rPr>
        <w:lastRenderedPageBreak/>
        <w:t xml:space="preserve">    </w:t>
      </w:r>
      <w:r w:rsidRPr="00321A81">
        <w:rPr>
          <w:rStyle w:val="l5def1"/>
          <w:rFonts w:ascii="Trebuchet MS" w:hAnsi="Trebuchet MS"/>
          <w:sz w:val="24"/>
          <w:szCs w:val="24"/>
        </w:rPr>
        <w:t>Anexele raportului: (Se vor enumera documentele importante, cum ar fi cele de mai jos.)</w:t>
      </w:r>
      <w:r w:rsidRPr="00321A81">
        <w:rPr>
          <w:rFonts w:ascii="Trebuchet MS" w:hAnsi="Trebuchet MS"/>
        </w:rPr>
        <w:t xml:space="preserve">  </w:t>
      </w:r>
    </w:p>
    <w:p w14:paraId="79E20B08"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w:t>
      </w:r>
      <w:r w:rsidRPr="00321A81">
        <w:rPr>
          <w:rFonts w:ascii="Trebuchet MS" w:hAnsi="Trebuchet MS"/>
        </w:rPr>
        <w:t xml:space="preserve"> </w:t>
      </w:r>
      <w:r w:rsidRPr="00321A81">
        <w:rPr>
          <w:rStyle w:val="l5def1"/>
          <w:rFonts w:ascii="Trebuchet MS" w:hAnsi="Trebuchet MS"/>
          <w:sz w:val="24"/>
          <w:szCs w:val="24"/>
        </w:rPr>
        <w:t>procese-verbale de predare-primire;</w:t>
      </w:r>
      <w:r w:rsidRPr="00321A81">
        <w:rPr>
          <w:rFonts w:ascii="Trebuchet MS" w:hAnsi="Trebuchet MS"/>
        </w:rPr>
        <w:t xml:space="preserve">  </w:t>
      </w:r>
    </w:p>
    <w:p w14:paraId="6FCE3853"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w:t>
      </w:r>
      <w:r w:rsidRPr="00321A81">
        <w:rPr>
          <w:rFonts w:ascii="Trebuchet MS" w:hAnsi="Trebuchet MS"/>
        </w:rPr>
        <w:t xml:space="preserve"> </w:t>
      </w:r>
      <w:r w:rsidRPr="00321A81">
        <w:rPr>
          <w:rStyle w:val="l5def1"/>
          <w:rFonts w:ascii="Trebuchet MS" w:hAnsi="Trebuchet MS"/>
          <w:sz w:val="24"/>
          <w:szCs w:val="24"/>
        </w:rPr>
        <w:t>notificare la finalizarea livrării Documentelor tehnice ale cadastrului - spre publicare, etapa 1;</w:t>
      </w:r>
      <w:r w:rsidRPr="00321A81">
        <w:rPr>
          <w:rFonts w:ascii="Trebuchet MS" w:hAnsi="Trebuchet MS"/>
        </w:rPr>
        <w:t xml:space="preserve">  </w:t>
      </w:r>
    </w:p>
    <w:p w14:paraId="5553C342"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w:t>
      </w:r>
      <w:r w:rsidRPr="00321A81">
        <w:rPr>
          <w:rFonts w:ascii="Trebuchet MS" w:hAnsi="Trebuchet MS"/>
        </w:rPr>
        <w:t xml:space="preserve"> </w:t>
      </w:r>
      <w:r w:rsidRPr="00321A81">
        <w:rPr>
          <w:rStyle w:val="l5def1"/>
          <w:rFonts w:ascii="Trebuchet MS" w:hAnsi="Trebuchet MS"/>
          <w:sz w:val="24"/>
          <w:szCs w:val="24"/>
        </w:rPr>
        <w:t>procese-verbale de constatare, dacă este cazul;</w:t>
      </w:r>
      <w:r w:rsidRPr="00321A81">
        <w:rPr>
          <w:rFonts w:ascii="Trebuchet MS" w:hAnsi="Trebuchet MS"/>
        </w:rPr>
        <w:t xml:space="preserve">  </w:t>
      </w:r>
    </w:p>
    <w:p w14:paraId="0976A59A"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w:t>
      </w:r>
      <w:r w:rsidRPr="00321A81">
        <w:rPr>
          <w:rFonts w:ascii="Trebuchet MS" w:hAnsi="Trebuchet MS"/>
        </w:rPr>
        <w:t xml:space="preserve"> </w:t>
      </w:r>
      <w:r w:rsidRPr="00321A81">
        <w:rPr>
          <w:rStyle w:val="l5def1"/>
          <w:rFonts w:ascii="Trebuchet MS" w:hAnsi="Trebuchet MS"/>
          <w:sz w:val="24"/>
          <w:szCs w:val="24"/>
        </w:rPr>
        <w:t>alte documente, după caz.</w:t>
      </w:r>
      <w:r w:rsidRPr="00321A81">
        <w:rPr>
          <w:rFonts w:ascii="Trebuchet MS" w:hAnsi="Trebuchet MS"/>
        </w:rPr>
        <w:t xml:space="preserve">  </w:t>
      </w:r>
    </w:p>
    <w:p w14:paraId="27BBCAA1" w14:textId="77777777" w:rsidR="00321A81" w:rsidRPr="00321A81" w:rsidRDefault="00321A81" w:rsidP="00321A81">
      <w:pPr>
        <w:spacing w:line="360" w:lineRule="auto"/>
        <w:jc w:val="both"/>
        <w:rPr>
          <w:rFonts w:ascii="Trebuchet MS" w:hAnsi="Trebuchet MS"/>
        </w:rPr>
      </w:pPr>
    </w:p>
    <w:p w14:paraId="6A59597A"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Comisia de recepţie constată că Livrarea: Documentele tehnice ale cadastrului - spre publicare pentru sectoarele cadastrale nr. . . . . . . . . . . din UAT . . . . . . . . . ., judeţul . . . . . . . . . ., îndeplineşte cerinţele prevăzute în specificaţiile tehnice şi recepţionează livrarea Documentelor tehnice ale cadastrului - spre publicare.</w:t>
      </w:r>
      <w:r w:rsidRPr="00321A81">
        <w:rPr>
          <w:rFonts w:ascii="Trebuchet MS" w:hAnsi="Trebuchet MS"/>
        </w:rPr>
        <w:t xml:space="preserve">  </w:t>
      </w:r>
    </w:p>
    <w:p w14:paraId="00CA991B"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Prezentul proces-verbal de recepţie a fost întocmit în 3 exemplare, unul pentru prestator, unul pentru achizitor şi unul pentru OCPI.</w:t>
      </w:r>
      <w:r w:rsidRPr="00321A81">
        <w:rPr>
          <w:rFonts w:ascii="Trebuchet MS" w:hAnsi="Trebuchet MS"/>
        </w:rPr>
        <w:t xml:space="preserve">  </w:t>
      </w:r>
    </w:p>
    <w:p w14:paraId="776056FB"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Comisia de recepţie a Documentelor tehnice ale cadastrului în cadrul Programului naţional de cadastru şi carte funciară:</w:t>
      </w:r>
      <w:r w:rsidRPr="00321A81">
        <w:rPr>
          <w:rFonts w:ascii="Trebuchet MS" w:hAnsi="Trebuchet MS"/>
        </w:rPr>
        <w:t xml:space="preserve">  </w:t>
      </w:r>
    </w:p>
    <w:p w14:paraId="45F5C189" w14:textId="77777777" w:rsidR="00321A81" w:rsidRPr="00321A81" w:rsidRDefault="00321A81" w:rsidP="00321A81">
      <w:pPr>
        <w:spacing w:after="260" w:line="360" w:lineRule="auto"/>
        <w:jc w:val="both"/>
        <w:rPr>
          <w:rFonts w:ascii="Trebuchet MS" w:hAnsi="Trebuchet MS"/>
        </w:rPr>
      </w:pPr>
    </w:p>
    <w:tbl>
      <w:tblPr>
        <w:tblW w:w="6075" w:type="dxa"/>
        <w:jc w:val="center"/>
        <w:tblCellMar>
          <w:top w:w="15" w:type="dxa"/>
          <w:left w:w="15" w:type="dxa"/>
          <w:bottom w:w="15" w:type="dxa"/>
          <w:right w:w="15" w:type="dxa"/>
        </w:tblCellMar>
        <w:tblLook w:val="04A0" w:firstRow="1" w:lastRow="0" w:firstColumn="1" w:lastColumn="0" w:noHBand="0" w:noVBand="1"/>
      </w:tblPr>
      <w:tblGrid>
        <w:gridCol w:w="9"/>
        <w:gridCol w:w="6066"/>
      </w:tblGrid>
      <w:tr w:rsidR="00321A81" w:rsidRPr="00321A81" w14:paraId="227C79BF" w14:textId="77777777" w:rsidTr="00D9010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000E8ECC" w14:textId="77777777" w:rsidR="00321A81" w:rsidRPr="00321A81" w:rsidRDefault="00321A81" w:rsidP="00D90107">
            <w:pPr>
              <w:spacing w:after="260" w:line="360" w:lineRule="auto"/>
              <w:jc w:val="both"/>
              <w:rPr>
                <w:rFonts w:ascii="Trebuchet MS" w:hAnsi="Trebuchet MS"/>
                <w:sz w:val="26"/>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4988DC69" w14:textId="77777777" w:rsidR="00321A81" w:rsidRPr="00321A81" w:rsidRDefault="00321A81" w:rsidP="00D90107">
            <w:pPr>
              <w:spacing w:line="360" w:lineRule="auto"/>
              <w:jc w:val="both"/>
              <w:rPr>
                <w:rFonts w:ascii="Trebuchet MS" w:hAnsi="Trebuchet MS"/>
                <w:sz w:val="20"/>
                <w:szCs w:val="20"/>
              </w:rPr>
            </w:pPr>
          </w:p>
        </w:tc>
      </w:tr>
      <w:tr w:rsidR="00321A81" w:rsidRPr="00321A81" w14:paraId="36217752" w14:textId="77777777" w:rsidTr="00D90107">
        <w:trPr>
          <w:trHeight w:val="1035"/>
          <w:jc w:val="center"/>
        </w:trPr>
        <w:tc>
          <w:tcPr>
            <w:tcW w:w="0" w:type="auto"/>
            <w:tcBorders>
              <w:top w:val="nil"/>
              <w:left w:val="nil"/>
              <w:bottom w:val="nil"/>
              <w:right w:val="nil"/>
            </w:tcBorders>
            <w:tcMar>
              <w:top w:w="0" w:type="dxa"/>
              <w:left w:w="0" w:type="dxa"/>
              <w:bottom w:w="0" w:type="dxa"/>
              <w:right w:w="0" w:type="dxa"/>
            </w:tcMar>
            <w:vAlign w:val="center"/>
            <w:hideMark/>
          </w:tcPr>
          <w:p w14:paraId="1C574E16" w14:textId="77777777" w:rsidR="00321A81" w:rsidRPr="00321A81" w:rsidRDefault="00321A81" w:rsidP="00D90107">
            <w:pPr>
              <w:spacing w:line="360" w:lineRule="auto"/>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hideMark/>
          </w:tcPr>
          <w:p w14:paraId="5C5B5039"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Membri:</w:t>
            </w:r>
            <w:r w:rsidRPr="00321A81">
              <w:rPr>
                <w:rFonts w:ascii="Trebuchet MS" w:hAnsi="Trebuchet MS"/>
                <w:sz w:val="17"/>
                <w:szCs w:val="17"/>
              </w:rPr>
              <w:br/>
              <w:t>Numele, prenumele, funcţia, serviciul, semnătura</w:t>
            </w:r>
            <w:r w:rsidRPr="00321A81">
              <w:rPr>
                <w:rFonts w:ascii="Trebuchet MS" w:hAnsi="Trebuchet MS"/>
                <w:sz w:val="17"/>
                <w:szCs w:val="17"/>
              </w:rPr>
              <w:br/>
              <w:t>Numele, prenumele, funcţia, serviciul, semnătura</w:t>
            </w:r>
          </w:p>
        </w:tc>
      </w:tr>
    </w:tbl>
    <w:p w14:paraId="6788FCBE" w14:textId="77777777" w:rsidR="00321A81" w:rsidRPr="00321A81" w:rsidRDefault="00321A81" w:rsidP="00321A81">
      <w:pPr>
        <w:tabs>
          <w:tab w:val="left" w:pos="1134"/>
        </w:tabs>
        <w:spacing w:line="360" w:lineRule="auto"/>
        <w:ind w:firstLine="708"/>
        <w:jc w:val="both"/>
        <w:rPr>
          <w:rFonts w:ascii="Trebuchet MS" w:hAnsi="Trebuchet MS"/>
          <w:b/>
          <w:bCs/>
        </w:rPr>
      </w:pPr>
    </w:p>
    <w:p w14:paraId="0D54EB14" w14:textId="77777777" w:rsidR="00321A81" w:rsidRPr="00321A81" w:rsidRDefault="00321A81" w:rsidP="00321A81">
      <w:pPr>
        <w:spacing w:line="360" w:lineRule="auto"/>
        <w:jc w:val="right"/>
        <w:rPr>
          <w:rFonts w:ascii="Trebuchet MS" w:hAnsi="Trebuchet MS"/>
        </w:rPr>
      </w:pPr>
      <w:r w:rsidRPr="00321A81">
        <w:rPr>
          <w:rFonts w:ascii="Trebuchet MS" w:hAnsi="Trebuchet MS"/>
          <w:bCs/>
          <w:u w:val="single"/>
        </w:rPr>
        <w:t>„</w:t>
      </w:r>
      <w:r w:rsidRPr="00321A81">
        <w:rPr>
          <w:rFonts w:ascii="Trebuchet MS" w:hAnsi="Trebuchet MS"/>
          <w:b/>
          <w:bCs/>
          <w:u w:val="single"/>
        </w:rPr>
        <w:t>ANEXA Nr. 11</w:t>
      </w:r>
      <w:r w:rsidRPr="00321A81">
        <w:rPr>
          <w:rFonts w:ascii="Trebuchet MS" w:hAnsi="Trebuchet MS"/>
          <w:b/>
          <w:bCs/>
          <w:u w:val="single"/>
        </w:rPr>
        <w:br/>
      </w:r>
      <w:r w:rsidRPr="00321A81">
        <w:rPr>
          <w:rStyle w:val="l5def1"/>
          <w:rFonts w:ascii="Trebuchet MS" w:hAnsi="Trebuchet MS"/>
          <w:sz w:val="24"/>
          <w:szCs w:val="24"/>
        </w:rPr>
        <w:t>la procedură</w:t>
      </w:r>
      <w:r w:rsidRPr="00321A81">
        <w:rPr>
          <w:rFonts w:ascii="Trebuchet MS" w:hAnsi="Trebuchet MS"/>
        </w:rPr>
        <w:t xml:space="preserve">  </w:t>
      </w:r>
    </w:p>
    <w:p w14:paraId="0DCB20E1" w14:textId="77777777" w:rsidR="00321A81" w:rsidRPr="00321A81" w:rsidRDefault="00321A81" w:rsidP="00321A81">
      <w:pPr>
        <w:spacing w:line="360" w:lineRule="auto"/>
        <w:jc w:val="both"/>
        <w:rPr>
          <w:rFonts w:ascii="Trebuchet MS" w:hAnsi="Trebuchet MS"/>
        </w:rPr>
      </w:pPr>
    </w:p>
    <w:p w14:paraId="44B91D92"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OCPI . . . . . . . . . . (judeţul)</w:t>
      </w:r>
      <w:r w:rsidRPr="00321A81">
        <w:rPr>
          <w:rFonts w:ascii="Trebuchet MS" w:hAnsi="Trebuchet MS"/>
        </w:rPr>
        <w:t xml:space="preserve">  </w:t>
      </w:r>
    </w:p>
    <w:p w14:paraId="0CB04EF9"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Nr. . . . . . . . . . ./ . . . . . . . . . . (data)</w:t>
      </w:r>
      <w:r w:rsidRPr="00321A81">
        <w:rPr>
          <w:rFonts w:ascii="Trebuchet MS" w:hAnsi="Trebuchet MS"/>
        </w:rPr>
        <w:t xml:space="preserve">  </w:t>
      </w:r>
    </w:p>
    <w:p w14:paraId="62D24D45" w14:textId="77777777" w:rsidR="00321A81" w:rsidRPr="00321A81" w:rsidRDefault="00321A81" w:rsidP="00321A81">
      <w:pPr>
        <w:spacing w:line="360" w:lineRule="auto"/>
        <w:jc w:val="both"/>
        <w:rPr>
          <w:rFonts w:ascii="Trebuchet MS" w:hAnsi="Trebuchet MS"/>
        </w:rPr>
      </w:pPr>
    </w:p>
    <w:p w14:paraId="38EB2D5A" w14:textId="77777777" w:rsidR="00321A81" w:rsidRPr="00321A81" w:rsidRDefault="00321A81" w:rsidP="00321A81">
      <w:pPr>
        <w:spacing w:line="360" w:lineRule="auto"/>
        <w:jc w:val="center"/>
        <w:rPr>
          <w:rFonts w:ascii="Trebuchet MS" w:hAnsi="Trebuchet MS"/>
        </w:rPr>
      </w:pPr>
      <w:r w:rsidRPr="00321A81">
        <w:rPr>
          <w:rStyle w:val="l5def1"/>
          <w:rFonts w:ascii="Trebuchet MS" w:hAnsi="Trebuchet MS"/>
          <w:sz w:val="24"/>
          <w:szCs w:val="24"/>
        </w:rPr>
        <w:t>- Model -</w:t>
      </w:r>
      <w:r w:rsidRPr="00321A81">
        <w:rPr>
          <w:rFonts w:ascii="Trebuchet MS" w:hAnsi="Trebuchet MS"/>
        </w:rPr>
        <w:t xml:space="preserve">  </w:t>
      </w:r>
    </w:p>
    <w:p w14:paraId="3137B501" w14:textId="77777777" w:rsidR="00321A81" w:rsidRPr="00321A81" w:rsidRDefault="00321A81" w:rsidP="00321A81">
      <w:pPr>
        <w:spacing w:line="360" w:lineRule="auto"/>
        <w:jc w:val="both"/>
        <w:rPr>
          <w:rFonts w:ascii="Trebuchet MS" w:hAnsi="Trebuchet MS"/>
        </w:rPr>
      </w:pPr>
    </w:p>
    <w:p w14:paraId="4127C300" w14:textId="77777777" w:rsidR="00321A81" w:rsidRPr="00321A81" w:rsidRDefault="00321A81" w:rsidP="00321A81">
      <w:pPr>
        <w:spacing w:line="360" w:lineRule="auto"/>
        <w:jc w:val="center"/>
        <w:rPr>
          <w:rFonts w:ascii="Trebuchet MS" w:hAnsi="Trebuchet MS"/>
        </w:rPr>
      </w:pPr>
      <w:r w:rsidRPr="00321A81">
        <w:rPr>
          <w:rStyle w:val="l5def1"/>
          <w:rFonts w:ascii="Trebuchet MS" w:hAnsi="Trebuchet MS"/>
          <w:sz w:val="24"/>
          <w:szCs w:val="24"/>
        </w:rPr>
        <w:t>PROCES-VERBAL</w:t>
      </w:r>
      <w:r w:rsidRPr="00321A81">
        <w:rPr>
          <w:rFonts w:ascii="Trebuchet MS" w:hAnsi="Trebuchet MS"/>
        </w:rPr>
        <w:br/>
      </w:r>
      <w:r w:rsidRPr="00321A81">
        <w:rPr>
          <w:rStyle w:val="l5def1"/>
          <w:rFonts w:ascii="Trebuchet MS" w:hAnsi="Trebuchet MS"/>
          <w:sz w:val="24"/>
          <w:szCs w:val="24"/>
        </w:rPr>
        <w:t xml:space="preserve">de recepţie cantitativă şi calitativă în cadrul lucrărilor de înregistrare sistematică din </w:t>
      </w:r>
      <w:r w:rsidRPr="00321A81">
        <w:rPr>
          <w:rStyle w:val="l5def1"/>
          <w:rFonts w:ascii="Trebuchet MS" w:hAnsi="Trebuchet MS"/>
          <w:sz w:val="24"/>
          <w:szCs w:val="24"/>
        </w:rPr>
        <w:lastRenderedPageBreak/>
        <w:t>Programul naţional de cadastru şi carte funciară pe sectoare cadastrale</w:t>
      </w:r>
      <w:r w:rsidRPr="00321A81">
        <w:rPr>
          <w:rFonts w:ascii="Trebuchet MS" w:hAnsi="Trebuchet MS"/>
        </w:rPr>
        <w:br/>
      </w:r>
      <w:r w:rsidRPr="00321A81">
        <w:rPr>
          <w:rFonts w:ascii="Trebuchet MS" w:hAnsi="Trebuchet MS"/>
        </w:rPr>
        <w:br/>
      </w:r>
      <w:r w:rsidRPr="00321A81">
        <w:rPr>
          <w:rStyle w:val="l5def1"/>
          <w:rFonts w:ascii="Trebuchet MS" w:hAnsi="Trebuchet MS"/>
          <w:sz w:val="24"/>
          <w:szCs w:val="24"/>
        </w:rPr>
        <w:t>Livrarea: Documentele tehnice ale cadastrului - finale pentru sectoarele cadastrale</w:t>
      </w:r>
      <w:r w:rsidRPr="00321A81">
        <w:rPr>
          <w:rFonts w:ascii="Trebuchet MS" w:hAnsi="Trebuchet MS"/>
        </w:rPr>
        <w:br/>
      </w:r>
      <w:r w:rsidRPr="00321A81">
        <w:rPr>
          <w:rStyle w:val="l5def1"/>
          <w:rFonts w:ascii="Trebuchet MS" w:hAnsi="Trebuchet MS"/>
          <w:sz w:val="24"/>
          <w:szCs w:val="24"/>
        </w:rPr>
        <w:t>nr. . . . . . . . . . . din UAT . . . . . . . . . ., judeţul . . . . . . . . . .</w:t>
      </w:r>
      <w:r w:rsidRPr="00321A81">
        <w:rPr>
          <w:rFonts w:ascii="Trebuchet MS" w:hAnsi="Trebuchet MS"/>
        </w:rPr>
        <w:t xml:space="preserve">  </w:t>
      </w:r>
    </w:p>
    <w:p w14:paraId="2D70B676" w14:textId="77777777" w:rsidR="00321A81" w:rsidRPr="00321A81" w:rsidRDefault="00321A81" w:rsidP="00321A81">
      <w:pPr>
        <w:spacing w:line="360" w:lineRule="auto"/>
        <w:jc w:val="both"/>
        <w:rPr>
          <w:rFonts w:ascii="Trebuchet MS" w:hAnsi="Trebuchet MS"/>
        </w:rPr>
      </w:pPr>
    </w:p>
    <w:p w14:paraId="58149014"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Comisia de recepţie a lucrărilor de înregistrare sistematică din cadrul Programului naţional de cadastru şi carte funciară, constituită prin Decizia directorului Oficiului de Cadastru şi Publicitate Imobiliară . . . . . . . . . . (judeţul) nr. . . . . . . . . . ./ . . . . . . . . . . (data), a verificat documentaţia depusă de . . . . . . . . . . (denumirea contractantului) privind Livrarea: Documentele tehnice ale cadastrului - finale pentru sectoarele cadastrale nr. . . . . . . . . . . din UAT . . . . . . . . . ., judeţul . . . . . . . . . ., conform Contractului de achiziţie publică nr. . . . . . . . . . ./ . . . . . . . . . . . (data)</w:t>
      </w:r>
      <w:r w:rsidRPr="00321A81">
        <w:rPr>
          <w:rFonts w:ascii="Trebuchet MS" w:hAnsi="Trebuchet MS"/>
        </w:rPr>
        <w:t xml:space="preserve">  </w:t>
      </w:r>
    </w:p>
    <w:p w14:paraId="27E8267C"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Comisia de recepţie a efectuat verificări din punct de vedere cantitativ şi calitativ în toate componentele aferente Livrării:</w:t>
      </w:r>
      <w:r w:rsidRPr="00321A81">
        <w:rPr>
          <w:rFonts w:ascii="Trebuchet MS" w:hAnsi="Trebuchet MS"/>
        </w:rPr>
        <w:t xml:space="preserve"> </w:t>
      </w:r>
      <w:r w:rsidRPr="00321A81">
        <w:rPr>
          <w:rStyle w:val="l5def1"/>
          <w:rFonts w:ascii="Trebuchet MS" w:hAnsi="Trebuchet MS"/>
          <w:sz w:val="24"/>
          <w:szCs w:val="24"/>
        </w:rPr>
        <w:t>Documentele tehnice ale cadastrului - finale şi a verificat toate imobilele ale căror date au fost modificate în urma soluţionării</w:t>
      </w:r>
      <w:r w:rsidRPr="00321A81">
        <w:rPr>
          <w:rFonts w:ascii="Trebuchet MS" w:hAnsi="Trebuchet MS"/>
        </w:rPr>
        <w:t xml:space="preserve"> </w:t>
      </w:r>
      <w:r w:rsidRPr="00321A81">
        <w:rPr>
          <w:rStyle w:val="l5def1"/>
          <w:rFonts w:ascii="Trebuchet MS" w:hAnsi="Trebuchet MS"/>
          <w:sz w:val="24"/>
          <w:szCs w:val="24"/>
        </w:rPr>
        <w:t>cererilor de rectificare/contestaţiilor sau au fost afectate de soluţionarea acestora. Livrarea este alcătuită din livrabilele descrise în</w:t>
      </w:r>
      <w:r w:rsidRPr="00321A81">
        <w:rPr>
          <w:rFonts w:ascii="Trebuchet MS" w:hAnsi="Trebuchet MS"/>
        </w:rPr>
        <w:t xml:space="preserve"> </w:t>
      </w:r>
      <w:r w:rsidRPr="00321A81">
        <w:rPr>
          <w:rStyle w:val="l5def1"/>
          <w:rFonts w:ascii="Trebuchet MS" w:hAnsi="Trebuchet MS"/>
          <w:sz w:val="24"/>
          <w:szCs w:val="24"/>
        </w:rPr>
        <w:t>procesele-verbale de predare-primire anexate prezentului proces-verbal de recepţie.</w:t>
      </w:r>
      <w:r w:rsidRPr="00321A81">
        <w:rPr>
          <w:rFonts w:ascii="Trebuchet MS" w:hAnsi="Trebuchet MS"/>
        </w:rPr>
        <w:t xml:space="preserve">  </w:t>
      </w:r>
    </w:p>
    <w:p w14:paraId="10192703"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a)</w:t>
      </w:r>
      <w:r w:rsidRPr="00321A81">
        <w:rPr>
          <w:rFonts w:ascii="Trebuchet MS" w:hAnsi="Trebuchet MS"/>
        </w:rPr>
        <w:t xml:space="preserve"> </w:t>
      </w:r>
      <w:r w:rsidRPr="00321A81">
        <w:rPr>
          <w:rStyle w:val="l5def1"/>
          <w:rFonts w:ascii="Trebuchet MS" w:hAnsi="Trebuchet MS"/>
          <w:sz w:val="24"/>
          <w:szCs w:val="24"/>
        </w:rPr>
        <w:t>verificarea cantitativă:</w:t>
      </w:r>
      <w:r w:rsidRPr="00321A81">
        <w:rPr>
          <w:rFonts w:ascii="Trebuchet MS" w:hAnsi="Trebuchet MS"/>
        </w:rPr>
        <w:t xml:space="preserve">  </w:t>
      </w:r>
    </w:p>
    <w:p w14:paraId="2FFA47E7"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În urma verificării datelor şi documentelor depuse, aferente Livrării: Documentele tehnice ale cadastrului - finale, Comisia</w:t>
      </w:r>
      <w:r w:rsidRPr="00321A81">
        <w:rPr>
          <w:rFonts w:ascii="Trebuchet MS" w:hAnsi="Trebuchet MS"/>
        </w:rPr>
        <w:t xml:space="preserve"> </w:t>
      </w:r>
      <w:r w:rsidRPr="00321A81">
        <w:rPr>
          <w:rStyle w:val="l5def1"/>
          <w:rFonts w:ascii="Trebuchet MS" w:hAnsi="Trebuchet MS"/>
          <w:sz w:val="24"/>
          <w:szCs w:val="24"/>
        </w:rPr>
        <w:t>de recepţie a constatat că livrarea este completă, corespunde cerinţelor din specificaţiile tehnice din punctul de vedere al formatului</w:t>
      </w:r>
      <w:r w:rsidRPr="00321A81">
        <w:rPr>
          <w:rFonts w:ascii="Trebuchet MS" w:hAnsi="Trebuchet MS"/>
        </w:rPr>
        <w:t xml:space="preserve"> </w:t>
      </w:r>
      <w:r w:rsidRPr="00321A81">
        <w:rPr>
          <w:rStyle w:val="l5def1"/>
          <w:rFonts w:ascii="Trebuchet MS" w:hAnsi="Trebuchet MS"/>
          <w:sz w:val="24"/>
          <w:szCs w:val="24"/>
        </w:rPr>
        <w:t>şi numărului de exemplare.</w:t>
      </w:r>
      <w:r w:rsidRPr="00321A81">
        <w:rPr>
          <w:rFonts w:ascii="Trebuchet MS" w:hAnsi="Trebuchet MS"/>
        </w:rPr>
        <w:t xml:space="preserve">  </w:t>
      </w:r>
    </w:p>
    <w:p w14:paraId="2FA52A08"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b)</w:t>
      </w:r>
      <w:r w:rsidRPr="00321A81">
        <w:rPr>
          <w:rFonts w:ascii="Trebuchet MS" w:hAnsi="Trebuchet MS"/>
        </w:rPr>
        <w:t xml:space="preserve"> </w:t>
      </w:r>
      <w:r w:rsidRPr="00321A81">
        <w:rPr>
          <w:rStyle w:val="l5def1"/>
          <w:rFonts w:ascii="Trebuchet MS" w:hAnsi="Trebuchet MS"/>
          <w:sz w:val="24"/>
          <w:szCs w:val="24"/>
        </w:rPr>
        <w:t>verificarea calitativă:</w:t>
      </w:r>
      <w:r w:rsidRPr="00321A81">
        <w:rPr>
          <w:rFonts w:ascii="Trebuchet MS" w:hAnsi="Trebuchet MS"/>
        </w:rPr>
        <w:t xml:space="preserve">  </w:t>
      </w:r>
    </w:p>
    <w:p w14:paraId="6E4A48D3"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În urma verificării din punct de vedere calitativ a conţinutului şi corectitudinii datelor înscrise în fişierele.cgxml şi în celelalte</w:t>
      </w:r>
      <w:r w:rsidRPr="00321A81">
        <w:rPr>
          <w:rFonts w:ascii="Trebuchet MS" w:hAnsi="Trebuchet MS"/>
        </w:rPr>
        <w:t xml:space="preserve"> </w:t>
      </w:r>
      <w:r w:rsidRPr="00321A81">
        <w:rPr>
          <w:rStyle w:val="l5def1"/>
          <w:rFonts w:ascii="Trebuchet MS" w:hAnsi="Trebuchet MS"/>
          <w:sz w:val="24"/>
          <w:szCs w:val="24"/>
        </w:rPr>
        <w:t>livrabile ce constituie Livrarea: Documentele tehnice ale cadastrului - finale, Comisia de recepţie a constatat că livrarea</w:t>
      </w:r>
      <w:r w:rsidRPr="00321A81">
        <w:rPr>
          <w:rFonts w:ascii="Trebuchet MS" w:hAnsi="Trebuchet MS"/>
        </w:rPr>
        <w:t xml:space="preserve"> </w:t>
      </w:r>
      <w:r w:rsidRPr="00321A81">
        <w:rPr>
          <w:rStyle w:val="l5def1"/>
          <w:rFonts w:ascii="Trebuchet MS" w:hAnsi="Trebuchet MS"/>
          <w:sz w:val="24"/>
          <w:szCs w:val="24"/>
        </w:rPr>
        <w:t>corespunde cerinţelor din specificaţiile tehnice.</w:t>
      </w:r>
      <w:r w:rsidRPr="00321A81">
        <w:rPr>
          <w:rFonts w:ascii="Trebuchet MS" w:hAnsi="Trebuchet MS"/>
        </w:rPr>
        <w:t xml:space="preserve">  </w:t>
      </w:r>
    </w:p>
    <w:p w14:paraId="32D8B147"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Alte observaţii cu privire la livrare şi recepţie, dacă este cazul.</w:t>
      </w:r>
      <w:r w:rsidRPr="00321A81">
        <w:rPr>
          <w:rFonts w:ascii="Trebuchet MS" w:hAnsi="Trebuchet MS"/>
        </w:rPr>
        <w:t xml:space="preserve">  </w:t>
      </w:r>
    </w:p>
    <w:p w14:paraId="3E15B68D" w14:textId="77777777" w:rsidR="00321A81" w:rsidRPr="00321A81" w:rsidRDefault="00321A81" w:rsidP="00321A81">
      <w:pPr>
        <w:spacing w:line="360" w:lineRule="auto"/>
        <w:jc w:val="both"/>
        <w:rPr>
          <w:rStyle w:val="l5def1"/>
          <w:rFonts w:ascii="Trebuchet MS" w:hAnsi="Trebuchet MS"/>
          <w:sz w:val="24"/>
          <w:szCs w:val="24"/>
        </w:rPr>
      </w:pPr>
      <w:r w:rsidRPr="00321A81">
        <w:rPr>
          <w:rFonts w:ascii="Trebuchet MS" w:hAnsi="Trebuchet MS"/>
        </w:rPr>
        <w:t xml:space="preserve">    </w:t>
      </w:r>
      <w:r w:rsidRPr="00321A81">
        <w:rPr>
          <w:rStyle w:val="l5def1"/>
          <w:rFonts w:ascii="Trebuchet MS" w:hAnsi="Trebuchet MS"/>
          <w:sz w:val="24"/>
          <w:szCs w:val="24"/>
        </w:rPr>
        <w:t xml:space="preserve">Comisia de recepţie confirmă numărul imobilelor din sectoarele cadastrale . . . . . . . . . . </w:t>
      </w:r>
    </w:p>
    <w:p w14:paraId="62091D2E" w14:textId="77777777" w:rsidR="00321A81" w:rsidRPr="00321A81" w:rsidRDefault="00321A81" w:rsidP="00321A81">
      <w:pPr>
        <w:spacing w:line="360" w:lineRule="auto"/>
        <w:jc w:val="both"/>
        <w:rPr>
          <w:rFonts w:ascii="Trebuchet MS" w:hAnsi="Trebuchet MS"/>
          <w:sz w:val="26"/>
          <w:szCs w:val="26"/>
        </w:rPr>
      </w:pPr>
    </w:p>
    <w:tbl>
      <w:tblPr>
        <w:tblW w:w="10691" w:type="dxa"/>
        <w:jc w:val="center"/>
        <w:tblCellMar>
          <w:top w:w="15" w:type="dxa"/>
          <w:left w:w="15" w:type="dxa"/>
          <w:bottom w:w="15" w:type="dxa"/>
          <w:right w:w="15" w:type="dxa"/>
        </w:tblCellMar>
        <w:tblLook w:val="04A0" w:firstRow="1" w:lastRow="0" w:firstColumn="1" w:lastColumn="0" w:noHBand="0" w:noVBand="1"/>
      </w:tblPr>
      <w:tblGrid>
        <w:gridCol w:w="14"/>
        <w:gridCol w:w="3937"/>
        <w:gridCol w:w="1417"/>
        <w:gridCol w:w="1276"/>
        <w:gridCol w:w="1198"/>
        <w:gridCol w:w="1329"/>
        <w:gridCol w:w="1520"/>
      </w:tblGrid>
      <w:tr w:rsidR="00321A81" w:rsidRPr="00321A81" w14:paraId="2C0CC684" w14:textId="77777777" w:rsidTr="00D9010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2B16560" w14:textId="77777777" w:rsidR="00321A81" w:rsidRPr="00321A81" w:rsidRDefault="00321A81" w:rsidP="00D90107">
            <w:pPr>
              <w:spacing w:after="260" w:line="360" w:lineRule="auto"/>
              <w:jc w:val="both"/>
              <w:rPr>
                <w:rFonts w:ascii="Trebuchet MS" w:hAnsi="Trebuchet MS"/>
                <w:sz w:val="26"/>
                <w:szCs w:val="26"/>
              </w:rPr>
            </w:pPr>
          </w:p>
        </w:tc>
        <w:tc>
          <w:tcPr>
            <w:tcW w:w="3937" w:type="dxa"/>
            <w:tcBorders>
              <w:top w:val="nil"/>
              <w:left w:val="nil"/>
              <w:bottom w:val="nil"/>
              <w:right w:val="nil"/>
            </w:tcBorders>
            <w:tcMar>
              <w:top w:w="0" w:type="dxa"/>
              <w:left w:w="45" w:type="dxa"/>
              <w:bottom w:w="0" w:type="dxa"/>
              <w:right w:w="45" w:type="dxa"/>
            </w:tcMar>
            <w:vAlign w:val="center"/>
            <w:hideMark/>
          </w:tcPr>
          <w:p w14:paraId="3A8ACA6C" w14:textId="77777777" w:rsidR="00321A81" w:rsidRPr="00321A81" w:rsidRDefault="00321A81" w:rsidP="00D90107">
            <w:pPr>
              <w:spacing w:line="360" w:lineRule="auto"/>
              <w:jc w:val="both"/>
              <w:rPr>
                <w:rFonts w:ascii="Trebuchet MS" w:hAnsi="Trebuchet MS"/>
                <w:sz w:val="20"/>
                <w:szCs w:val="20"/>
              </w:rPr>
            </w:pPr>
          </w:p>
        </w:tc>
        <w:tc>
          <w:tcPr>
            <w:tcW w:w="1417" w:type="dxa"/>
            <w:tcBorders>
              <w:top w:val="nil"/>
              <w:left w:val="nil"/>
              <w:bottom w:val="nil"/>
              <w:right w:val="nil"/>
            </w:tcBorders>
            <w:tcMar>
              <w:top w:w="0" w:type="dxa"/>
              <w:left w:w="45" w:type="dxa"/>
              <w:bottom w:w="0" w:type="dxa"/>
              <w:right w:w="45" w:type="dxa"/>
            </w:tcMar>
            <w:vAlign w:val="center"/>
            <w:hideMark/>
          </w:tcPr>
          <w:p w14:paraId="79847410" w14:textId="77777777" w:rsidR="00321A81" w:rsidRPr="00321A81" w:rsidRDefault="00321A81" w:rsidP="00D90107">
            <w:pPr>
              <w:spacing w:line="360" w:lineRule="auto"/>
              <w:jc w:val="both"/>
              <w:rPr>
                <w:rFonts w:ascii="Trebuchet MS" w:hAnsi="Trebuchet MS"/>
                <w:sz w:val="20"/>
                <w:szCs w:val="20"/>
              </w:rPr>
            </w:pPr>
          </w:p>
        </w:tc>
        <w:tc>
          <w:tcPr>
            <w:tcW w:w="1276" w:type="dxa"/>
            <w:tcBorders>
              <w:top w:val="nil"/>
              <w:left w:val="nil"/>
              <w:bottom w:val="nil"/>
              <w:right w:val="nil"/>
            </w:tcBorders>
            <w:tcMar>
              <w:top w:w="0" w:type="dxa"/>
              <w:left w:w="45" w:type="dxa"/>
              <w:bottom w:w="0" w:type="dxa"/>
              <w:right w:w="45" w:type="dxa"/>
            </w:tcMar>
            <w:vAlign w:val="center"/>
            <w:hideMark/>
          </w:tcPr>
          <w:p w14:paraId="69657A0E" w14:textId="77777777" w:rsidR="00321A81" w:rsidRPr="00321A81" w:rsidRDefault="00321A81" w:rsidP="00D90107">
            <w:pPr>
              <w:spacing w:line="360" w:lineRule="auto"/>
              <w:jc w:val="both"/>
              <w:rPr>
                <w:rFonts w:ascii="Trebuchet MS" w:hAnsi="Trebuchet MS"/>
                <w:sz w:val="20"/>
                <w:szCs w:val="20"/>
              </w:rPr>
            </w:pPr>
          </w:p>
        </w:tc>
        <w:tc>
          <w:tcPr>
            <w:tcW w:w="1198" w:type="dxa"/>
            <w:tcBorders>
              <w:top w:val="nil"/>
              <w:left w:val="nil"/>
              <w:bottom w:val="nil"/>
              <w:right w:val="nil"/>
            </w:tcBorders>
          </w:tcPr>
          <w:p w14:paraId="750848D1" w14:textId="77777777" w:rsidR="00321A81" w:rsidRPr="00321A81" w:rsidRDefault="00321A81" w:rsidP="00D90107">
            <w:pPr>
              <w:spacing w:line="360" w:lineRule="auto"/>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59DE830B" w14:textId="77777777" w:rsidR="00321A81" w:rsidRPr="00321A81" w:rsidRDefault="00321A81" w:rsidP="00D90107">
            <w:pPr>
              <w:spacing w:line="360" w:lineRule="auto"/>
              <w:jc w:val="both"/>
              <w:rPr>
                <w:rFonts w:ascii="Trebuchet MS" w:hAnsi="Trebuchet MS"/>
                <w:sz w:val="20"/>
                <w:szCs w:val="20"/>
              </w:rPr>
            </w:pPr>
          </w:p>
        </w:tc>
        <w:tc>
          <w:tcPr>
            <w:tcW w:w="0" w:type="auto"/>
            <w:tcBorders>
              <w:top w:val="nil"/>
              <w:left w:val="nil"/>
              <w:bottom w:val="nil"/>
              <w:right w:val="nil"/>
            </w:tcBorders>
            <w:tcMar>
              <w:top w:w="0" w:type="dxa"/>
              <w:left w:w="45" w:type="dxa"/>
              <w:bottom w:w="0" w:type="dxa"/>
              <w:right w:w="45" w:type="dxa"/>
            </w:tcMar>
            <w:vAlign w:val="center"/>
            <w:hideMark/>
          </w:tcPr>
          <w:p w14:paraId="4856266C" w14:textId="77777777" w:rsidR="00321A81" w:rsidRPr="00321A81" w:rsidRDefault="00321A81" w:rsidP="00D90107">
            <w:pPr>
              <w:spacing w:line="360" w:lineRule="auto"/>
              <w:jc w:val="both"/>
              <w:rPr>
                <w:rFonts w:ascii="Trebuchet MS" w:hAnsi="Trebuchet MS"/>
                <w:sz w:val="20"/>
                <w:szCs w:val="20"/>
              </w:rPr>
            </w:pPr>
          </w:p>
        </w:tc>
      </w:tr>
      <w:tr w:rsidR="00321A81" w:rsidRPr="00321A81" w14:paraId="5F4457AA" w14:textId="77777777" w:rsidTr="00D90107">
        <w:trPr>
          <w:trHeight w:val="1185"/>
          <w:jc w:val="center"/>
        </w:trPr>
        <w:tc>
          <w:tcPr>
            <w:tcW w:w="0" w:type="auto"/>
            <w:tcBorders>
              <w:top w:val="nil"/>
              <w:left w:val="nil"/>
              <w:bottom w:val="nil"/>
              <w:right w:val="nil"/>
            </w:tcBorders>
            <w:tcMar>
              <w:top w:w="0" w:type="dxa"/>
              <w:left w:w="0" w:type="dxa"/>
              <w:bottom w:w="0" w:type="dxa"/>
              <w:right w:w="0" w:type="dxa"/>
            </w:tcMar>
            <w:vAlign w:val="center"/>
            <w:hideMark/>
          </w:tcPr>
          <w:p w14:paraId="01288229" w14:textId="77777777" w:rsidR="00321A81" w:rsidRPr="00321A81" w:rsidRDefault="00321A81" w:rsidP="00D90107">
            <w:pPr>
              <w:spacing w:line="360" w:lineRule="auto"/>
              <w:jc w:val="both"/>
              <w:rPr>
                <w:rFonts w:ascii="Trebuchet MS" w:hAnsi="Trebuchet MS"/>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1607F5" w14:textId="77777777" w:rsidR="00321A81" w:rsidRPr="00321A81" w:rsidRDefault="00321A81" w:rsidP="00D90107">
            <w:pPr>
              <w:spacing w:line="360" w:lineRule="auto"/>
              <w:jc w:val="both"/>
              <w:rPr>
                <w:rFonts w:ascii="Trebuchet MS" w:hAnsi="Trebuchet MS"/>
                <w:sz w:val="20"/>
                <w:szCs w:val="20"/>
              </w:rPr>
            </w:pP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A3C0A2A"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Nr. de imobile din extravilan (1)</w:t>
            </w: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C5EA92A"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Nr. de imobile din intravilan (2)</w:t>
            </w:r>
          </w:p>
        </w:tc>
        <w:tc>
          <w:tcPr>
            <w:tcW w:w="1198" w:type="dxa"/>
            <w:tcBorders>
              <w:top w:val="single" w:sz="6" w:space="0" w:color="auto"/>
              <w:left w:val="single" w:sz="6" w:space="0" w:color="auto"/>
              <w:bottom w:val="single" w:sz="6" w:space="0" w:color="auto"/>
              <w:right w:val="single" w:sz="6" w:space="0" w:color="auto"/>
            </w:tcBorders>
          </w:tcPr>
          <w:p w14:paraId="168C7F6C" w14:textId="77777777" w:rsidR="00321A81" w:rsidRPr="00321A81" w:rsidRDefault="00321A81" w:rsidP="00D90107">
            <w:pPr>
              <w:spacing w:line="360" w:lineRule="auto"/>
              <w:jc w:val="center"/>
              <w:rPr>
                <w:rFonts w:ascii="Trebuchet MS" w:hAnsi="Trebuchet MS"/>
                <w:sz w:val="17"/>
                <w:szCs w:val="17"/>
              </w:rPr>
            </w:pPr>
          </w:p>
          <w:p w14:paraId="27011539" w14:textId="77777777" w:rsidR="00321A81" w:rsidRPr="00321A81" w:rsidRDefault="00321A81" w:rsidP="00D90107">
            <w:pPr>
              <w:spacing w:line="360" w:lineRule="auto"/>
              <w:jc w:val="center"/>
              <w:rPr>
                <w:rFonts w:ascii="Trebuchet MS" w:hAnsi="Trebuchet MS"/>
                <w:sz w:val="17"/>
                <w:szCs w:val="17"/>
              </w:rPr>
            </w:pPr>
          </w:p>
          <w:p w14:paraId="6F97EE04"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Nr. de imobile mixte (3)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2930624"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Nr. total de imobile (4) = (1 + 2 + 3)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D5F6221" w14:textId="77777777" w:rsidR="00321A81" w:rsidRPr="00321A81" w:rsidRDefault="00321A81" w:rsidP="00D90107">
            <w:pPr>
              <w:spacing w:line="360" w:lineRule="auto"/>
              <w:jc w:val="center"/>
              <w:rPr>
                <w:rFonts w:ascii="Trebuchet MS" w:hAnsi="Trebuchet MS"/>
                <w:sz w:val="17"/>
                <w:szCs w:val="17"/>
              </w:rPr>
            </w:pPr>
            <w:r w:rsidRPr="00321A81">
              <w:rPr>
                <w:rFonts w:ascii="Trebuchet MS" w:hAnsi="Trebuchet MS"/>
                <w:sz w:val="17"/>
                <w:szCs w:val="17"/>
              </w:rPr>
              <w:t>Suprafaţa aferentă nr. total de imobile</w:t>
            </w:r>
            <w:r w:rsidRPr="00321A81">
              <w:rPr>
                <w:rFonts w:ascii="Trebuchet MS" w:hAnsi="Trebuchet MS"/>
                <w:sz w:val="17"/>
                <w:szCs w:val="17"/>
              </w:rPr>
              <w:br/>
              <w:t xml:space="preserve">(ha) </w:t>
            </w:r>
            <w:r w:rsidRPr="00321A81">
              <w:rPr>
                <w:rFonts w:ascii="Trebuchet MS" w:hAnsi="Trebuchet MS"/>
                <w:sz w:val="17"/>
                <w:szCs w:val="17"/>
              </w:rPr>
              <w:br/>
              <w:t>(5)</w:t>
            </w:r>
          </w:p>
        </w:tc>
      </w:tr>
      <w:tr w:rsidR="00321A81" w:rsidRPr="00321A81" w14:paraId="241806F7" w14:textId="77777777" w:rsidTr="00D90107">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14:paraId="5BE40021" w14:textId="77777777" w:rsidR="00321A81" w:rsidRPr="00321A81" w:rsidRDefault="00321A81" w:rsidP="00D90107">
            <w:pPr>
              <w:spacing w:line="360" w:lineRule="auto"/>
              <w:jc w:val="center"/>
              <w:rPr>
                <w:rFonts w:ascii="Trebuchet MS" w:hAnsi="Trebuchet MS"/>
                <w:sz w:val="17"/>
                <w:szCs w:val="17"/>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4E5D6FE"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A - TOTAL IMOBILE RECEPŢIONATE (A = B + C + D + E), din care:</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075A26C" w14:textId="77777777" w:rsidR="00321A81" w:rsidRPr="00321A81" w:rsidRDefault="00321A81" w:rsidP="00D90107">
            <w:pPr>
              <w:spacing w:line="360" w:lineRule="auto"/>
              <w:jc w:val="both"/>
              <w:rPr>
                <w:rFonts w:ascii="Trebuchet MS" w:hAnsi="Trebuchet MS"/>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BE4BC0A" w14:textId="77777777" w:rsidR="00321A81" w:rsidRPr="00321A81" w:rsidRDefault="00321A81" w:rsidP="00D90107">
            <w:pPr>
              <w:spacing w:line="360" w:lineRule="auto"/>
              <w:jc w:val="both"/>
              <w:rPr>
                <w:rFonts w:ascii="Trebuchet MS" w:hAnsi="Trebuchet MS"/>
                <w:sz w:val="20"/>
                <w:szCs w:val="20"/>
              </w:rPr>
            </w:pPr>
          </w:p>
        </w:tc>
        <w:tc>
          <w:tcPr>
            <w:tcW w:w="1198" w:type="dxa"/>
            <w:tcBorders>
              <w:top w:val="single" w:sz="6" w:space="0" w:color="auto"/>
              <w:left w:val="single" w:sz="6" w:space="0" w:color="auto"/>
              <w:bottom w:val="single" w:sz="6" w:space="0" w:color="auto"/>
              <w:right w:val="single" w:sz="6" w:space="0" w:color="auto"/>
            </w:tcBorders>
          </w:tcPr>
          <w:p w14:paraId="610E84F4"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50F5CC3"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9664955" w14:textId="77777777" w:rsidR="00321A81" w:rsidRPr="00321A81" w:rsidRDefault="00321A81" w:rsidP="00D90107">
            <w:pPr>
              <w:spacing w:line="360" w:lineRule="auto"/>
              <w:jc w:val="both"/>
              <w:rPr>
                <w:rFonts w:ascii="Trebuchet MS" w:hAnsi="Trebuchet MS"/>
                <w:sz w:val="20"/>
                <w:szCs w:val="20"/>
              </w:rPr>
            </w:pPr>
          </w:p>
        </w:tc>
      </w:tr>
      <w:tr w:rsidR="00321A81" w:rsidRPr="00321A81" w14:paraId="0DABA484" w14:textId="77777777" w:rsidTr="00D9010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48CFF757" w14:textId="77777777" w:rsidR="00321A81" w:rsidRPr="00321A81" w:rsidRDefault="00321A81" w:rsidP="00D90107">
            <w:pPr>
              <w:spacing w:line="360" w:lineRule="auto"/>
              <w:jc w:val="both"/>
              <w:rPr>
                <w:rFonts w:ascii="Trebuchet MS" w:hAnsi="Trebuchet MS"/>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D5094A0"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B - Imobile cu proprietari/posesori identificaţi care fac obiectul plăţii integrale plata 100%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762BE07" w14:textId="77777777" w:rsidR="00321A81" w:rsidRPr="00321A81" w:rsidRDefault="00321A81" w:rsidP="00D90107">
            <w:pPr>
              <w:spacing w:line="360" w:lineRule="auto"/>
              <w:jc w:val="both"/>
              <w:rPr>
                <w:rFonts w:ascii="Trebuchet MS" w:hAnsi="Trebuchet MS"/>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220EEC8" w14:textId="77777777" w:rsidR="00321A81" w:rsidRPr="00321A81" w:rsidRDefault="00321A81" w:rsidP="00D90107">
            <w:pPr>
              <w:spacing w:line="360" w:lineRule="auto"/>
              <w:jc w:val="both"/>
              <w:rPr>
                <w:rFonts w:ascii="Trebuchet MS" w:hAnsi="Trebuchet MS"/>
                <w:sz w:val="20"/>
                <w:szCs w:val="20"/>
              </w:rPr>
            </w:pPr>
          </w:p>
        </w:tc>
        <w:tc>
          <w:tcPr>
            <w:tcW w:w="1198" w:type="dxa"/>
            <w:tcBorders>
              <w:top w:val="single" w:sz="6" w:space="0" w:color="auto"/>
              <w:left w:val="single" w:sz="6" w:space="0" w:color="auto"/>
              <w:bottom w:val="single" w:sz="6" w:space="0" w:color="auto"/>
              <w:right w:val="single" w:sz="6" w:space="0" w:color="auto"/>
            </w:tcBorders>
          </w:tcPr>
          <w:p w14:paraId="34753923"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01DBC53"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FCE7000" w14:textId="77777777" w:rsidR="00321A81" w:rsidRPr="00321A81" w:rsidRDefault="00321A81" w:rsidP="00D90107">
            <w:pPr>
              <w:spacing w:line="360" w:lineRule="auto"/>
              <w:jc w:val="both"/>
              <w:rPr>
                <w:rFonts w:ascii="Trebuchet MS" w:hAnsi="Trebuchet MS"/>
                <w:sz w:val="20"/>
                <w:szCs w:val="20"/>
              </w:rPr>
            </w:pPr>
          </w:p>
        </w:tc>
      </w:tr>
      <w:tr w:rsidR="00321A81" w:rsidRPr="00321A81" w14:paraId="192B4C9D" w14:textId="77777777" w:rsidTr="00D9010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14:paraId="0CD320BE" w14:textId="77777777" w:rsidR="00321A81" w:rsidRPr="00321A81" w:rsidRDefault="00321A81" w:rsidP="00D90107">
            <w:pPr>
              <w:spacing w:line="360" w:lineRule="auto"/>
              <w:jc w:val="both"/>
              <w:rPr>
                <w:rFonts w:ascii="Trebuchet MS" w:hAnsi="Trebuchet MS"/>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A9BC2C3"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C - Imobile cu proprietari neidentificaţi,  plata 10%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648B6CFB" w14:textId="77777777" w:rsidR="00321A81" w:rsidRPr="00321A81" w:rsidRDefault="00321A81" w:rsidP="00D90107">
            <w:pPr>
              <w:spacing w:line="360" w:lineRule="auto"/>
              <w:jc w:val="both"/>
              <w:rPr>
                <w:rFonts w:ascii="Trebuchet MS" w:hAnsi="Trebuchet MS"/>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3E0D796" w14:textId="77777777" w:rsidR="00321A81" w:rsidRPr="00321A81" w:rsidRDefault="00321A81" w:rsidP="00D90107">
            <w:pPr>
              <w:spacing w:line="360" w:lineRule="auto"/>
              <w:jc w:val="both"/>
              <w:rPr>
                <w:rFonts w:ascii="Trebuchet MS" w:hAnsi="Trebuchet MS"/>
                <w:sz w:val="20"/>
                <w:szCs w:val="20"/>
              </w:rPr>
            </w:pPr>
          </w:p>
        </w:tc>
        <w:tc>
          <w:tcPr>
            <w:tcW w:w="1198" w:type="dxa"/>
            <w:tcBorders>
              <w:top w:val="single" w:sz="6" w:space="0" w:color="auto"/>
              <w:left w:val="single" w:sz="6" w:space="0" w:color="auto"/>
              <w:bottom w:val="single" w:sz="6" w:space="0" w:color="auto"/>
              <w:right w:val="single" w:sz="6" w:space="0" w:color="auto"/>
            </w:tcBorders>
          </w:tcPr>
          <w:p w14:paraId="73BB7FBD"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7B20653A"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24D84DBF" w14:textId="77777777" w:rsidR="00321A81" w:rsidRPr="00321A81" w:rsidRDefault="00321A81" w:rsidP="00D90107">
            <w:pPr>
              <w:spacing w:line="360" w:lineRule="auto"/>
              <w:jc w:val="both"/>
              <w:rPr>
                <w:rFonts w:ascii="Trebuchet MS" w:hAnsi="Trebuchet MS"/>
                <w:sz w:val="20"/>
                <w:szCs w:val="20"/>
              </w:rPr>
            </w:pPr>
          </w:p>
        </w:tc>
      </w:tr>
      <w:tr w:rsidR="00321A81" w:rsidRPr="00321A81" w14:paraId="60C0CC43" w14:textId="77777777" w:rsidTr="00D90107">
        <w:trPr>
          <w:trHeight w:val="555"/>
          <w:jc w:val="center"/>
        </w:trPr>
        <w:tc>
          <w:tcPr>
            <w:tcW w:w="0" w:type="auto"/>
            <w:tcBorders>
              <w:top w:val="nil"/>
              <w:left w:val="nil"/>
              <w:bottom w:val="nil"/>
              <w:right w:val="nil"/>
            </w:tcBorders>
            <w:tcMar>
              <w:top w:w="0" w:type="dxa"/>
              <w:left w:w="0" w:type="dxa"/>
              <w:bottom w:w="0" w:type="dxa"/>
              <w:right w:w="0" w:type="dxa"/>
            </w:tcMar>
            <w:vAlign w:val="center"/>
          </w:tcPr>
          <w:p w14:paraId="2D26EDAA" w14:textId="77777777" w:rsidR="00321A81" w:rsidRPr="00321A81" w:rsidRDefault="00321A81" w:rsidP="00D90107">
            <w:pPr>
              <w:spacing w:line="360" w:lineRule="auto"/>
              <w:jc w:val="both"/>
              <w:rPr>
                <w:rFonts w:ascii="Trebuchet MS" w:hAnsi="Trebuchet MS"/>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4978694D"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D - imobile cu proprietari neidentificaţi reprezentând rezerva comisiei locale de fond funciar, plata 50% din preţul unitar pe imobil</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2B6C80F2" w14:textId="77777777" w:rsidR="00321A81" w:rsidRPr="00321A81" w:rsidRDefault="00321A81" w:rsidP="00D90107">
            <w:pPr>
              <w:spacing w:line="360" w:lineRule="auto"/>
              <w:jc w:val="both"/>
              <w:rPr>
                <w:rFonts w:ascii="Trebuchet MS" w:hAnsi="Trebuchet MS"/>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7C9B92CF" w14:textId="77777777" w:rsidR="00321A81" w:rsidRPr="00321A81" w:rsidRDefault="00321A81" w:rsidP="00D90107">
            <w:pPr>
              <w:spacing w:line="360" w:lineRule="auto"/>
              <w:jc w:val="both"/>
              <w:rPr>
                <w:rFonts w:ascii="Trebuchet MS" w:hAnsi="Trebuchet MS"/>
                <w:sz w:val="20"/>
                <w:szCs w:val="20"/>
              </w:rPr>
            </w:pPr>
          </w:p>
        </w:tc>
        <w:tc>
          <w:tcPr>
            <w:tcW w:w="1198" w:type="dxa"/>
            <w:tcBorders>
              <w:top w:val="single" w:sz="6" w:space="0" w:color="auto"/>
              <w:left w:val="single" w:sz="6" w:space="0" w:color="auto"/>
              <w:bottom w:val="single" w:sz="6" w:space="0" w:color="auto"/>
              <w:right w:val="single" w:sz="6" w:space="0" w:color="auto"/>
            </w:tcBorders>
          </w:tcPr>
          <w:p w14:paraId="775C19AA"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23518260"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14:paraId="09035AD8" w14:textId="77777777" w:rsidR="00321A81" w:rsidRPr="00321A81" w:rsidRDefault="00321A81" w:rsidP="00D90107">
            <w:pPr>
              <w:spacing w:line="360" w:lineRule="auto"/>
              <w:jc w:val="both"/>
              <w:rPr>
                <w:rFonts w:ascii="Trebuchet MS" w:hAnsi="Trebuchet MS"/>
                <w:sz w:val="20"/>
                <w:szCs w:val="20"/>
              </w:rPr>
            </w:pPr>
          </w:p>
        </w:tc>
      </w:tr>
      <w:tr w:rsidR="00321A81" w:rsidRPr="00321A81" w14:paraId="6A03D32D" w14:textId="77777777" w:rsidTr="00D90107">
        <w:trPr>
          <w:trHeight w:val="1620"/>
          <w:jc w:val="center"/>
        </w:trPr>
        <w:tc>
          <w:tcPr>
            <w:tcW w:w="0" w:type="auto"/>
            <w:tcBorders>
              <w:top w:val="nil"/>
              <w:left w:val="nil"/>
              <w:bottom w:val="nil"/>
              <w:right w:val="nil"/>
            </w:tcBorders>
            <w:tcMar>
              <w:top w:w="0" w:type="dxa"/>
              <w:left w:w="0" w:type="dxa"/>
              <w:bottom w:w="0" w:type="dxa"/>
              <w:right w:w="0" w:type="dxa"/>
            </w:tcMar>
            <w:vAlign w:val="center"/>
            <w:hideMark/>
          </w:tcPr>
          <w:p w14:paraId="5F68FE3B" w14:textId="77777777" w:rsidR="00321A81" w:rsidRPr="00321A81" w:rsidRDefault="00321A81" w:rsidP="00D90107">
            <w:pPr>
              <w:spacing w:line="360" w:lineRule="auto"/>
              <w:jc w:val="both"/>
              <w:rPr>
                <w:rFonts w:ascii="Trebuchet MS" w:hAnsi="Trebuchet MS"/>
                <w:sz w:val="20"/>
                <w:szCs w:val="20"/>
              </w:rPr>
            </w:pPr>
          </w:p>
        </w:tc>
        <w:tc>
          <w:tcPr>
            <w:tcW w:w="39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59EDF9BE" w14:textId="77777777" w:rsidR="00321A81" w:rsidRPr="00321A81" w:rsidRDefault="00321A81" w:rsidP="00D90107">
            <w:pPr>
              <w:spacing w:line="360" w:lineRule="auto"/>
              <w:jc w:val="both"/>
              <w:rPr>
                <w:rFonts w:ascii="Trebuchet MS" w:hAnsi="Trebuchet MS"/>
                <w:sz w:val="17"/>
                <w:szCs w:val="17"/>
              </w:rPr>
            </w:pPr>
            <w:r w:rsidRPr="00321A81">
              <w:rPr>
                <w:rFonts w:ascii="Trebuchet MS" w:hAnsi="Trebuchet MS"/>
                <w:sz w:val="17"/>
                <w:szCs w:val="17"/>
              </w:rPr>
              <w:t xml:space="preserve">E - Imobile care nu fac obiectul decontării: </w:t>
            </w:r>
            <w:r w:rsidRPr="00321A81">
              <w:rPr>
                <w:rFonts w:ascii="Trebuchet MS" w:hAnsi="Trebuchet MS"/>
                <w:sz w:val="17"/>
                <w:szCs w:val="17"/>
              </w:rPr>
              <w:br/>
              <w:t xml:space="preserve">- imobile cuprinse în planurile parcelare realizate în baza unor contracte de finanţare din fonduri publice; </w:t>
            </w:r>
            <w:r w:rsidRPr="00321A81">
              <w:rPr>
                <w:rFonts w:ascii="Trebuchet MS" w:hAnsi="Trebuchet MS"/>
                <w:sz w:val="17"/>
                <w:szCs w:val="17"/>
              </w:rPr>
              <w:br/>
              <w:t xml:space="preserve">- imobile care au fost înscrise în sistemul integrat de cadastru şi carte funciară ca urmare a înregistrării sistematice, finanţate din fonduri publice; </w:t>
            </w:r>
            <w:r w:rsidRPr="00321A81">
              <w:rPr>
                <w:rFonts w:ascii="Trebuchet MS" w:hAnsi="Trebuchet MS"/>
                <w:sz w:val="17"/>
                <w:szCs w:val="17"/>
              </w:rPr>
              <w:br/>
              <w:t>- unităţile individuale din construcţiile de tip condominiu.</w:t>
            </w:r>
          </w:p>
        </w:tc>
        <w:tc>
          <w:tcPr>
            <w:tcW w:w="141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1992E5D6" w14:textId="77777777" w:rsidR="00321A81" w:rsidRPr="00321A81" w:rsidRDefault="00321A81" w:rsidP="00D90107">
            <w:pPr>
              <w:spacing w:line="360" w:lineRule="auto"/>
              <w:jc w:val="both"/>
              <w:rPr>
                <w:rFonts w:ascii="Trebuchet MS" w:hAnsi="Trebuchet MS"/>
                <w:sz w:val="17"/>
                <w:szCs w:val="17"/>
              </w:rPr>
            </w:pPr>
          </w:p>
        </w:tc>
        <w:tc>
          <w:tcPr>
            <w:tcW w:w="1276"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3388073A" w14:textId="77777777" w:rsidR="00321A81" w:rsidRPr="00321A81" w:rsidRDefault="00321A81" w:rsidP="00D90107">
            <w:pPr>
              <w:spacing w:line="360" w:lineRule="auto"/>
              <w:jc w:val="both"/>
              <w:rPr>
                <w:rFonts w:ascii="Trebuchet MS" w:hAnsi="Trebuchet MS"/>
                <w:sz w:val="20"/>
                <w:szCs w:val="20"/>
              </w:rPr>
            </w:pPr>
          </w:p>
        </w:tc>
        <w:tc>
          <w:tcPr>
            <w:tcW w:w="1198" w:type="dxa"/>
            <w:tcBorders>
              <w:top w:val="single" w:sz="6" w:space="0" w:color="auto"/>
              <w:left w:val="single" w:sz="6" w:space="0" w:color="auto"/>
              <w:bottom w:val="single" w:sz="6" w:space="0" w:color="auto"/>
              <w:right w:val="single" w:sz="6" w:space="0" w:color="auto"/>
            </w:tcBorders>
          </w:tcPr>
          <w:p w14:paraId="048A16AA"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40941C06" w14:textId="77777777" w:rsidR="00321A81" w:rsidRPr="00321A81" w:rsidRDefault="00321A81" w:rsidP="00D90107">
            <w:pPr>
              <w:spacing w:line="360" w:lineRule="auto"/>
              <w:jc w:val="both"/>
              <w:rPr>
                <w:rFonts w:ascii="Trebuchet MS" w:hAnsi="Trebuchet MS"/>
                <w:sz w:val="20"/>
                <w:szCs w:val="20"/>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14:paraId="0D03E8BA" w14:textId="77777777" w:rsidR="00321A81" w:rsidRPr="00321A81" w:rsidRDefault="00321A81" w:rsidP="00D90107">
            <w:pPr>
              <w:spacing w:line="360" w:lineRule="auto"/>
              <w:jc w:val="both"/>
              <w:rPr>
                <w:rFonts w:ascii="Trebuchet MS" w:hAnsi="Trebuchet MS"/>
                <w:sz w:val="20"/>
                <w:szCs w:val="20"/>
              </w:rPr>
            </w:pPr>
          </w:p>
        </w:tc>
      </w:tr>
    </w:tbl>
    <w:p w14:paraId="2FC95A9D" w14:textId="77777777" w:rsidR="00321A81" w:rsidRPr="00321A81" w:rsidRDefault="00321A81" w:rsidP="00321A81">
      <w:pPr>
        <w:spacing w:line="360" w:lineRule="auto"/>
        <w:jc w:val="both"/>
        <w:rPr>
          <w:rFonts w:ascii="Trebuchet MS" w:hAnsi="Trebuchet MS"/>
          <w:sz w:val="26"/>
          <w:szCs w:val="26"/>
        </w:rPr>
      </w:pPr>
    </w:p>
    <w:p w14:paraId="5AA5F6C6" w14:textId="77777777" w:rsidR="00321A81" w:rsidRPr="00321A81" w:rsidRDefault="00321A81" w:rsidP="00321A81">
      <w:pPr>
        <w:spacing w:line="360" w:lineRule="auto"/>
        <w:jc w:val="both"/>
        <w:rPr>
          <w:rFonts w:ascii="Trebuchet MS" w:hAnsi="Trebuchet MS"/>
          <w:sz w:val="26"/>
          <w:szCs w:val="26"/>
        </w:rPr>
      </w:pPr>
    </w:p>
    <w:p w14:paraId="2BF8FD8C" w14:textId="77777777" w:rsidR="00321A81" w:rsidRPr="00321A81" w:rsidRDefault="00321A81" w:rsidP="00321A81">
      <w:pPr>
        <w:spacing w:line="360" w:lineRule="auto"/>
        <w:jc w:val="both"/>
        <w:rPr>
          <w:rFonts w:ascii="Trebuchet MS" w:hAnsi="Trebuchet MS"/>
          <w:sz w:val="26"/>
          <w:szCs w:val="26"/>
        </w:rPr>
      </w:pPr>
      <w:r w:rsidRPr="00321A81">
        <w:rPr>
          <w:rFonts w:ascii="Trebuchet MS" w:hAnsi="Trebuchet MS"/>
          <w:sz w:val="26"/>
          <w:szCs w:val="26"/>
        </w:rPr>
        <w:t>   </w:t>
      </w:r>
    </w:p>
    <w:p w14:paraId="0A23A1C1" w14:textId="77777777" w:rsidR="00321A81" w:rsidRPr="00321A81" w:rsidRDefault="00321A81" w:rsidP="00321A81">
      <w:pPr>
        <w:spacing w:line="360" w:lineRule="auto"/>
        <w:jc w:val="both"/>
        <w:rPr>
          <w:rFonts w:ascii="Trebuchet MS" w:hAnsi="Trebuchet MS"/>
        </w:rPr>
      </w:pPr>
      <w:r w:rsidRPr="00321A81">
        <w:rPr>
          <w:rFonts w:ascii="Trebuchet MS" w:hAnsi="Trebuchet MS"/>
          <w:b/>
          <w:bCs/>
        </w:rPr>
        <w:t>NOTĂ:</w:t>
      </w:r>
      <w:r w:rsidRPr="00321A81">
        <w:rPr>
          <w:rFonts w:ascii="Trebuchet MS" w:hAnsi="Trebuchet MS"/>
        </w:rPr>
        <w:t xml:space="preserve">   </w:t>
      </w:r>
    </w:p>
    <w:p w14:paraId="14011DF1"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Se vor completa în mod obligatoriu toate rubricile tabelului.</w:t>
      </w:r>
      <w:r w:rsidRPr="00321A81">
        <w:rPr>
          <w:rFonts w:ascii="Trebuchet MS" w:hAnsi="Trebuchet MS"/>
        </w:rPr>
        <w:t xml:space="preserve">  </w:t>
      </w:r>
    </w:p>
    <w:p w14:paraId="09E65C34"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Anexele raportului: (Se vor enumera documentele importante, cum ar fi cele de mai jos.)</w:t>
      </w:r>
      <w:r w:rsidRPr="00321A81">
        <w:rPr>
          <w:rFonts w:ascii="Trebuchet MS" w:hAnsi="Trebuchet MS"/>
        </w:rPr>
        <w:t xml:space="preserve">  </w:t>
      </w:r>
    </w:p>
    <w:p w14:paraId="656BEC76"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w:t>
      </w:r>
      <w:r w:rsidRPr="00321A81">
        <w:rPr>
          <w:rFonts w:ascii="Trebuchet MS" w:hAnsi="Trebuchet MS"/>
        </w:rPr>
        <w:t xml:space="preserve"> </w:t>
      </w:r>
      <w:r w:rsidRPr="00321A81">
        <w:rPr>
          <w:rStyle w:val="l5def1"/>
          <w:rFonts w:ascii="Trebuchet MS" w:hAnsi="Trebuchet MS"/>
          <w:sz w:val="24"/>
          <w:szCs w:val="24"/>
        </w:rPr>
        <w:t>procese-verbale de predare-primire;</w:t>
      </w:r>
      <w:r w:rsidRPr="00321A81">
        <w:rPr>
          <w:rFonts w:ascii="Trebuchet MS" w:hAnsi="Trebuchet MS"/>
        </w:rPr>
        <w:t xml:space="preserve">  </w:t>
      </w:r>
    </w:p>
    <w:p w14:paraId="785B6632"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w:t>
      </w:r>
      <w:r w:rsidRPr="00321A81">
        <w:rPr>
          <w:rFonts w:ascii="Trebuchet MS" w:hAnsi="Trebuchet MS"/>
        </w:rPr>
        <w:t xml:space="preserve"> </w:t>
      </w:r>
      <w:r w:rsidRPr="00321A81">
        <w:rPr>
          <w:rStyle w:val="l5def1"/>
          <w:rFonts w:ascii="Trebuchet MS" w:hAnsi="Trebuchet MS"/>
          <w:sz w:val="24"/>
          <w:szCs w:val="24"/>
        </w:rPr>
        <w:t>procese-verbale de constatare, dacă este cazul;</w:t>
      </w:r>
      <w:r w:rsidRPr="00321A81">
        <w:rPr>
          <w:rFonts w:ascii="Trebuchet MS" w:hAnsi="Trebuchet MS"/>
        </w:rPr>
        <w:t xml:space="preserve">  </w:t>
      </w:r>
    </w:p>
    <w:p w14:paraId="656C8B9D" w14:textId="77777777" w:rsidR="00321A81" w:rsidRPr="00321A81" w:rsidRDefault="00321A81" w:rsidP="00321A81">
      <w:pPr>
        <w:spacing w:line="360" w:lineRule="auto"/>
        <w:jc w:val="both"/>
        <w:rPr>
          <w:rFonts w:ascii="Trebuchet MS" w:hAnsi="Trebuchet MS"/>
        </w:rPr>
      </w:pPr>
      <w:r w:rsidRPr="00321A81">
        <w:rPr>
          <w:rFonts w:ascii="Trebuchet MS" w:hAnsi="Trebuchet MS"/>
        </w:rPr>
        <w:t>   </w:t>
      </w:r>
      <w:r w:rsidRPr="00321A81">
        <w:rPr>
          <w:rFonts w:ascii="Trebuchet MS" w:hAnsi="Trebuchet MS"/>
          <w:b/>
          <w:bCs/>
        </w:rPr>
        <w:t>-</w:t>
      </w:r>
      <w:r w:rsidRPr="00321A81">
        <w:rPr>
          <w:rFonts w:ascii="Trebuchet MS" w:hAnsi="Trebuchet MS"/>
        </w:rPr>
        <w:t xml:space="preserve"> </w:t>
      </w:r>
      <w:r w:rsidRPr="00321A81">
        <w:rPr>
          <w:rStyle w:val="l5def1"/>
          <w:rFonts w:ascii="Trebuchet MS" w:hAnsi="Trebuchet MS"/>
          <w:sz w:val="24"/>
          <w:szCs w:val="24"/>
        </w:rPr>
        <w:t>alte documente, după caz.</w:t>
      </w:r>
      <w:r w:rsidRPr="00321A81">
        <w:rPr>
          <w:rFonts w:ascii="Trebuchet MS" w:hAnsi="Trebuchet MS"/>
        </w:rPr>
        <w:t xml:space="preserve">  </w:t>
      </w:r>
    </w:p>
    <w:p w14:paraId="10350531" w14:textId="77777777" w:rsidR="00321A81" w:rsidRPr="00321A81" w:rsidRDefault="00321A81" w:rsidP="00321A81">
      <w:pPr>
        <w:spacing w:line="360" w:lineRule="auto"/>
        <w:jc w:val="both"/>
        <w:rPr>
          <w:rFonts w:ascii="Trebuchet MS" w:hAnsi="Trebuchet MS"/>
        </w:rPr>
      </w:pPr>
    </w:p>
    <w:p w14:paraId="5D14E5A4" w14:textId="77777777" w:rsidR="00321A81" w:rsidRPr="00321A81" w:rsidRDefault="00321A81" w:rsidP="00321A81">
      <w:pPr>
        <w:spacing w:line="360" w:lineRule="auto"/>
        <w:jc w:val="both"/>
        <w:rPr>
          <w:rFonts w:ascii="Trebuchet MS" w:hAnsi="Trebuchet MS"/>
        </w:rPr>
      </w:pPr>
      <w:r w:rsidRPr="00321A81">
        <w:rPr>
          <w:rFonts w:ascii="Trebuchet MS" w:hAnsi="Trebuchet MS"/>
        </w:rPr>
        <w:lastRenderedPageBreak/>
        <w:t xml:space="preserve">    </w:t>
      </w:r>
      <w:r w:rsidRPr="00321A81">
        <w:rPr>
          <w:rStyle w:val="l5def1"/>
          <w:rFonts w:ascii="Trebuchet MS" w:hAnsi="Trebuchet MS"/>
          <w:sz w:val="24"/>
          <w:szCs w:val="24"/>
        </w:rPr>
        <w:t>Comisia de recepţie constată că Livrarea: Documentele tehnice ale cadastrului - finale pentru sectoarele cadastrale nr. . . . . . . . . . . din UAT . . . . . . . . . ., judeţul . . . . . . . . . ., îndeplineşte cerinţele prevăzute în specificaţiile tehnice şi recepţionează Livrarea: Documente tehnice ale cadastrului - finale.</w:t>
      </w:r>
      <w:r w:rsidRPr="00321A81">
        <w:rPr>
          <w:rFonts w:ascii="Trebuchet MS" w:hAnsi="Trebuchet MS"/>
        </w:rPr>
        <w:t xml:space="preserve">  </w:t>
      </w:r>
    </w:p>
    <w:p w14:paraId="05BAB14E" w14:textId="77777777" w:rsidR="00321A81" w:rsidRP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Prezentul proces-verbal de recepţie a fost întocmit în 3 exemplare, unul pentru prestator, unul pentru achizitor şi unul pentru OCPI.</w:t>
      </w:r>
      <w:r w:rsidRPr="00321A81">
        <w:rPr>
          <w:rFonts w:ascii="Trebuchet MS" w:hAnsi="Trebuchet MS"/>
        </w:rPr>
        <w:t xml:space="preserve">  </w:t>
      </w:r>
    </w:p>
    <w:p w14:paraId="66309FF3" w14:textId="77777777" w:rsidR="00321A81" w:rsidRDefault="00321A81" w:rsidP="00321A81">
      <w:pPr>
        <w:spacing w:line="360" w:lineRule="auto"/>
        <w:jc w:val="both"/>
        <w:rPr>
          <w:rFonts w:ascii="Trebuchet MS" w:hAnsi="Trebuchet MS"/>
        </w:rPr>
      </w:pPr>
      <w:r w:rsidRPr="00321A81">
        <w:rPr>
          <w:rFonts w:ascii="Trebuchet MS" w:hAnsi="Trebuchet MS"/>
        </w:rPr>
        <w:t xml:space="preserve">    </w:t>
      </w:r>
      <w:r w:rsidRPr="00321A81">
        <w:rPr>
          <w:rStyle w:val="l5def1"/>
          <w:rFonts w:ascii="Trebuchet MS" w:hAnsi="Trebuchet MS"/>
          <w:sz w:val="24"/>
          <w:szCs w:val="24"/>
        </w:rPr>
        <w:t>Comisia de recepţie a Documentelor tehnice ale cadastrului în cadrul Programului naţional de cadastru şi carte funciară:</w:t>
      </w:r>
      <w:r w:rsidRPr="00321A81">
        <w:rPr>
          <w:rFonts w:ascii="Trebuchet MS" w:hAnsi="Trebuchet MS"/>
        </w:rPr>
        <w:t xml:space="preserve">  </w:t>
      </w:r>
    </w:p>
    <w:tbl>
      <w:tblPr>
        <w:tblW w:w="6075" w:type="dxa"/>
        <w:jc w:val="center"/>
        <w:tblCellMar>
          <w:top w:w="15" w:type="dxa"/>
          <w:left w:w="15" w:type="dxa"/>
          <w:bottom w:w="15" w:type="dxa"/>
          <w:right w:w="15" w:type="dxa"/>
        </w:tblCellMar>
        <w:tblLook w:val="04A0" w:firstRow="1" w:lastRow="0" w:firstColumn="1" w:lastColumn="0" w:noHBand="0" w:noVBand="1"/>
      </w:tblPr>
      <w:tblGrid>
        <w:gridCol w:w="11"/>
        <w:gridCol w:w="6064"/>
      </w:tblGrid>
      <w:tr w:rsidR="00321A81" w:rsidRPr="00362CDF" w14:paraId="3DD0BD30" w14:textId="77777777" w:rsidTr="00D9010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7ECF4751" w14:textId="77777777" w:rsidR="00321A81" w:rsidRPr="00362CDF" w:rsidRDefault="00321A81" w:rsidP="00D90107">
            <w:pPr>
              <w:spacing w:line="360" w:lineRule="auto"/>
              <w:jc w:val="both"/>
              <w:rPr>
                <w:rFonts w:ascii="Times New Roman" w:hAnsi="Times New Roman"/>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70EFE27D" w14:textId="77777777" w:rsidR="00321A81" w:rsidRPr="00362CDF" w:rsidRDefault="00321A81" w:rsidP="00D90107">
            <w:pPr>
              <w:spacing w:line="360" w:lineRule="auto"/>
              <w:jc w:val="both"/>
              <w:rPr>
                <w:rFonts w:ascii="Times New Roman" w:hAnsi="Times New Roman"/>
                <w:sz w:val="18"/>
                <w:szCs w:val="20"/>
              </w:rPr>
            </w:pPr>
          </w:p>
        </w:tc>
      </w:tr>
      <w:tr w:rsidR="00321A81" w:rsidRPr="00362CDF" w14:paraId="59A35774" w14:textId="77777777" w:rsidTr="00D90107">
        <w:trPr>
          <w:trHeight w:val="825"/>
          <w:jc w:val="center"/>
        </w:trPr>
        <w:tc>
          <w:tcPr>
            <w:tcW w:w="0" w:type="auto"/>
            <w:tcBorders>
              <w:top w:val="nil"/>
              <w:left w:val="nil"/>
              <w:bottom w:val="nil"/>
              <w:right w:val="nil"/>
            </w:tcBorders>
            <w:tcMar>
              <w:top w:w="0" w:type="dxa"/>
              <w:left w:w="0" w:type="dxa"/>
              <w:bottom w:w="0" w:type="dxa"/>
              <w:right w:w="0" w:type="dxa"/>
            </w:tcMar>
            <w:vAlign w:val="center"/>
            <w:hideMark/>
          </w:tcPr>
          <w:p w14:paraId="0BF6A3F2" w14:textId="77777777" w:rsidR="00321A81" w:rsidRPr="00362CDF" w:rsidRDefault="00321A81" w:rsidP="00D90107">
            <w:pPr>
              <w:spacing w:line="360" w:lineRule="auto"/>
              <w:jc w:val="both"/>
              <w:rPr>
                <w:rFonts w:ascii="Times New Roman" w:hAnsi="Times New Roman"/>
                <w:sz w:val="20"/>
                <w:szCs w:val="20"/>
              </w:rPr>
            </w:pPr>
          </w:p>
        </w:tc>
        <w:tc>
          <w:tcPr>
            <w:tcW w:w="0" w:type="auto"/>
            <w:tcBorders>
              <w:top w:val="nil"/>
              <w:left w:val="nil"/>
              <w:bottom w:val="nil"/>
              <w:right w:val="nil"/>
            </w:tcBorders>
            <w:tcMar>
              <w:top w:w="0" w:type="dxa"/>
              <w:left w:w="45" w:type="dxa"/>
              <w:bottom w:w="0" w:type="dxa"/>
              <w:right w:w="45" w:type="dxa"/>
            </w:tcMar>
            <w:hideMark/>
          </w:tcPr>
          <w:p w14:paraId="0FFC35A9" w14:textId="77777777" w:rsidR="00321A81" w:rsidRPr="00362CDF" w:rsidRDefault="00321A81" w:rsidP="00D90107">
            <w:pPr>
              <w:spacing w:line="360" w:lineRule="auto"/>
              <w:jc w:val="center"/>
              <w:rPr>
                <w:rFonts w:ascii="Times New Roman" w:hAnsi="Times New Roman"/>
                <w:sz w:val="17"/>
                <w:szCs w:val="17"/>
              </w:rPr>
            </w:pPr>
            <w:r w:rsidRPr="00362CDF">
              <w:rPr>
                <w:rFonts w:ascii="Times New Roman" w:hAnsi="Times New Roman"/>
                <w:sz w:val="17"/>
                <w:szCs w:val="17"/>
              </w:rPr>
              <w:t>Membri:</w:t>
            </w:r>
            <w:r w:rsidRPr="00362CDF">
              <w:rPr>
                <w:rFonts w:ascii="Times New Roman" w:hAnsi="Times New Roman"/>
                <w:sz w:val="17"/>
                <w:szCs w:val="17"/>
              </w:rPr>
              <w:br/>
              <w:t>Numele, prenumele, funcţia, serviciul, semnătura</w:t>
            </w:r>
            <w:r w:rsidRPr="00362CDF">
              <w:rPr>
                <w:rFonts w:ascii="Times New Roman" w:hAnsi="Times New Roman"/>
                <w:sz w:val="17"/>
                <w:szCs w:val="17"/>
              </w:rPr>
              <w:br/>
              <w:t>Numele, prenumele, funcţia, serviciul, semnătura</w:t>
            </w:r>
          </w:p>
        </w:tc>
      </w:tr>
    </w:tbl>
    <w:p w14:paraId="2402143E" w14:textId="77777777" w:rsidR="00321A81" w:rsidRPr="00321A81" w:rsidRDefault="00321A81" w:rsidP="00321A81">
      <w:pPr>
        <w:spacing w:line="360" w:lineRule="auto"/>
        <w:jc w:val="both"/>
        <w:rPr>
          <w:rFonts w:ascii="Trebuchet MS" w:hAnsi="Trebuchet MS"/>
        </w:rPr>
      </w:pPr>
    </w:p>
    <w:p w14:paraId="0B48E73C" w14:textId="6A5EECC8" w:rsidR="00871743" w:rsidRDefault="00C34F77" w:rsidP="00C34F77">
      <w:pPr>
        <w:spacing w:line="276" w:lineRule="auto"/>
        <w:ind w:firstLine="708"/>
        <w:jc w:val="both"/>
        <w:rPr>
          <w:rFonts w:ascii="Trebuchet MS" w:hAnsi="Trebuchet MS" w:cs="Arial"/>
          <w:b/>
        </w:rPr>
      </w:pPr>
      <w:r w:rsidRPr="00321A81">
        <w:rPr>
          <w:rFonts w:ascii="Trebuchet MS" w:hAnsi="Trebuchet MS" w:cs="Arial"/>
          <w:b/>
        </w:rPr>
        <w:t xml:space="preserve">În considerarea celor mai sus menționate, vă rugăm să aprobați </w:t>
      </w:r>
      <w:r w:rsidR="00CA1E67" w:rsidRPr="00321A81">
        <w:rPr>
          <w:rFonts w:ascii="Trebuchet MS" w:hAnsi="Trebuchet MS" w:cs="Arial"/>
          <w:b/>
        </w:rPr>
        <w:t>modificarea</w:t>
      </w:r>
      <w:r w:rsidR="009E4F1D" w:rsidRPr="00321A81">
        <w:rPr>
          <w:rFonts w:ascii="Trebuchet MS" w:hAnsi="Trebuchet MS" w:cs="Arial"/>
          <w:b/>
        </w:rPr>
        <w:t xml:space="preserve"> </w:t>
      </w:r>
      <w:r w:rsidR="006E2A9D" w:rsidRPr="00321A81">
        <w:rPr>
          <w:rFonts w:ascii="Trebuchet MS" w:hAnsi="Trebuchet MS" w:cs="Arial"/>
          <w:b/>
        </w:rPr>
        <w:t xml:space="preserve">și completarea </w:t>
      </w:r>
      <w:r w:rsidRPr="00321A81">
        <w:rPr>
          <w:rFonts w:ascii="Trebuchet MS" w:hAnsi="Trebuchet MS"/>
          <w:b/>
          <w:i/>
        </w:rPr>
        <w:t>Procedurii și modalității de alocare a sumelor, precum şi raportarea de către beneficiari a stadiului de execuţie a lucrărilor pentru lucrările de înregistrare sistematică iniţiate de unităţile administrativ-teritoriale</w:t>
      </w:r>
      <w:r w:rsidRPr="00321A81">
        <w:rPr>
          <w:rFonts w:ascii="Trebuchet MS" w:hAnsi="Trebuchet MS"/>
          <w:b/>
        </w:rPr>
        <w:t>, aprobată prin Ordinul directorului general al Agenției Naționale de Cadastru și Publicitate Imobiliară nr. 819/2016, cu modificările și completările ulterioare</w:t>
      </w:r>
      <w:r w:rsidRPr="00321A81">
        <w:rPr>
          <w:rFonts w:ascii="Trebuchet MS" w:hAnsi="Trebuchet MS" w:cs="Arial"/>
          <w:b/>
        </w:rPr>
        <w:t>, conform proiectului de ordin anexat.</w:t>
      </w:r>
    </w:p>
    <w:p w14:paraId="705FCE30" w14:textId="77777777" w:rsidR="00321A81" w:rsidRPr="00321A81" w:rsidRDefault="00321A81" w:rsidP="00C34F77">
      <w:pPr>
        <w:spacing w:line="276" w:lineRule="auto"/>
        <w:ind w:firstLine="708"/>
        <w:jc w:val="both"/>
        <w:rPr>
          <w:rFonts w:ascii="Trebuchet MS" w:hAnsi="Trebuchet MS" w:cs="Arial"/>
          <w:b/>
        </w:rPr>
      </w:pPr>
    </w:p>
    <w:p w14:paraId="5160F38B" w14:textId="77777777" w:rsidR="009E4F1D" w:rsidRPr="00321A81" w:rsidRDefault="009E4F1D" w:rsidP="00242879">
      <w:pPr>
        <w:spacing w:line="276" w:lineRule="auto"/>
        <w:jc w:val="both"/>
        <w:rPr>
          <w:rFonts w:ascii="Trebuchet MS" w:hAnsi="Trebuchet MS" w:cs="Arial"/>
          <w:b/>
        </w:rPr>
      </w:pPr>
    </w:p>
    <w:p w14:paraId="1A092D6C" w14:textId="77777777" w:rsidR="004337CA" w:rsidRPr="00321A81" w:rsidRDefault="004337CA" w:rsidP="003138E1">
      <w:pPr>
        <w:jc w:val="both"/>
        <w:rPr>
          <w:rFonts w:ascii="Trebuchet MS" w:hAnsi="Trebuchet MS" w:cs="Arial"/>
          <w:sz w:val="2"/>
        </w:rPr>
      </w:pPr>
    </w:p>
    <w:sectPr w:rsidR="004337CA" w:rsidRPr="00321A81" w:rsidSect="009E4F1D">
      <w:headerReference w:type="default" r:id="rId8"/>
      <w:footerReference w:type="default" r:id="rId9"/>
      <w:pgSz w:w="11906" w:h="16838" w:code="9"/>
      <w:pgMar w:top="562" w:right="707" w:bottom="850" w:left="1411" w:header="619" w:footer="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3610F" w14:textId="77777777" w:rsidR="00DE7BCD" w:rsidRDefault="00DE7BCD">
      <w:r>
        <w:separator/>
      </w:r>
    </w:p>
  </w:endnote>
  <w:endnote w:type="continuationSeparator" w:id="0">
    <w:p w14:paraId="090245A7" w14:textId="77777777" w:rsidR="00DE7BCD" w:rsidRDefault="00DE7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1"/>
    <w:family w:val="roman"/>
    <w:notTrueType/>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C8E8F" w14:textId="77777777" w:rsidR="003C6FF4" w:rsidRPr="007872D5" w:rsidRDefault="001121A6" w:rsidP="00AB673B">
    <w:pPr>
      <w:ind w:right="-353"/>
      <w:rPr>
        <w:rFonts w:ascii="Trebuchet MS" w:hAnsi="Trebuchet MS" w:cs="Arial"/>
        <w:color w:val="000000"/>
        <w:sz w:val="16"/>
        <w:szCs w:val="16"/>
        <w:lang w:val="en-US"/>
      </w:rPr>
    </w:pPr>
    <w:r w:rsidRPr="007872D5">
      <w:rPr>
        <w:rFonts w:ascii="Trebuchet MS" w:hAnsi="Trebuchet MS" w:cs="Arial"/>
        <w:noProof/>
        <w:color w:val="000000"/>
        <w:sz w:val="16"/>
        <w:szCs w:val="16"/>
      </w:rPr>
      <w:drawing>
        <wp:inline distT="0" distB="0" distL="0" distR="0" wp14:anchorId="5D27E14B" wp14:editId="3D9F1591">
          <wp:extent cx="6238875" cy="57802"/>
          <wp:effectExtent l="0" t="0" r="0" b="0"/>
          <wp:docPr id="12" name="Picture 12"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8958" cy="72163"/>
                  </a:xfrm>
                  <a:prstGeom prst="rect">
                    <a:avLst/>
                  </a:prstGeom>
                  <a:noFill/>
                  <a:ln>
                    <a:noFill/>
                  </a:ln>
                </pic:spPr>
              </pic:pic>
            </a:graphicData>
          </a:graphic>
        </wp:inline>
      </w:drawing>
    </w:r>
  </w:p>
  <w:p w14:paraId="5D45F8C3" w14:textId="77777777" w:rsidR="008A12CF" w:rsidRPr="007872D5" w:rsidRDefault="008A12CF" w:rsidP="008A12CF">
    <w:pPr>
      <w:pStyle w:val="Footer"/>
      <w:rPr>
        <w:rFonts w:ascii="Trebuchet MS" w:hAnsi="Trebuchet MS"/>
        <w:noProof/>
      </w:rPr>
    </w:pPr>
    <w:r w:rsidRPr="007872D5">
      <w:rPr>
        <w:rFonts w:ascii="Trebuchet MS" w:hAnsi="Trebuchet MS"/>
        <w:sz w:val="16"/>
        <w:szCs w:val="16"/>
      </w:rPr>
      <w:t>ANCPI/Str. Splaiul Independenţei, Nr. 202 A, Etaj 1, Sector 6, Cod poștal</w:t>
    </w:r>
    <w:r w:rsidRPr="007872D5">
      <w:rPr>
        <w:rFonts w:ascii="Trebuchet MS" w:hAnsi="Trebuchet MS"/>
        <w:sz w:val="16"/>
        <w:szCs w:val="16"/>
        <w:lang w:val="en-GB"/>
      </w:rPr>
      <w:t xml:space="preserve"> 060022,</w:t>
    </w:r>
    <w:r w:rsidRPr="007872D5">
      <w:rPr>
        <w:rFonts w:ascii="Trebuchet MS" w:hAnsi="Trebuchet MS"/>
        <w:sz w:val="16"/>
        <w:szCs w:val="16"/>
      </w:rPr>
      <w:t xml:space="preserve"> Bucureşti, ROMÂNIA   </w:t>
    </w:r>
    <w:r w:rsidRPr="007872D5">
      <w:rPr>
        <w:rFonts w:ascii="Trebuchet MS" w:hAnsi="Trebuchet MS"/>
        <w:sz w:val="14"/>
        <w:szCs w:val="14"/>
      </w:rPr>
      <w:t>Certificat SR EN ISO 9001:2015</w:t>
    </w:r>
  </w:p>
  <w:p w14:paraId="6065317F" w14:textId="77777777" w:rsidR="008A12CF" w:rsidRPr="007872D5" w:rsidRDefault="008A12CF" w:rsidP="008A12CF">
    <w:pPr>
      <w:outlineLvl w:val="2"/>
      <w:rPr>
        <w:rFonts w:ascii="Trebuchet MS" w:hAnsi="Trebuchet MS"/>
        <w:sz w:val="14"/>
        <w:szCs w:val="14"/>
      </w:rPr>
    </w:pPr>
    <w:r w:rsidRPr="007872D5">
      <w:rPr>
        <w:rFonts w:ascii="Trebuchet MS" w:hAnsi="Trebuchet MS"/>
        <w:sz w:val="16"/>
        <w:szCs w:val="16"/>
      </w:rPr>
      <w:t xml:space="preserve">Telefon: (+4021) 317 73 39; Fax: (+4021) 316 52 24; e-mail: office@ancpi.ro; </w:t>
    </w:r>
    <w:hyperlink r:id="rId2" w:history="1">
      <w:r w:rsidRPr="007872D5">
        <w:rPr>
          <w:rFonts w:ascii="Trebuchet MS" w:hAnsi="Trebuchet MS"/>
          <w:color w:val="0000FF"/>
          <w:sz w:val="16"/>
          <w:szCs w:val="16"/>
          <w:u w:val="single"/>
        </w:rPr>
        <w:t>www.ancpi.ro</w:t>
      </w:r>
    </w:hyperlink>
    <w:r w:rsidRPr="007872D5">
      <w:rPr>
        <w:rFonts w:ascii="Trebuchet MS" w:hAnsi="Trebuchet MS"/>
        <w:sz w:val="16"/>
        <w:szCs w:val="16"/>
      </w:rPr>
      <w:t xml:space="preserve">                                    </w:t>
    </w:r>
    <w:r w:rsidRPr="007872D5">
      <w:rPr>
        <w:rFonts w:ascii="Trebuchet MS" w:hAnsi="Trebuchet MS"/>
        <w:sz w:val="14"/>
        <w:szCs w:val="14"/>
      </w:rPr>
      <w:t>Nr. 27921/09/R</w:t>
    </w:r>
  </w:p>
  <w:p w14:paraId="2528BB1E" w14:textId="77777777" w:rsidR="008A12CF" w:rsidRPr="007872D5" w:rsidRDefault="008A12CF" w:rsidP="008A12CF">
    <w:pPr>
      <w:ind w:right="-353"/>
      <w:rPr>
        <w:rFonts w:ascii="Trebuchet MS" w:hAnsi="Trebuchet MS" w:cs="Arial"/>
        <w:color w:val="000000"/>
        <w:sz w:val="16"/>
        <w:szCs w:val="16"/>
        <w:lang w:val="en-US"/>
      </w:rPr>
    </w:pPr>
    <w:r w:rsidRPr="007872D5">
      <w:rPr>
        <w:rFonts w:ascii="Trebuchet MS" w:hAnsi="Trebuchet MS"/>
        <w:i/>
        <w:color w:val="2E74B5"/>
        <w:sz w:val="22"/>
        <w:szCs w:val="22"/>
      </w:rPr>
      <w:t>Extrase de carte funciară pentru informare online</w:t>
    </w:r>
    <w:r w:rsidRPr="007872D5">
      <w:rPr>
        <w:rFonts w:ascii="Trebuchet MS" w:hAnsi="Trebuchet MS"/>
        <w:i/>
        <w:color w:val="2E74B5"/>
        <w:sz w:val="22"/>
        <w:szCs w:val="22"/>
        <w:lang w:val="en-US"/>
      </w:rPr>
      <w:t xml:space="preserve">: </w:t>
    </w:r>
    <w:r w:rsidRPr="007872D5">
      <w:rPr>
        <w:rFonts w:ascii="Trebuchet MS" w:hAnsi="Trebuchet MS"/>
        <w:b/>
        <w:i/>
        <w:color w:val="2E74B5"/>
        <w:sz w:val="22"/>
        <w:szCs w:val="22"/>
        <w:lang w:val="en-US"/>
      </w:rPr>
      <w:t>ePay.ancpi.</w:t>
    </w:r>
    <w:r w:rsidR="009F6228" w:rsidRPr="007872D5">
      <w:rPr>
        <w:rFonts w:ascii="Trebuchet MS" w:hAnsi="Trebuchet MS"/>
        <w:b/>
        <w:i/>
        <w:color w:val="2E74B5"/>
        <w:sz w:val="22"/>
        <w:szCs w:val="22"/>
        <w:lang w:val="en-US"/>
      </w:rPr>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1A23F" w14:textId="77777777" w:rsidR="00DE7BCD" w:rsidRDefault="00DE7BCD">
      <w:r>
        <w:separator/>
      </w:r>
    </w:p>
  </w:footnote>
  <w:footnote w:type="continuationSeparator" w:id="0">
    <w:p w14:paraId="7AB93219" w14:textId="77777777" w:rsidR="00DE7BCD" w:rsidRDefault="00DE7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FCA9D" w14:textId="3C24B201" w:rsidR="00C93FF0" w:rsidRDefault="00C93FF0" w:rsidP="00C93FF0">
    <w:pPr>
      <w:pStyle w:val="Header"/>
      <w:tabs>
        <w:tab w:val="clear" w:pos="4536"/>
        <w:tab w:val="clear" w:pos="9072"/>
        <w:tab w:val="left" w:pos="1080"/>
      </w:tabs>
      <w:ind w:left="-630"/>
    </w:pPr>
    <w:r w:rsidRPr="00AB52F3">
      <w:rPr>
        <w:noProof/>
      </w:rPr>
      <w:drawing>
        <wp:inline distT="0" distB="0" distL="0" distR="0" wp14:anchorId="7BC1D3D7" wp14:editId="0F25E73C">
          <wp:extent cx="857250" cy="857250"/>
          <wp:effectExtent l="0" t="0" r="0" b="0"/>
          <wp:docPr id="10" name="Picture 10"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r>
      <w:tab/>
    </w:r>
    <w:r w:rsidRPr="006111CA">
      <w:rPr>
        <w:noProof/>
      </w:rPr>
      <w:drawing>
        <wp:inline distT="0" distB="0" distL="0" distR="0" wp14:anchorId="55E8DFD5" wp14:editId="48B03839">
          <wp:extent cx="904875" cy="904875"/>
          <wp:effectExtent l="0" t="0" r="0" b="0"/>
          <wp:docPr id="11" name="Picture 1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14:paraId="2191B493" w14:textId="45E84C3F" w:rsidR="003F7B0F" w:rsidRDefault="003F7B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245A9"/>
    <w:multiLevelType w:val="hybridMultilevel"/>
    <w:tmpl w:val="AB6605C6"/>
    <w:lvl w:ilvl="0" w:tplc="D52A5DA2">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3"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4"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3"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000738D"/>
    <w:multiLevelType w:val="hybridMultilevel"/>
    <w:tmpl w:val="5A8E91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2422176"/>
    <w:multiLevelType w:val="hybridMultilevel"/>
    <w:tmpl w:val="715AEFF0"/>
    <w:lvl w:ilvl="0" w:tplc="D85A92AC">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6"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9" w15:restartNumberingAfterBreak="0">
    <w:nsid w:val="57D664EE"/>
    <w:multiLevelType w:val="hybridMultilevel"/>
    <w:tmpl w:val="F4ECB75A"/>
    <w:lvl w:ilvl="0" w:tplc="C8422A9C">
      <w:start w:val="2"/>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0"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C621591"/>
    <w:multiLevelType w:val="hybridMultilevel"/>
    <w:tmpl w:val="BB067C3A"/>
    <w:lvl w:ilvl="0" w:tplc="9214A956">
      <w:start w:val="1"/>
      <w:numFmt w:val="bullet"/>
      <w:lvlText w:val="-"/>
      <w:lvlJc w:val="left"/>
      <w:pPr>
        <w:ind w:left="1069" w:hanging="360"/>
      </w:pPr>
      <w:rPr>
        <w:rFonts w:ascii="Arial" w:eastAsia="Times New Roman" w:hAnsi="Arial" w:cs="Arial"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2"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9727182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59330516">
    <w:abstractNumId w:val="22"/>
  </w:num>
  <w:num w:numId="3" w16cid:durableId="1811559274">
    <w:abstractNumId w:val="0"/>
  </w:num>
  <w:num w:numId="4" w16cid:durableId="90510320">
    <w:abstractNumId w:val="13"/>
  </w:num>
  <w:num w:numId="5" w16cid:durableId="1239243302">
    <w:abstractNumId w:val="6"/>
  </w:num>
  <w:num w:numId="6" w16cid:durableId="1591546532">
    <w:abstractNumId w:val="17"/>
  </w:num>
  <w:num w:numId="7" w16cid:durableId="2144543278">
    <w:abstractNumId w:val="18"/>
  </w:num>
  <w:num w:numId="8" w16cid:durableId="118645655">
    <w:abstractNumId w:val="16"/>
  </w:num>
  <w:num w:numId="9" w16cid:durableId="1057970650">
    <w:abstractNumId w:val="10"/>
  </w:num>
  <w:num w:numId="10" w16cid:durableId="301817242">
    <w:abstractNumId w:val="1"/>
  </w:num>
  <w:num w:numId="11" w16cid:durableId="312225746">
    <w:abstractNumId w:val="5"/>
  </w:num>
  <w:num w:numId="12" w16cid:durableId="1056200963">
    <w:abstractNumId w:val="7"/>
  </w:num>
  <w:num w:numId="13" w16cid:durableId="419496351">
    <w:abstractNumId w:val="3"/>
  </w:num>
  <w:num w:numId="14" w16cid:durableId="1478376327">
    <w:abstractNumId w:val="9"/>
  </w:num>
  <w:num w:numId="15" w16cid:durableId="1583442255">
    <w:abstractNumId w:val="20"/>
  </w:num>
  <w:num w:numId="16" w16cid:durableId="1758094014">
    <w:abstractNumId w:val="4"/>
  </w:num>
  <w:num w:numId="17" w16cid:durableId="397420">
    <w:abstractNumId w:val="12"/>
  </w:num>
  <w:num w:numId="18" w16cid:durableId="977999261">
    <w:abstractNumId w:val="8"/>
  </w:num>
  <w:num w:numId="19" w16cid:durableId="966088189">
    <w:abstractNumId w:val="11"/>
  </w:num>
  <w:num w:numId="20" w16cid:durableId="719984861">
    <w:abstractNumId w:val="19"/>
  </w:num>
  <w:num w:numId="21" w16cid:durableId="1096169866">
    <w:abstractNumId w:val="2"/>
  </w:num>
  <w:num w:numId="22" w16cid:durableId="1684241049">
    <w:abstractNumId w:val="15"/>
  </w:num>
  <w:num w:numId="23" w16cid:durableId="657195794">
    <w:abstractNumId w:val="14"/>
  </w:num>
  <w:num w:numId="24" w16cid:durableId="127312896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B0F"/>
    <w:rsid w:val="000027A7"/>
    <w:rsid w:val="00005A0D"/>
    <w:rsid w:val="0001176E"/>
    <w:rsid w:val="00017748"/>
    <w:rsid w:val="00023000"/>
    <w:rsid w:val="00024D53"/>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77803"/>
    <w:rsid w:val="000805CB"/>
    <w:rsid w:val="00081946"/>
    <w:rsid w:val="00084311"/>
    <w:rsid w:val="000846DF"/>
    <w:rsid w:val="00086F4C"/>
    <w:rsid w:val="000905FE"/>
    <w:rsid w:val="00090CFB"/>
    <w:rsid w:val="00091250"/>
    <w:rsid w:val="00094442"/>
    <w:rsid w:val="000A0959"/>
    <w:rsid w:val="000A0FD4"/>
    <w:rsid w:val="000A192C"/>
    <w:rsid w:val="000A341D"/>
    <w:rsid w:val="000A6089"/>
    <w:rsid w:val="000B4AE5"/>
    <w:rsid w:val="000B5085"/>
    <w:rsid w:val="000B73BF"/>
    <w:rsid w:val="000C032C"/>
    <w:rsid w:val="000C1154"/>
    <w:rsid w:val="000C1D8A"/>
    <w:rsid w:val="000C5E64"/>
    <w:rsid w:val="000D2E46"/>
    <w:rsid w:val="000D5A80"/>
    <w:rsid w:val="000D6F48"/>
    <w:rsid w:val="000E24BA"/>
    <w:rsid w:val="000F055B"/>
    <w:rsid w:val="000F51BB"/>
    <w:rsid w:val="00101EC2"/>
    <w:rsid w:val="001035FA"/>
    <w:rsid w:val="00107D9F"/>
    <w:rsid w:val="001102B6"/>
    <w:rsid w:val="001121A6"/>
    <w:rsid w:val="00112CA9"/>
    <w:rsid w:val="00113292"/>
    <w:rsid w:val="001158D1"/>
    <w:rsid w:val="00117306"/>
    <w:rsid w:val="001218D9"/>
    <w:rsid w:val="00123F15"/>
    <w:rsid w:val="001277F6"/>
    <w:rsid w:val="00132205"/>
    <w:rsid w:val="00132824"/>
    <w:rsid w:val="001366E2"/>
    <w:rsid w:val="001435EC"/>
    <w:rsid w:val="00147E2F"/>
    <w:rsid w:val="001511C3"/>
    <w:rsid w:val="0015325B"/>
    <w:rsid w:val="001562EA"/>
    <w:rsid w:val="001568C4"/>
    <w:rsid w:val="00160559"/>
    <w:rsid w:val="00162F59"/>
    <w:rsid w:val="00164CD6"/>
    <w:rsid w:val="00165766"/>
    <w:rsid w:val="001709E8"/>
    <w:rsid w:val="00171974"/>
    <w:rsid w:val="00172C1E"/>
    <w:rsid w:val="00173E80"/>
    <w:rsid w:val="001756B5"/>
    <w:rsid w:val="00175951"/>
    <w:rsid w:val="0017638E"/>
    <w:rsid w:val="00177A29"/>
    <w:rsid w:val="001803CE"/>
    <w:rsid w:val="00182C99"/>
    <w:rsid w:val="00186529"/>
    <w:rsid w:val="001875E8"/>
    <w:rsid w:val="00192C3D"/>
    <w:rsid w:val="0019675B"/>
    <w:rsid w:val="001A6D7B"/>
    <w:rsid w:val="001B2C91"/>
    <w:rsid w:val="001B4919"/>
    <w:rsid w:val="001B6206"/>
    <w:rsid w:val="001B6A92"/>
    <w:rsid w:val="001C0266"/>
    <w:rsid w:val="001C1EFF"/>
    <w:rsid w:val="001C40DE"/>
    <w:rsid w:val="001C7A48"/>
    <w:rsid w:val="001D04F2"/>
    <w:rsid w:val="001D1437"/>
    <w:rsid w:val="001D48A5"/>
    <w:rsid w:val="001D5800"/>
    <w:rsid w:val="001D716B"/>
    <w:rsid w:val="001E02F6"/>
    <w:rsid w:val="001E0AFF"/>
    <w:rsid w:val="001E1ADE"/>
    <w:rsid w:val="001E71DE"/>
    <w:rsid w:val="001F0E9A"/>
    <w:rsid w:val="001F2873"/>
    <w:rsid w:val="001F3E08"/>
    <w:rsid w:val="001F4AD5"/>
    <w:rsid w:val="002008C7"/>
    <w:rsid w:val="00202E17"/>
    <w:rsid w:val="00203E98"/>
    <w:rsid w:val="00205290"/>
    <w:rsid w:val="0020550C"/>
    <w:rsid w:val="0020572F"/>
    <w:rsid w:val="0021104F"/>
    <w:rsid w:val="00214689"/>
    <w:rsid w:val="00217418"/>
    <w:rsid w:val="0022338E"/>
    <w:rsid w:val="00223B09"/>
    <w:rsid w:val="002270C6"/>
    <w:rsid w:val="0023593B"/>
    <w:rsid w:val="00241418"/>
    <w:rsid w:val="00242728"/>
    <w:rsid w:val="00242879"/>
    <w:rsid w:val="00244550"/>
    <w:rsid w:val="00254959"/>
    <w:rsid w:val="00255529"/>
    <w:rsid w:val="0026610A"/>
    <w:rsid w:val="00270471"/>
    <w:rsid w:val="00273A10"/>
    <w:rsid w:val="002852A7"/>
    <w:rsid w:val="00287839"/>
    <w:rsid w:val="00287BAA"/>
    <w:rsid w:val="00287D76"/>
    <w:rsid w:val="002930E7"/>
    <w:rsid w:val="002969E4"/>
    <w:rsid w:val="002A280E"/>
    <w:rsid w:val="002A31BF"/>
    <w:rsid w:val="002A3F19"/>
    <w:rsid w:val="002A435A"/>
    <w:rsid w:val="002A5C9A"/>
    <w:rsid w:val="002A7D77"/>
    <w:rsid w:val="002B2CD2"/>
    <w:rsid w:val="002B5C52"/>
    <w:rsid w:val="002B7224"/>
    <w:rsid w:val="002B75BB"/>
    <w:rsid w:val="002B78E0"/>
    <w:rsid w:val="002C4E6B"/>
    <w:rsid w:val="002C7761"/>
    <w:rsid w:val="002D6B87"/>
    <w:rsid w:val="002E2046"/>
    <w:rsid w:val="002F4235"/>
    <w:rsid w:val="002F4F09"/>
    <w:rsid w:val="002F6C4A"/>
    <w:rsid w:val="003006B4"/>
    <w:rsid w:val="003028B7"/>
    <w:rsid w:val="00302EE5"/>
    <w:rsid w:val="003050DB"/>
    <w:rsid w:val="00305933"/>
    <w:rsid w:val="003138E1"/>
    <w:rsid w:val="003167BE"/>
    <w:rsid w:val="0031765B"/>
    <w:rsid w:val="00321A81"/>
    <w:rsid w:val="00324057"/>
    <w:rsid w:val="00324156"/>
    <w:rsid w:val="00324209"/>
    <w:rsid w:val="00324BD4"/>
    <w:rsid w:val="00326D03"/>
    <w:rsid w:val="00330B0F"/>
    <w:rsid w:val="00337F9F"/>
    <w:rsid w:val="003408D6"/>
    <w:rsid w:val="00343DC5"/>
    <w:rsid w:val="0034789A"/>
    <w:rsid w:val="0035499D"/>
    <w:rsid w:val="00357242"/>
    <w:rsid w:val="0035781B"/>
    <w:rsid w:val="00361BA1"/>
    <w:rsid w:val="00362928"/>
    <w:rsid w:val="00362C35"/>
    <w:rsid w:val="00367750"/>
    <w:rsid w:val="003677FB"/>
    <w:rsid w:val="00374C63"/>
    <w:rsid w:val="00376507"/>
    <w:rsid w:val="00383A2B"/>
    <w:rsid w:val="00383F4F"/>
    <w:rsid w:val="0038568F"/>
    <w:rsid w:val="00387E01"/>
    <w:rsid w:val="00391104"/>
    <w:rsid w:val="00394E23"/>
    <w:rsid w:val="00395D52"/>
    <w:rsid w:val="003B2260"/>
    <w:rsid w:val="003B4B89"/>
    <w:rsid w:val="003B5F50"/>
    <w:rsid w:val="003B6448"/>
    <w:rsid w:val="003C41F9"/>
    <w:rsid w:val="003C59F4"/>
    <w:rsid w:val="003C5D4F"/>
    <w:rsid w:val="003C62E2"/>
    <w:rsid w:val="003C6FF4"/>
    <w:rsid w:val="003C742C"/>
    <w:rsid w:val="003D14B5"/>
    <w:rsid w:val="003D6C08"/>
    <w:rsid w:val="003D7D35"/>
    <w:rsid w:val="003E15DC"/>
    <w:rsid w:val="003E26D0"/>
    <w:rsid w:val="003E30B1"/>
    <w:rsid w:val="003E36A4"/>
    <w:rsid w:val="003E43B1"/>
    <w:rsid w:val="003E7A6E"/>
    <w:rsid w:val="003F24C3"/>
    <w:rsid w:val="003F343B"/>
    <w:rsid w:val="003F5A4B"/>
    <w:rsid w:val="003F7029"/>
    <w:rsid w:val="003F711C"/>
    <w:rsid w:val="003F7B0F"/>
    <w:rsid w:val="004019E9"/>
    <w:rsid w:val="0041147E"/>
    <w:rsid w:val="0041372E"/>
    <w:rsid w:val="00414999"/>
    <w:rsid w:val="00414B63"/>
    <w:rsid w:val="00417292"/>
    <w:rsid w:val="0041729D"/>
    <w:rsid w:val="004246F5"/>
    <w:rsid w:val="004261DC"/>
    <w:rsid w:val="004267F5"/>
    <w:rsid w:val="004337CA"/>
    <w:rsid w:val="00433A6D"/>
    <w:rsid w:val="00433BF2"/>
    <w:rsid w:val="00433FD3"/>
    <w:rsid w:val="00436095"/>
    <w:rsid w:val="004407D0"/>
    <w:rsid w:val="0044586B"/>
    <w:rsid w:val="004534DC"/>
    <w:rsid w:val="004657DB"/>
    <w:rsid w:val="00470894"/>
    <w:rsid w:val="00480551"/>
    <w:rsid w:val="004871A6"/>
    <w:rsid w:val="00491775"/>
    <w:rsid w:val="004949B0"/>
    <w:rsid w:val="00494BC2"/>
    <w:rsid w:val="004957DB"/>
    <w:rsid w:val="004A1BF9"/>
    <w:rsid w:val="004A47CD"/>
    <w:rsid w:val="004A5BCE"/>
    <w:rsid w:val="004B22FF"/>
    <w:rsid w:val="004B3278"/>
    <w:rsid w:val="004B4AFC"/>
    <w:rsid w:val="004C24ED"/>
    <w:rsid w:val="004C25DB"/>
    <w:rsid w:val="004C38B7"/>
    <w:rsid w:val="004D113F"/>
    <w:rsid w:val="004D38F1"/>
    <w:rsid w:val="004D5B70"/>
    <w:rsid w:val="004D6756"/>
    <w:rsid w:val="004F2DAA"/>
    <w:rsid w:val="004F330A"/>
    <w:rsid w:val="004F33D2"/>
    <w:rsid w:val="004F52BD"/>
    <w:rsid w:val="004F5512"/>
    <w:rsid w:val="00503798"/>
    <w:rsid w:val="00505E18"/>
    <w:rsid w:val="00505F2C"/>
    <w:rsid w:val="00515BA4"/>
    <w:rsid w:val="00516D5D"/>
    <w:rsid w:val="00520580"/>
    <w:rsid w:val="00521BDF"/>
    <w:rsid w:val="0052290F"/>
    <w:rsid w:val="00526291"/>
    <w:rsid w:val="00526D56"/>
    <w:rsid w:val="0053000A"/>
    <w:rsid w:val="005324C9"/>
    <w:rsid w:val="00534666"/>
    <w:rsid w:val="00537F94"/>
    <w:rsid w:val="00543FCD"/>
    <w:rsid w:val="00544593"/>
    <w:rsid w:val="00545053"/>
    <w:rsid w:val="00545A25"/>
    <w:rsid w:val="00546165"/>
    <w:rsid w:val="005479D5"/>
    <w:rsid w:val="00547A88"/>
    <w:rsid w:val="00547B5D"/>
    <w:rsid w:val="00550565"/>
    <w:rsid w:val="00550CBD"/>
    <w:rsid w:val="0055254E"/>
    <w:rsid w:val="00554686"/>
    <w:rsid w:val="00556305"/>
    <w:rsid w:val="00562DBE"/>
    <w:rsid w:val="0057007F"/>
    <w:rsid w:val="0057209D"/>
    <w:rsid w:val="00573AD4"/>
    <w:rsid w:val="00574675"/>
    <w:rsid w:val="0057665D"/>
    <w:rsid w:val="0058096C"/>
    <w:rsid w:val="0058177F"/>
    <w:rsid w:val="00583866"/>
    <w:rsid w:val="00586E0D"/>
    <w:rsid w:val="0058723F"/>
    <w:rsid w:val="00587485"/>
    <w:rsid w:val="005912EA"/>
    <w:rsid w:val="00592790"/>
    <w:rsid w:val="0059286F"/>
    <w:rsid w:val="00596BBD"/>
    <w:rsid w:val="005A16A6"/>
    <w:rsid w:val="005A2C1B"/>
    <w:rsid w:val="005A2DC4"/>
    <w:rsid w:val="005A4820"/>
    <w:rsid w:val="005A6ED3"/>
    <w:rsid w:val="005A75EA"/>
    <w:rsid w:val="005A775E"/>
    <w:rsid w:val="005B062A"/>
    <w:rsid w:val="005B1D5F"/>
    <w:rsid w:val="005B57F0"/>
    <w:rsid w:val="005C190C"/>
    <w:rsid w:val="005C7B96"/>
    <w:rsid w:val="005D2C0F"/>
    <w:rsid w:val="005D6DC6"/>
    <w:rsid w:val="005D6F83"/>
    <w:rsid w:val="005F04E8"/>
    <w:rsid w:val="005F12F7"/>
    <w:rsid w:val="005F22E9"/>
    <w:rsid w:val="005F678C"/>
    <w:rsid w:val="005F6C63"/>
    <w:rsid w:val="0060096A"/>
    <w:rsid w:val="00601B18"/>
    <w:rsid w:val="00602EEB"/>
    <w:rsid w:val="00602F22"/>
    <w:rsid w:val="00607ED2"/>
    <w:rsid w:val="00610717"/>
    <w:rsid w:val="00611BED"/>
    <w:rsid w:val="0061253E"/>
    <w:rsid w:val="0061323E"/>
    <w:rsid w:val="00614401"/>
    <w:rsid w:val="00616ABB"/>
    <w:rsid w:val="00624671"/>
    <w:rsid w:val="00630BFA"/>
    <w:rsid w:val="00640100"/>
    <w:rsid w:val="00642099"/>
    <w:rsid w:val="006436F7"/>
    <w:rsid w:val="00653478"/>
    <w:rsid w:val="00654E64"/>
    <w:rsid w:val="00655806"/>
    <w:rsid w:val="00657096"/>
    <w:rsid w:val="006574A6"/>
    <w:rsid w:val="00660C6B"/>
    <w:rsid w:val="006617EE"/>
    <w:rsid w:val="006709EA"/>
    <w:rsid w:val="00671309"/>
    <w:rsid w:val="0067164A"/>
    <w:rsid w:val="006716C4"/>
    <w:rsid w:val="006754FC"/>
    <w:rsid w:val="00675C3A"/>
    <w:rsid w:val="00676E2C"/>
    <w:rsid w:val="00676E87"/>
    <w:rsid w:val="00680069"/>
    <w:rsid w:val="006808A5"/>
    <w:rsid w:val="00680D5C"/>
    <w:rsid w:val="0068125A"/>
    <w:rsid w:val="00681CA9"/>
    <w:rsid w:val="00682F51"/>
    <w:rsid w:val="006859E3"/>
    <w:rsid w:val="00686EB6"/>
    <w:rsid w:val="00690F5E"/>
    <w:rsid w:val="00691475"/>
    <w:rsid w:val="006937F7"/>
    <w:rsid w:val="00694729"/>
    <w:rsid w:val="00694D27"/>
    <w:rsid w:val="006A05B2"/>
    <w:rsid w:val="006A2747"/>
    <w:rsid w:val="006A6201"/>
    <w:rsid w:val="006A64D1"/>
    <w:rsid w:val="006A6910"/>
    <w:rsid w:val="006A750F"/>
    <w:rsid w:val="006B0CF4"/>
    <w:rsid w:val="006B31E2"/>
    <w:rsid w:val="006B798D"/>
    <w:rsid w:val="006D03F0"/>
    <w:rsid w:val="006D0FAA"/>
    <w:rsid w:val="006D56D0"/>
    <w:rsid w:val="006D56E2"/>
    <w:rsid w:val="006D723D"/>
    <w:rsid w:val="006E2977"/>
    <w:rsid w:val="006E2A9D"/>
    <w:rsid w:val="006E3961"/>
    <w:rsid w:val="006E41B8"/>
    <w:rsid w:val="006E5FFD"/>
    <w:rsid w:val="006E7985"/>
    <w:rsid w:val="006F1328"/>
    <w:rsid w:val="006F22D9"/>
    <w:rsid w:val="006F35A8"/>
    <w:rsid w:val="006F5E0B"/>
    <w:rsid w:val="006F685D"/>
    <w:rsid w:val="00704C5B"/>
    <w:rsid w:val="00711F29"/>
    <w:rsid w:val="00712065"/>
    <w:rsid w:val="00712409"/>
    <w:rsid w:val="00713283"/>
    <w:rsid w:val="007156A8"/>
    <w:rsid w:val="00717A44"/>
    <w:rsid w:val="007222E5"/>
    <w:rsid w:val="0072318C"/>
    <w:rsid w:val="0072752B"/>
    <w:rsid w:val="00732257"/>
    <w:rsid w:val="00734215"/>
    <w:rsid w:val="00742463"/>
    <w:rsid w:val="00744521"/>
    <w:rsid w:val="00746B19"/>
    <w:rsid w:val="007503DD"/>
    <w:rsid w:val="007562B8"/>
    <w:rsid w:val="007571B3"/>
    <w:rsid w:val="00762DFF"/>
    <w:rsid w:val="007636A8"/>
    <w:rsid w:val="007733D2"/>
    <w:rsid w:val="00777501"/>
    <w:rsid w:val="00780FD0"/>
    <w:rsid w:val="00783324"/>
    <w:rsid w:val="007872D5"/>
    <w:rsid w:val="00787D9D"/>
    <w:rsid w:val="0079236E"/>
    <w:rsid w:val="00792492"/>
    <w:rsid w:val="00797293"/>
    <w:rsid w:val="007A38DF"/>
    <w:rsid w:val="007A674F"/>
    <w:rsid w:val="007B2383"/>
    <w:rsid w:val="007B3575"/>
    <w:rsid w:val="007C0DE7"/>
    <w:rsid w:val="007C2724"/>
    <w:rsid w:val="007D1EE2"/>
    <w:rsid w:val="007D2B27"/>
    <w:rsid w:val="007D3DF7"/>
    <w:rsid w:val="007D483D"/>
    <w:rsid w:val="007D7E86"/>
    <w:rsid w:val="007E312F"/>
    <w:rsid w:val="007E78DC"/>
    <w:rsid w:val="007E7A4F"/>
    <w:rsid w:val="007F0699"/>
    <w:rsid w:val="007F2071"/>
    <w:rsid w:val="007F60E0"/>
    <w:rsid w:val="00802F2F"/>
    <w:rsid w:val="0080623E"/>
    <w:rsid w:val="00807649"/>
    <w:rsid w:val="0080778A"/>
    <w:rsid w:val="00815265"/>
    <w:rsid w:val="0081569F"/>
    <w:rsid w:val="00816014"/>
    <w:rsid w:val="008200E1"/>
    <w:rsid w:val="00823740"/>
    <w:rsid w:val="00826FF4"/>
    <w:rsid w:val="00830DDC"/>
    <w:rsid w:val="008324A8"/>
    <w:rsid w:val="0083541B"/>
    <w:rsid w:val="00837D19"/>
    <w:rsid w:val="00851930"/>
    <w:rsid w:val="008527ED"/>
    <w:rsid w:val="00856BA3"/>
    <w:rsid w:val="008615A6"/>
    <w:rsid w:val="0086334C"/>
    <w:rsid w:val="008674DE"/>
    <w:rsid w:val="00871743"/>
    <w:rsid w:val="00872845"/>
    <w:rsid w:val="00874582"/>
    <w:rsid w:val="008821B4"/>
    <w:rsid w:val="0088249B"/>
    <w:rsid w:val="0088602C"/>
    <w:rsid w:val="00887D1F"/>
    <w:rsid w:val="00891EA0"/>
    <w:rsid w:val="008A12CF"/>
    <w:rsid w:val="008A306B"/>
    <w:rsid w:val="008A3638"/>
    <w:rsid w:val="008A5653"/>
    <w:rsid w:val="008B0743"/>
    <w:rsid w:val="008B165A"/>
    <w:rsid w:val="008B3512"/>
    <w:rsid w:val="008B6149"/>
    <w:rsid w:val="008C4590"/>
    <w:rsid w:val="008C62D3"/>
    <w:rsid w:val="008D370B"/>
    <w:rsid w:val="008E4F2D"/>
    <w:rsid w:val="008E7DFC"/>
    <w:rsid w:val="008F1549"/>
    <w:rsid w:val="00900EB6"/>
    <w:rsid w:val="00901AC3"/>
    <w:rsid w:val="00902018"/>
    <w:rsid w:val="0091603E"/>
    <w:rsid w:val="00916CD2"/>
    <w:rsid w:val="0092215E"/>
    <w:rsid w:val="0092472C"/>
    <w:rsid w:val="0093046D"/>
    <w:rsid w:val="00933269"/>
    <w:rsid w:val="00941326"/>
    <w:rsid w:val="00941C6F"/>
    <w:rsid w:val="00945CFE"/>
    <w:rsid w:val="00946369"/>
    <w:rsid w:val="00951ADF"/>
    <w:rsid w:val="009534B8"/>
    <w:rsid w:val="009539C3"/>
    <w:rsid w:val="009548BD"/>
    <w:rsid w:val="00954FBD"/>
    <w:rsid w:val="00954FD9"/>
    <w:rsid w:val="00956513"/>
    <w:rsid w:val="00957042"/>
    <w:rsid w:val="009607AB"/>
    <w:rsid w:val="00961369"/>
    <w:rsid w:val="009616A2"/>
    <w:rsid w:val="0096770F"/>
    <w:rsid w:val="00975DC8"/>
    <w:rsid w:val="0097680F"/>
    <w:rsid w:val="00976B6C"/>
    <w:rsid w:val="00981088"/>
    <w:rsid w:val="0098351D"/>
    <w:rsid w:val="0098496A"/>
    <w:rsid w:val="00986C70"/>
    <w:rsid w:val="009877C6"/>
    <w:rsid w:val="00990066"/>
    <w:rsid w:val="0099142D"/>
    <w:rsid w:val="00994981"/>
    <w:rsid w:val="009A25F5"/>
    <w:rsid w:val="009A3BBA"/>
    <w:rsid w:val="009B2145"/>
    <w:rsid w:val="009B2625"/>
    <w:rsid w:val="009C46E8"/>
    <w:rsid w:val="009C5CB9"/>
    <w:rsid w:val="009C7C6B"/>
    <w:rsid w:val="009D6750"/>
    <w:rsid w:val="009E2994"/>
    <w:rsid w:val="009E4F1D"/>
    <w:rsid w:val="009F6228"/>
    <w:rsid w:val="00A15BF7"/>
    <w:rsid w:val="00A160D9"/>
    <w:rsid w:val="00A23E9A"/>
    <w:rsid w:val="00A35380"/>
    <w:rsid w:val="00A40AA3"/>
    <w:rsid w:val="00A43F55"/>
    <w:rsid w:val="00A47102"/>
    <w:rsid w:val="00A47C64"/>
    <w:rsid w:val="00A55994"/>
    <w:rsid w:val="00A55A5C"/>
    <w:rsid w:val="00A56804"/>
    <w:rsid w:val="00A6066E"/>
    <w:rsid w:val="00A63456"/>
    <w:rsid w:val="00A667B4"/>
    <w:rsid w:val="00A70A5E"/>
    <w:rsid w:val="00A70B0B"/>
    <w:rsid w:val="00A713D9"/>
    <w:rsid w:val="00A73D79"/>
    <w:rsid w:val="00A7643D"/>
    <w:rsid w:val="00A808B4"/>
    <w:rsid w:val="00A82951"/>
    <w:rsid w:val="00A8432A"/>
    <w:rsid w:val="00A848D1"/>
    <w:rsid w:val="00A923F2"/>
    <w:rsid w:val="00A96832"/>
    <w:rsid w:val="00AA5179"/>
    <w:rsid w:val="00AA651D"/>
    <w:rsid w:val="00AA6C86"/>
    <w:rsid w:val="00AB4D1D"/>
    <w:rsid w:val="00AB673B"/>
    <w:rsid w:val="00AC12A5"/>
    <w:rsid w:val="00AC36E7"/>
    <w:rsid w:val="00AD3031"/>
    <w:rsid w:val="00AD39B9"/>
    <w:rsid w:val="00AE0838"/>
    <w:rsid w:val="00AE3EE1"/>
    <w:rsid w:val="00AE552D"/>
    <w:rsid w:val="00AE55DA"/>
    <w:rsid w:val="00AE740A"/>
    <w:rsid w:val="00AF1F05"/>
    <w:rsid w:val="00AF410A"/>
    <w:rsid w:val="00AF7065"/>
    <w:rsid w:val="00B00BB2"/>
    <w:rsid w:val="00B02755"/>
    <w:rsid w:val="00B05B9C"/>
    <w:rsid w:val="00B07AA7"/>
    <w:rsid w:val="00B127E4"/>
    <w:rsid w:val="00B14226"/>
    <w:rsid w:val="00B145C5"/>
    <w:rsid w:val="00B24936"/>
    <w:rsid w:val="00B2499C"/>
    <w:rsid w:val="00B27CFB"/>
    <w:rsid w:val="00B30E19"/>
    <w:rsid w:val="00B31951"/>
    <w:rsid w:val="00B32D89"/>
    <w:rsid w:val="00B366DC"/>
    <w:rsid w:val="00B36705"/>
    <w:rsid w:val="00B37B29"/>
    <w:rsid w:val="00B41A16"/>
    <w:rsid w:val="00B46D9E"/>
    <w:rsid w:val="00B55F1F"/>
    <w:rsid w:val="00B5749C"/>
    <w:rsid w:val="00B61471"/>
    <w:rsid w:val="00B629D5"/>
    <w:rsid w:val="00B62F01"/>
    <w:rsid w:val="00B724F8"/>
    <w:rsid w:val="00B727B1"/>
    <w:rsid w:val="00B736B8"/>
    <w:rsid w:val="00B75870"/>
    <w:rsid w:val="00B8214A"/>
    <w:rsid w:val="00B8410C"/>
    <w:rsid w:val="00B84FAB"/>
    <w:rsid w:val="00B936CA"/>
    <w:rsid w:val="00BA2C84"/>
    <w:rsid w:val="00BA41A2"/>
    <w:rsid w:val="00BA5E67"/>
    <w:rsid w:val="00BA6671"/>
    <w:rsid w:val="00BA6925"/>
    <w:rsid w:val="00BB1987"/>
    <w:rsid w:val="00BC6892"/>
    <w:rsid w:val="00BC78B6"/>
    <w:rsid w:val="00BD2F1C"/>
    <w:rsid w:val="00BD73CE"/>
    <w:rsid w:val="00BE102F"/>
    <w:rsid w:val="00BE751D"/>
    <w:rsid w:val="00BF3CB9"/>
    <w:rsid w:val="00BF79C5"/>
    <w:rsid w:val="00C00D53"/>
    <w:rsid w:val="00C02151"/>
    <w:rsid w:val="00C05200"/>
    <w:rsid w:val="00C060D0"/>
    <w:rsid w:val="00C06920"/>
    <w:rsid w:val="00C06B88"/>
    <w:rsid w:val="00C109AB"/>
    <w:rsid w:val="00C12ED6"/>
    <w:rsid w:val="00C15448"/>
    <w:rsid w:val="00C15D4C"/>
    <w:rsid w:val="00C20890"/>
    <w:rsid w:val="00C220B7"/>
    <w:rsid w:val="00C23E66"/>
    <w:rsid w:val="00C349D3"/>
    <w:rsid w:val="00C34F77"/>
    <w:rsid w:val="00C36F7E"/>
    <w:rsid w:val="00C402D9"/>
    <w:rsid w:val="00C406B5"/>
    <w:rsid w:val="00C418AD"/>
    <w:rsid w:val="00C418CF"/>
    <w:rsid w:val="00C4286B"/>
    <w:rsid w:val="00C450FB"/>
    <w:rsid w:val="00C45E21"/>
    <w:rsid w:val="00C4660A"/>
    <w:rsid w:val="00C47D79"/>
    <w:rsid w:val="00C501EB"/>
    <w:rsid w:val="00C55283"/>
    <w:rsid w:val="00C62E35"/>
    <w:rsid w:val="00C64345"/>
    <w:rsid w:val="00C67FEF"/>
    <w:rsid w:val="00C72BA7"/>
    <w:rsid w:val="00C74123"/>
    <w:rsid w:val="00C752E9"/>
    <w:rsid w:val="00C76630"/>
    <w:rsid w:val="00C839B6"/>
    <w:rsid w:val="00C8584A"/>
    <w:rsid w:val="00C914DD"/>
    <w:rsid w:val="00C93FF0"/>
    <w:rsid w:val="00C944A5"/>
    <w:rsid w:val="00C96481"/>
    <w:rsid w:val="00C975E3"/>
    <w:rsid w:val="00CA16CF"/>
    <w:rsid w:val="00CA1E67"/>
    <w:rsid w:val="00CA274E"/>
    <w:rsid w:val="00CA5942"/>
    <w:rsid w:val="00CA7C0B"/>
    <w:rsid w:val="00CB2044"/>
    <w:rsid w:val="00CB3E7A"/>
    <w:rsid w:val="00CB620A"/>
    <w:rsid w:val="00CC049D"/>
    <w:rsid w:val="00CC184A"/>
    <w:rsid w:val="00CC20C8"/>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2A2D"/>
    <w:rsid w:val="00D14F1B"/>
    <w:rsid w:val="00D17649"/>
    <w:rsid w:val="00D209E2"/>
    <w:rsid w:val="00D24298"/>
    <w:rsid w:val="00D27EA8"/>
    <w:rsid w:val="00D31F6D"/>
    <w:rsid w:val="00D340CC"/>
    <w:rsid w:val="00D35991"/>
    <w:rsid w:val="00D4064E"/>
    <w:rsid w:val="00D4162E"/>
    <w:rsid w:val="00D43529"/>
    <w:rsid w:val="00D473AA"/>
    <w:rsid w:val="00D4748C"/>
    <w:rsid w:val="00D47ED7"/>
    <w:rsid w:val="00D5408D"/>
    <w:rsid w:val="00D61BFF"/>
    <w:rsid w:val="00D63994"/>
    <w:rsid w:val="00D66423"/>
    <w:rsid w:val="00D74D11"/>
    <w:rsid w:val="00D770F2"/>
    <w:rsid w:val="00D77878"/>
    <w:rsid w:val="00D8283B"/>
    <w:rsid w:val="00D86ED1"/>
    <w:rsid w:val="00D8783C"/>
    <w:rsid w:val="00D901BB"/>
    <w:rsid w:val="00D92350"/>
    <w:rsid w:val="00D926D9"/>
    <w:rsid w:val="00D95E2C"/>
    <w:rsid w:val="00D973D2"/>
    <w:rsid w:val="00DA2BFD"/>
    <w:rsid w:val="00DB02EE"/>
    <w:rsid w:val="00DB239A"/>
    <w:rsid w:val="00DB5DBA"/>
    <w:rsid w:val="00DC3399"/>
    <w:rsid w:val="00DC4A23"/>
    <w:rsid w:val="00DD2AB7"/>
    <w:rsid w:val="00DD2C2B"/>
    <w:rsid w:val="00DD40D8"/>
    <w:rsid w:val="00DD4896"/>
    <w:rsid w:val="00DD5F38"/>
    <w:rsid w:val="00DD761E"/>
    <w:rsid w:val="00DE78A1"/>
    <w:rsid w:val="00DE7BCD"/>
    <w:rsid w:val="00DF6066"/>
    <w:rsid w:val="00DF6CF3"/>
    <w:rsid w:val="00E009B1"/>
    <w:rsid w:val="00E041E0"/>
    <w:rsid w:val="00E062E0"/>
    <w:rsid w:val="00E10412"/>
    <w:rsid w:val="00E10694"/>
    <w:rsid w:val="00E11281"/>
    <w:rsid w:val="00E121ED"/>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48B3"/>
    <w:rsid w:val="00E677C5"/>
    <w:rsid w:val="00E7704F"/>
    <w:rsid w:val="00E80806"/>
    <w:rsid w:val="00E920C1"/>
    <w:rsid w:val="00E94F40"/>
    <w:rsid w:val="00EA04A1"/>
    <w:rsid w:val="00EA4B7C"/>
    <w:rsid w:val="00EA59E0"/>
    <w:rsid w:val="00EA63BF"/>
    <w:rsid w:val="00EB011C"/>
    <w:rsid w:val="00EB08C7"/>
    <w:rsid w:val="00EB20C6"/>
    <w:rsid w:val="00EB2FEA"/>
    <w:rsid w:val="00EC03BF"/>
    <w:rsid w:val="00EC1BDB"/>
    <w:rsid w:val="00EC4187"/>
    <w:rsid w:val="00EC45C7"/>
    <w:rsid w:val="00EC5AC3"/>
    <w:rsid w:val="00EC5BB8"/>
    <w:rsid w:val="00ED0AA6"/>
    <w:rsid w:val="00ED3096"/>
    <w:rsid w:val="00EE044A"/>
    <w:rsid w:val="00EE1072"/>
    <w:rsid w:val="00EE1F01"/>
    <w:rsid w:val="00EE4F7B"/>
    <w:rsid w:val="00EE6D75"/>
    <w:rsid w:val="00EF3AA6"/>
    <w:rsid w:val="00EF49E5"/>
    <w:rsid w:val="00F008FE"/>
    <w:rsid w:val="00F00DF0"/>
    <w:rsid w:val="00F044CE"/>
    <w:rsid w:val="00F047B7"/>
    <w:rsid w:val="00F054F0"/>
    <w:rsid w:val="00F05D75"/>
    <w:rsid w:val="00F075E4"/>
    <w:rsid w:val="00F10270"/>
    <w:rsid w:val="00F11514"/>
    <w:rsid w:val="00F13524"/>
    <w:rsid w:val="00F22CC9"/>
    <w:rsid w:val="00F3148A"/>
    <w:rsid w:val="00F31ABF"/>
    <w:rsid w:val="00F37DF7"/>
    <w:rsid w:val="00F42857"/>
    <w:rsid w:val="00F430DB"/>
    <w:rsid w:val="00F43F8F"/>
    <w:rsid w:val="00F453F9"/>
    <w:rsid w:val="00F454E9"/>
    <w:rsid w:val="00F457D3"/>
    <w:rsid w:val="00F47DAF"/>
    <w:rsid w:val="00F505F1"/>
    <w:rsid w:val="00F64332"/>
    <w:rsid w:val="00F64FDA"/>
    <w:rsid w:val="00F65202"/>
    <w:rsid w:val="00F6541A"/>
    <w:rsid w:val="00F65A4A"/>
    <w:rsid w:val="00F6794F"/>
    <w:rsid w:val="00F70D20"/>
    <w:rsid w:val="00F7247A"/>
    <w:rsid w:val="00F759EC"/>
    <w:rsid w:val="00F80C62"/>
    <w:rsid w:val="00F80F1B"/>
    <w:rsid w:val="00F822AC"/>
    <w:rsid w:val="00F82C02"/>
    <w:rsid w:val="00F8512E"/>
    <w:rsid w:val="00F85436"/>
    <w:rsid w:val="00F8722A"/>
    <w:rsid w:val="00F90A0E"/>
    <w:rsid w:val="00F948FA"/>
    <w:rsid w:val="00F9639B"/>
    <w:rsid w:val="00FA3A76"/>
    <w:rsid w:val="00FA5D3F"/>
    <w:rsid w:val="00FA6095"/>
    <w:rsid w:val="00FA6B9C"/>
    <w:rsid w:val="00FB12D9"/>
    <w:rsid w:val="00FB4F0E"/>
    <w:rsid w:val="00FB5AAF"/>
    <w:rsid w:val="00FC181E"/>
    <w:rsid w:val="00FC2C7F"/>
    <w:rsid w:val="00FC2E0E"/>
    <w:rsid w:val="00FC2FFB"/>
    <w:rsid w:val="00FC5D19"/>
    <w:rsid w:val="00FC6C98"/>
    <w:rsid w:val="00FD023D"/>
    <w:rsid w:val="00FD0E3F"/>
    <w:rsid w:val="00FD3AEE"/>
    <w:rsid w:val="00FD50ED"/>
    <w:rsid w:val="00FD6224"/>
    <w:rsid w:val="00FD68CE"/>
    <w:rsid w:val="00FD6F9A"/>
    <w:rsid w:val="00FD705F"/>
    <w:rsid w:val="00FE0F55"/>
    <w:rsid w:val="00FE5AE8"/>
    <w:rsid w:val="00FE6909"/>
    <w:rsid w:val="00FF4BCB"/>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5F72AE7"/>
  <w15:docId w15:val="{20E20BBF-39EC-41F6-9B1E-099622AC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 w:type="character" w:customStyle="1" w:styleId="HeaderChar">
    <w:name w:val="Header Char"/>
    <w:link w:val="Header"/>
    <w:uiPriority w:val="99"/>
    <w:rsid w:val="00C93FF0"/>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E65C9-8201-4F6A-811A-802A2D69B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10</Pages>
  <Words>2829</Words>
  <Characters>16130</Characters>
  <Application>Microsoft Office Word</Application>
  <DocSecurity>0</DocSecurity>
  <Lines>134</Lines>
  <Paragraphs>37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18922</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Marina Denisa STOICA</cp:lastModifiedBy>
  <cp:revision>57</cp:revision>
  <cp:lastPrinted>2024-02-29T09:09:00Z</cp:lastPrinted>
  <dcterms:created xsi:type="dcterms:W3CDTF">2020-06-04T09:31:00Z</dcterms:created>
  <dcterms:modified xsi:type="dcterms:W3CDTF">2024-03-05T08:49:00Z</dcterms:modified>
</cp:coreProperties>
</file>