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35C5" w:rsidRPr="006E6B16" w:rsidRDefault="008535C5" w:rsidP="008535C5">
      <w:pPr>
        <w:rPr>
          <w:rFonts w:ascii="Trebuchet MS" w:hAnsi="Trebuchet MS"/>
        </w:rPr>
      </w:pPr>
    </w:p>
    <w:p w:rsidR="008535C5" w:rsidRPr="006E6B16" w:rsidRDefault="008535C5" w:rsidP="008535C5">
      <w:pPr>
        <w:rPr>
          <w:rFonts w:ascii="Trebuchet MS" w:hAnsi="Trebuchet MS"/>
        </w:rPr>
      </w:pPr>
    </w:p>
    <w:p w:rsidR="008535C5" w:rsidRPr="006E6B16" w:rsidRDefault="008535C5" w:rsidP="008535C5">
      <w:pPr>
        <w:ind w:right="325"/>
        <w:rPr>
          <w:rFonts w:ascii="Trebuchet MS" w:hAnsi="Trebuchet MS"/>
        </w:rPr>
      </w:pPr>
    </w:p>
    <w:p w:rsidR="008535C5" w:rsidRPr="006E6B16" w:rsidRDefault="008535C5" w:rsidP="003B4775">
      <w:pPr>
        <w:ind w:right="325"/>
        <w:jc w:val="center"/>
        <w:rPr>
          <w:rFonts w:ascii="Trebuchet MS" w:hAnsi="Trebuchet MS"/>
          <w:b/>
        </w:rPr>
      </w:pPr>
      <w:r w:rsidRPr="006E6B16">
        <w:rPr>
          <w:rFonts w:ascii="Trebuchet MS" w:hAnsi="Trebuchet MS"/>
          <w:b/>
        </w:rPr>
        <w:t>TEMATICĂ</w:t>
      </w:r>
    </w:p>
    <w:p w:rsidR="00AD3168" w:rsidRPr="009D583B" w:rsidRDefault="00AD3168" w:rsidP="00AD3168">
      <w:pPr>
        <w:ind w:right="325"/>
        <w:jc w:val="center"/>
        <w:rPr>
          <w:rFonts w:ascii="Trebuchet MS" w:hAnsi="Trebuchet MS"/>
          <w:b/>
        </w:rPr>
      </w:pPr>
      <w:r w:rsidRPr="009D583B">
        <w:rPr>
          <w:rFonts w:ascii="Trebuchet MS" w:hAnsi="Trebuchet MS"/>
          <w:b/>
        </w:rPr>
        <w:t>pentru concursul de ocupare a postului vacant de registrator</w:t>
      </w:r>
      <w:r>
        <w:rPr>
          <w:rFonts w:ascii="Trebuchet MS" w:hAnsi="Trebuchet MS"/>
          <w:b/>
        </w:rPr>
        <w:t xml:space="preserve"> </w:t>
      </w:r>
      <w:r w:rsidRPr="00B9721B">
        <w:rPr>
          <w:rFonts w:ascii="Trebuchet MS" w:hAnsi="Trebuchet MS"/>
          <w:b/>
        </w:rPr>
        <w:t xml:space="preserve">de carte funciară </w:t>
      </w:r>
      <w:r w:rsidRPr="009D583B">
        <w:rPr>
          <w:rFonts w:ascii="Trebuchet MS" w:hAnsi="Trebuchet MS"/>
          <w:b/>
        </w:rPr>
        <w:t>gradul</w:t>
      </w:r>
      <w:r>
        <w:rPr>
          <w:rFonts w:ascii="Trebuchet MS" w:hAnsi="Trebuchet MS"/>
          <w:b/>
        </w:rPr>
        <w:t xml:space="preserve"> </w:t>
      </w:r>
      <w:r w:rsidRPr="009D583B">
        <w:rPr>
          <w:rFonts w:ascii="Trebuchet MS" w:hAnsi="Trebuchet MS"/>
          <w:b/>
        </w:rPr>
        <w:t>IA</w:t>
      </w:r>
      <w:r>
        <w:rPr>
          <w:rFonts w:ascii="Trebuchet MS" w:hAnsi="Trebuchet MS"/>
          <w:b/>
        </w:rPr>
        <w:t xml:space="preserve"> </w:t>
      </w:r>
      <w:r w:rsidRPr="009D583B">
        <w:rPr>
          <w:rFonts w:ascii="Trebuchet MS" w:hAnsi="Trebuchet MS"/>
          <w:b/>
        </w:rPr>
        <w:t xml:space="preserve">din cadrul </w:t>
      </w:r>
      <w:r w:rsidRPr="009D583B">
        <w:rPr>
          <w:rFonts w:ascii="Trebuchet MS" w:hAnsi="Trebuchet MS"/>
          <w:b/>
          <w:bCs/>
        </w:rPr>
        <w:t xml:space="preserve">Oficiului de Cadastru și Publicitate Imobiliară </w:t>
      </w:r>
      <w:r>
        <w:rPr>
          <w:rFonts w:ascii="Trebuchet MS" w:hAnsi="Trebuchet MS"/>
          <w:b/>
          <w:bCs/>
        </w:rPr>
        <w:t>Ilfov</w:t>
      </w:r>
      <w:r w:rsidRPr="009D583B">
        <w:rPr>
          <w:rFonts w:ascii="Trebuchet MS" w:hAnsi="Trebuchet MS"/>
          <w:b/>
          <w:bCs/>
        </w:rPr>
        <w:t xml:space="preserve"> </w:t>
      </w:r>
      <w:r w:rsidRPr="00B9721B">
        <w:rPr>
          <w:rFonts w:ascii="Trebuchet MS" w:hAnsi="Trebuchet MS"/>
          <w:b/>
          <w:bCs/>
        </w:rPr>
        <w:t xml:space="preserve">– Serviciul Publicitate Imobiliară - </w:t>
      </w:r>
      <w:r w:rsidRPr="009D583B">
        <w:rPr>
          <w:rFonts w:ascii="Trebuchet MS" w:hAnsi="Trebuchet MS"/>
          <w:b/>
        </w:rPr>
        <w:t xml:space="preserve">Biroul de Cadastru și Publicitate Imobiliară </w:t>
      </w:r>
      <w:r>
        <w:rPr>
          <w:rFonts w:ascii="Trebuchet MS" w:hAnsi="Trebuchet MS"/>
          <w:b/>
        </w:rPr>
        <w:t>Buftea</w:t>
      </w:r>
      <w:r w:rsidRPr="009D583B">
        <w:rPr>
          <w:rFonts w:ascii="Trebuchet MS" w:hAnsi="Trebuchet MS"/>
          <w:b/>
        </w:rPr>
        <w:t xml:space="preserve">, cu încadrare pe perioadă </w:t>
      </w:r>
      <w:r w:rsidRPr="009C19BB">
        <w:rPr>
          <w:rFonts w:ascii="Trebuchet MS" w:hAnsi="Trebuchet MS"/>
          <w:b/>
        </w:rPr>
        <w:t>nedeterminată</w:t>
      </w:r>
      <w:r>
        <w:rPr>
          <w:rFonts w:ascii="Trebuchet MS" w:hAnsi="Trebuchet MS"/>
          <w:b/>
        </w:rPr>
        <w:t xml:space="preserve"> </w:t>
      </w:r>
    </w:p>
    <w:p w:rsidR="008535C5" w:rsidRPr="006E6B16" w:rsidRDefault="008535C5" w:rsidP="008535C5">
      <w:pPr>
        <w:jc w:val="center"/>
        <w:rPr>
          <w:rFonts w:ascii="Trebuchet MS" w:hAnsi="Trebuchet MS"/>
          <w:b/>
        </w:rPr>
      </w:pPr>
    </w:p>
    <w:p w:rsidR="008535C5" w:rsidRPr="006E6B16" w:rsidRDefault="008535C5" w:rsidP="008535C5">
      <w:pPr>
        <w:jc w:val="both"/>
        <w:rPr>
          <w:rFonts w:ascii="Trebuchet MS" w:hAnsi="Trebuchet MS"/>
          <w:b/>
        </w:rPr>
      </w:pPr>
    </w:p>
    <w:p w:rsidR="008535C5" w:rsidRPr="006E6B16" w:rsidRDefault="008535C5" w:rsidP="008535C5">
      <w:pPr>
        <w:jc w:val="both"/>
        <w:rPr>
          <w:rFonts w:ascii="Trebuchet MS" w:hAnsi="Trebuchet MS"/>
          <w:b/>
          <w:u w:val="single"/>
        </w:rPr>
      </w:pPr>
    </w:p>
    <w:p w:rsidR="008535C5" w:rsidRPr="006E6B16" w:rsidRDefault="008535C5" w:rsidP="008535C5">
      <w:pPr>
        <w:ind w:right="325"/>
        <w:jc w:val="both"/>
        <w:rPr>
          <w:rFonts w:ascii="Trebuchet MS" w:hAnsi="Trebuchet MS"/>
          <w:u w:val="single"/>
        </w:rPr>
      </w:pPr>
    </w:p>
    <w:p w:rsidR="008535C5" w:rsidRPr="006E6B16" w:rsidRDefault="008535C5" w:rsidP="008535C5">
      <w:pPr>
        <w:autoSpaceDE w:val="0"/>
        <w:autoSpaceDN w:val="0"/>
        <w:adjustRightInd w:val="0"/>
        <w:rPr>
          <w:rFonts w:ascii="Trebuchet MS" w:hAnsi="Trebuchet MS"/>
          <w:b/>
          <w:bCs/>
        </w:rPr>
      </w:pPr>
      <w:r w:rsidRPr="006E6B16">
        <w:rPr>
          <w:rFonts w:ascii="Trebuchet MS" w:hAnsi="Trebuchet MS"/>
          <w:b/>
          <w:bCs/>
        </w:rPr>
        <w:t>I.CODUL CIVIL:</w:t>
      </w:r>
    </w:p>
    <w:p w:rsidR="008535C5" w:rsidRPr="006E6B16" w:rsidRDefault="008535C5" w:rsidP="008535C5">
      <w:pPr>
        <w:autoSpaceDE w:val="0"/>
        <w:autoSpaceDN w:val="0"/>
        <w:adjustRightInd w:val="0"/>
        <w:rPr>
          <w:rFonts w:ascii="Trebuchet MS" w:hAnsi="Trebuchet MS"/>
          <w:b/>
          <w:bCs/>
          <w:i/>
        </w:rPr>
      </w:pPr>
      <w:r w:rsidRPr="006E6B16">
        <w:rPr>
          <w:rFonts w:ascii="Trebuchet MS" w:hAnsi="Trebuchet MS"/>
        </w:rPr>
        <w:t>1</w:t>
      </w:r>
      <w:r w:rsidRPr="006E6B16">
        <w:rPr>
          <w:rFonts w:ascii="Trebuchet MS" w:hAnsi="Trebuchet MS"/>
          <w:i/>
        </w:rPr>
        <w:t>.</w:t>
      </w:r>
      <w:r w:rsidRPr="006E6B16">
        <w:rPr>
          <w:rFonts w:ascii="Trebuchet MS" w:hAnsi="Trebuchet MS"/>
        </w:rPr>
        <w:t>CARTEA A III-A DESPRE BUNURI</w:t>
      </w:r>
      <w:r w:rsidRPr="006E6B16">
        <w:rPr>
          <w:rFonts w:ascii="Trebuchet MS" w:hAnsi="Trebuchet MS"/>
          <w:i/>
        </w:rPr>
        <w:t xml:space="preserve"> </w:t>
      </w:r>
    </w:p>
    <w:p w:rsidR="008535C5" w:rsidRPr="006E6B16" w:rsidRDefault="008535C5" w:rsidP="008535C5">
      <w:pPr>
        <w:autoSpaceDE w:val="0"/>
        <w:autoSpaceDN w:val="0"/>
        <w:adjustRightInd w:val="0"/>
        <w:rPr>
          <w:rFonts w:ascii="Trebuchet MS" w:hAnsi="Trebuchet MS"/>
          <w:bCs/>
        </w:rPr>
      </w:pPr>
      <w:r w:rsidRPr="006E6B16">
        <w:rPr>
          <w:rFonts w:ascii="Trebuchet MS" w:hAnsi="Trebuchet MS"/>
          <w:bCs/>
        </w:rPr>
        <w:t xml:space="preserve">         Titlul I-Bunurile și drepturile reale în general</w:t>
      </w:r>
    </w:p>
    <w:p w:rsidR="008535C5" w:rsidRPr="006E6B16" w:rsidRDefault="008535C5" w:rsidP="008535C5">
      <w:pPr>
        <w:autoSpaceDE w:val="0"/>
        <w:autoSpaceDN w:val="0"/>
        <w:adjustRightInd w:val="0"/>
        <w:rPr>
          <w:rFonts w:ascii="Trebuchet MS" w:hAnsi="Trebuchet MS"/>
          <w:bCs/>
        </w:rPr>
      </w:pPr>
      <w:r w:rsidRPr="006E6B16">
        <w:rPr>
          <w:rFonts w:ascii="Trebuchet MS" w:hAnsi="Trebuchet MS"/>
          <w:bCs/>
        </w:rPr>
        <w:t xml:space="preserve">         Titlul II-Proprietatea privată</w:t>
      </w:r>
    </w:p>
    <w:p w:rsidR="008535C5" w:rsidRPr="006E6B16" w:rsidRDefault="008535C5" w:rsidP="008535C5">
      <w:pPr>
        <w:autoSpaceDE w:val="0"/>
        <w:autoSpaceDN w:val="0"/>
        <w:adjustRightInd w:val="0"/>
        <w:rPr>
          <w:rFonts w:ascii="Trebuchet MS" w:hAnsi="Trebuchet MS"/>
          <w:bCs/>
        </w:rPr>
      </w:pPr>
      <w:r w:rsidRPr="006E6B16">
        <w:rPr>
          <w:rFonts w:ascii="Trebuchet MS" w:hAnsi="Trebuchet MS"/>
          <w:bCs/>
        </w:rPr>
        <w:t xml:space="preserve">                      Capitolul I-Dispoziții generale</w:t>
      </w:r>
    </w:p>
    <w:p w:rsidR="008535C5" w:rsidRPr="006E6B16" w:rsidRDefault="008535C5" w:rsidP="008535C5">
      <w:pPr>
        <w:autoSpaceDE w:val="0"/>
        <w:autoSpaceDN w:val="0"/>
        <w:adjustRightInd w:val="0"/>
        <w:rPr>
          <w:rFonts w:ascii="Trebuchet MS" w:hAnsi="Trebuchet MS"/>
          <w:bCs/>
        </w:rPr>
      </w:pPr>
      <w:r w:rsidRPr="006E6B16">
        <w:rPr>
          <w:rFonts w:ascii="Trebuchet MS" w:hAnsi="Trebuchet MS"/>
          <w:bCs/>
        </w:rPr>
        <w:t xml:space="preserve">                                Secțiunea 1-Conținutul, întinderea și stingerea dreptului de </w:t>
      </w:r>
    </w:p>
    <w:p w:rsidR="008535C5" w:rsidRPr="006E6B16" w:rsidRDefault="008535C5" w:rsidP="008535C5">
      <w:pPr>
        <w:autoSpaceDE w:val="0"/>
        <w:autoSpaceDN w:val="0"/>
        <w:adjustRightInd w:val="0"/>
        <w:rPr>
          <w:rFonts w:ascii="Trebuchet MS" w:hAnsi="Trebuchet MS"/>
          <w:bCs/>
        </w:rPr>
      </w:pPr>
      <w:r w:rsidRPr="006E6B16">
        <w:rPr>
          <w:rFonts w:ascii="Trebuchet MS" w:hAnsi="Trebuchet MS"/>
          <w:bCs/>
        </w:rPr>
        <w:t xml:space="preserve">                                                   proprietate privată</w:t>
      </w:r>
    </w:p>
    <w:p w:rsidR="008535C5" w:rsidRPr="006E6B16" w:rsidRDefault="008535C5" w:rsidP="008535C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rebuchet MS" w:hAnsi="Trebuchet MS" w:cs="Arial"/>
          <w:sz w:val="24"/>
          <w:szCs w:val="24"/>
        </w:rPr>
      </w:pPr>
      <w:r w:rsidRPr="006E6B16">
        <w:rPr>
          <w:rFonts w:ascii="Trebuchet MS" w:hAnsi="Trebuchet MS" w:cs="Arial"/>
          <w:sz w:val="24"/>
          <w:szCs w:val="24"/>
        </w:rPr>
        <w:t xml:space="preserve">                       Capitolul III-Limitele juridice ale dreptului de proprietate privată</w:t>
      </w:r>
    </w:p>
    <w:p w:rsidR="008535C5" w:rsidRPr="006E6B16" w:rsidRDefault="008535C5" w:rsidP="008535C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rebuchet MS" w:hAnsi="Trebuchet MS" w:cs="Arial"/>
          <w:sz w:val="24"/>
          <w:szCs w:val="24"/>
        </w:rPr>
      </w:pPr>
      <w:r w:rsidRPr="006E6B16">
        <w:rPr>
          <w:rFonts w:ascii="Trebuchet MS" w:hAnsi="Trebuchet MS" w:cs="Arial"/>
          <w:sz w:val="24"/>
          <w:szCs w:val="24"/>
        </w:rPr>
        <w:t xml:space="preserve">                       Capitolul IV-Proprietatea comună</w:t>
      </w:r>
    </w:p>
    <w:p w:rsidR="008535C5" w:rsidRPr="006E6B16" w:rsidRDefault="008535C5" w:rsidP="008535C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rebuchet MS" w:hAnsi="Trebuchet MS" w:cs="Arial"/>
          <w:sz w:val="24"/>
          <w:szCs w:val="24"/>
        </w:rPr>
      </w:pPr>
      <w:r w:rsidRPr="006E6B16">
        <w:rPr>
          <w:rFonts w:ascii="Trebuchet MS" w:hAnsi="Trebuchet MS" w:cs="Arial"/>
          <w:sz w:val="24"/>
          <w:szCs w:val="24"/>
        </w:rPr>
        <w:t xml:space="preserve">                       Capitolul V-Proprietatea periodică</w:t>
      </w:r>
    </w:p>
    <w:p w:rsidR="008535C5" w:rsidRPr="006E6B16" w:rsidRDefault="008535C5" w:rsidP="008535C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rebuchet MS" w:hAnsi="Trebuchet MS" w:cs="Arial"/>
          <w:sz w:val="24"/>
          <w:szCs w:val="24"/>
        </w:rPr>
      </w:pPr>
      <w:r w:rsidRPr="006E6B16">
        <w:rPr>
          <w:rFonts w:ascii="Trebuchet MS" w:hAnsi="Trebuchet MS" w:cs="Arial"/>
          <w:sz w:val="24"/>
          <w:szCs w:val="24"/>
        </w:rPr>
        <w:t xml:space="preserve">         Titlul III-Dezmembrămintele dreptului de proprietate privată</w:t>
      </w:r>
    </w:p>
    <w:p w:rsidR="008535C5" w:rsidRPr="006E6B16" w:rsidRDefault="008535C5" w:rsidP="008535C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rebuchet MS" w:hAnsi="Trebuchet MS" w:cs="Arial"/>
          <w:sz w:val="24"/>
          <w:szCs w:val="24"/>
        </w:rPr>
      </w:pPr>
      <w:r w:rsidRPr="006E6B16">
        <w:rPr>
          <w:rFonts w:ascii="Trebuchet MS" w:hAnsi="Trebuchet MS" w:cs="Arial"/>
          <w:sz w:val="24"/>
          <w:szCs w:val="24"/>
        </w:rPr>
        <w:t xml:space="preserve">         Titlul VI-Proprietatea publică</w:t>
      </w:r>
    </w:p>
    <w:p w:rsidR="008535C5" w:rsidRPr="006E6B16" w:rsidRDefault="008535C5" w:rsidP="008535C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rebuchet MS" w:hAnsi="Trebuchet MS" w:cs="Arial"/>
          <w:sz w:val="24"/>
          <w:szCs w:val="24"/>
        </w:rPr>
      </w:pPr>
      <w:r w:rsidRPr="006E6B16">
        <w:rPr>
          <w:rFonts w:ascii="Trebuchet MS" w:hAnsi="Trebuchet MS" w:cs="Arial"/>
          <w:sz w:val="24"/>
          <w:szCs w:val="24"/>
        </w:rPr>
        <w:t xml:space="preserve">         Titlul VII-Cartea funciară</w:t>
      </w:r>
    </w:p>
    <w:p w:rsidR="008535C5" w:rsidRPr="006E6B16" w:rsidRDefault="008535C5" w:rsidP="008535C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rebuchet MS" w:hAnsi="Trebuchet MS" w:cs="Arial"/>
          <w:sz w:val="24"/>
          <w:szCs w:val="24"/>
        </w:rPr>
      </w:pPr>
      <w:r w:rsidRPr="006E6B16">
        <w:rPr>
          <w:rFonts w:ascii="Trebuchet MS" w:hAnsi="Trebuchet MS" w:cs="Arial"/>
          <w:sz w:val="24"/>
          <w:szCs w:val="24"/>
        </w:rPr>
        <w:t xml:space="preserve">         Titlul VIII-Posesia</w:t>
      </w:r>
    </w:p>
    <w:p w:rsidR="008535C5" w:rsidRPr="006E6B16" w:rsidRDefault="008535C5" w:rsidP="008535C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rebuchet MS" w:hAnsi="Trebuchet MS" w:cs="Arial"/>
          <w:sz w:val="24"/>
          <w:szCs w:val="24"/>
        </w:rPr>
      </w:pPr>
    </w:p>
    <w:p w:rsidR="008535C5" w:rsidRPr="006E6B16" w:rsidRDefault="008535C5" w:rsidP="008535C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rebuchet MS" w:hAnsi="Trebuchet MS" w:cs="Arial"/>
          <w:sz w:val="24"/>
          <w:szCs w:val="24"/>
        </w:rPr>
      </w:pPr>
      <w:r w:rsidRPr="006E6B16">
        <w:rPr>
          <w:rFonts w:ascii="Trebuchet MS" w:hAnsi="Trebuchet MS" w:cs="Arial"/>
          <w:sz w:val="24"/>
          <w:szCs w:val="24"/>
        </w:rPr>
        <w:t>2.CARTEA A IV-A DESPRE MOȘTENIRE ȘI LIBERALITĂȚI</w:t>
      </w:r>
    </w:p>
    <w:p w:rsidR="008535C5" w:rsidRPr="006E6B16" w:rsidRDefault="008535C5" w:rsidP="008535C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rebuchet MS" w:hAnsi="Trebuchet MS" w:cs="Arial"/>
          <w:sz w:val="24"/>
          <w:szCs w:val="24"/>
        </w:rPr>
      </w:pPr>
      <w:r w:rsidRPr="006E6B16">
        <w:rPr>
          <w:rFonts w:ascii="Trebuchet MS" w:hAnsi="Trebuchet MS" w:cs="Arial"/>
          <w:sz w:val="24"/>
          <w:szCs w:val="24"/>
        </w:rPr>
        <w:t xml:space="preserve">         Titlul I-Dispoziții referitoare la moștenire în general</w:t>
      </w:r>
    </w:p>
    <w:p w:rsidR="008535C5" w:rsidRPr="006E6B16" w:rsidRDefault="008535C5" w:rsidP="008535C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rebuchet MS" w:hAnsi="Trebuchet MS" w:cs="Arial"/>
          <w:sz w:val="24"/>
          <w:szCs w:val="24"/>
        </w:rPr>
      </w:pPr>
      <w:r w:rsidRPr="006E6B16">
        <w:rPr>
          <w:rFonts w:ascii="Trebuchet MS" w:hAnsi="Trebuchet MS" w:cs="Arial"/>
          <w:sz w:val="24"/>
          <w:szCs w:val="24"/>
        </w:rPr>
        <w:t xml:space="preserve">         Titlul III-Liberalitățile</w:t>
      </w:r>
    </w:p>
    <w:p w:rsidR="008535C5" w:rsidRPr="006E6B16" w:rsidRDefault="008535C5" w:rsidP="008535C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rebuchet MS" w:hAnsi="Trebuchet MS" w:cs="Arial"/>
          <w:sz w:val="24"/>
          <w:szCs w:val="24"/>
        </w:rPr>
      </w:pPr>
      <w:r w:rsidRPr="006E6B16">
        <w:rPr>
          <w:rFonts w:ascii="Trebuchet MS" w:hAnsi="Trebuchet MS" w:cs="Arial"/>
          <w:sz w:val="24"/>
          <w:szCs w:val="24"/>
        </w:rPr>
        <w:t xml:space="preserve">                         Capitolul II-Donația</w:t>
      </w:r>
    </w:p>
    <w:p w:rsidR="008535C5" w:rsidRPr="006E6B16" w:rsidRDefault="008535C5" w:rsidP="008535C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rebuchet MS" w:hAnsi="Trebuchet MS" w:cs="Arial"/>
          <w:sz w:val="24"/>
          <w:szCs w:val="24"/>
        </w:rPr>
      </w:pPr>
      <w:r w:rsidRPr="006E6B16">
        <w:rPr>
          <w:rFonts w:ascii="Trebuchet MS" w:hAnsi="Trebuchet MS" w:cs="Arial"/>
          <w:sz w:val="24"/>
          <w:szCs w:val="24"/>
        </w:rPr>
        <w:t xml:space="preserve">         Titlul IV-Transmisiunea și partajul moștenirii</w:t>
      </w:r>
    </w:p>
    <w:p w:rsidR="008535C5" w:rsidRPr="006E6B16" w:rsidRDefault="008535C5" w:rsidP="008535C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rebuchet MS" w:hAnsi="Trebuchet MS" w:cs="Arial"/>
          <w:sz w:val="24"/>
          <w:szCs w:val="24"/>
        </w:rPr>
      </w:pPr>
      <w:r w:rsidRPr="006E6B16">
        <w:rPr>
          <w:rFonts w:ascii="Trebuchet MS" w:hAnsi="Trebuchet MS" w:cs="Arial"/>
          <w:sz w:val="24"/>
          <w:szCs w:val="24"/>
        </w:rPr>
        <w:t xml:space="preserve">                         Capitolul I-Transmisiunea moștenirii</w:t>
      </w:r>
    </w:p>
    <w:p w:rsidR="008535C5" w:rsidRPr="006E6B16" w:rsidRDefault="008535C5" w:rsidP="008535C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rebuchet MS" w:hAnsi="Trebuchet MS" w:cs="Arial"/>
          <w:sz w:val="24"/>
          <w:szCs w:val="24"/>
        </w:rPr>
      </w:pPr>
      <w:r w:rsidRPr="006E6B16">
        <w:rPr>
          <w:rFonts w:ascii="Trebuchet MS" w:hAnsi="Trebuchet MS" w:cs="Arial"/>
          <w:sz w:val="24"/>
          <w:szCs w:val="24"/>
        </w:rPr>
        <w:t xml:space="preserve">                         Capitolul II-Moștenirea vacantă</w:t>
      </w:r>
    </w:p>
    <w:p w:rsidR="008535C5" w:rsidRPr="006E6B16" w:rsidRDefault="008535C5" w:rsidP="00014EBB">
      <w:pPr>
        <w:pStyle w:val="ListParagraph"/>
        <w:tabs>
          <w:tab w:val="left" w:pos="1800"/>
        </w:tabs>
        <w:autoSpaceDE w:val="0"/>
        <w:autoSpaceDN w:val="0"/>
        <w:adjustRightInd w:val="0"/>
        <w:spacing w:after="0" w:line="240" w:lineRule="auto"/>
        <w:ind w:left="0"/>
        <w:rPr>
          <w:rFonts w:ascii="Trebuchet MS" w:hAnsi="Trebuchet MS" w:cs="Arial"/>
          <w:sz w:val="24"/>
          <w:szCs w:val="24"/>
        </w:rPr>
      </w:pPr>
      <w:r w:rsidRPr="006E6B16">
        <w:rPr>
          <w:rFonts w:ascii="Trebuchet MS" w:hAnsi="Trebuchet MS" w:cs="Arial"/>
          <w:sz w:val="24"/>
          <w:szCs w:val="24"/>
        </w:rPr>
        <w:t xml:space="preserve">                         Capitolul IV-Partajul succesoral și raportul </w:t>
      </w:r>
    </w:p>
    <w:p w:rsidR="008535C5" w:rsidRPr="006E6B16" w:rsidRDefault="008535C5" w:rsidP="008535C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rebuchet MS" w:hAnsi="Trebuchet MS" w:cs="Arial"/>
          <w:sz w:val="24"/>
          <w:szCs w:val="24"/>
        </w:rPr>
      </w:pPr>
    </w:p>
    <w:p w:rsidR="008535C5" w:rsidRPr="006E6B16" w:rsidRDefault="008535C5" w:rsidP="008535C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rebuchet MS" w:hAnsi="Trebuchet MS" w:cs="Arial"/>
          <w:sz w:val="24"/>
          <w:szCs w:val="24"/>
        </w:rPr>
      </w:pPr>
      <w:r w:rsidRPr="006E6B16">
        <w:rPr>
          <w:rFonts w:ascii="Trebuchet MS" w:hAnsi="Trebuchet MS" w:cs="Arial"/>
          <w:sz w:val="24"/>
          <w:szCs w:val="24"/>
        </w:rPr>
        <w:t>3.CARTEA A V-A DESPRE OBLIGAȚII</w:t>
      </w:r>
    </w:p>
    <w:p w:rsidR="008535C5" w:rsidRPr="006E6B16" w:rsidRDefault="008535C5" w:rsidP="00200032">
      <w:pPr>
        <w:pStyle w:val="ListParagraph"/>
        <w:tabs>
          <w:tab w:val="left" w:pos="630"/>
        </w:tabs>
        <w:autoSpaceDE w:val="0"/>
        <w:autoSpaceDN w:val="0"/>
        <w:adjustRightInd w:val="0"/>
        <w:spacing w:after="0" w:line="240" w:lineRule="auto"/>
        <w:ind w:left="0"/>
        <w:rPr>
          <w:rFonts w:ascii="Trebuchet MS" w:hAnsi="Trebuchet MS" w:cs="Arial"/>
          <w:sz w:val="24"/>
          <w:szCs w:val="24"/>
        </w:rPr>
      </w:pPr>
      <w:r w:rsidRPr="006E6B16">
        <w:rPr>
          <w:rFonts w:ascii="Trebuchet MS" w:hAnsi="Trebuchet MS" w:cs="Arial"/>
          <w:sz w:val="24"/>
          <w:szCs w:val="24"/>
        </w:rPr>
        <w:t xml:space="preserve">        </w:t>
      </w:r>
      <w:r w:rsidR="00200032" w:rsidRPr="006E6B16">
        <w:rPr>
          <w:rFonts w:ascii="Trebuchet MS" w:hAnsi="Trebuchet MS" w:cs="Arial"/>
          <w:sz w:val="24"/>
          <w:szCs w:val="24"/>
        </w:rPr>
        <w:t xml:space="preserve"> </w:t>
      </w:r>
      <w:r w:rsidRPr="006E6B16">
        <w:rPr>
          <w:rFonts w:ascii="Trebuchet MS" w:hAnsi="Trebuchet MS" w:cs="Arial"/>
          <w:sz w:val="24"/>
          <w:szCs w:val="24"/>
        </w:rPr>
        <w:t>Titlul I-Dispoziții generale</w:t>
      </w:r>
    </w:p>
    <w:p w:rsidR="008535C5" w:rsidRPr="006E6B16" w:rsidRDefault="008535C5" w:rsidP="00200032">
      <w:pPr>
        <w:pStyle w:val="ListParagraph"/>
        <w:tabs>
          <w:tab w:val="left" w:pos="630"/>
        </w:tabs>
        <w:autoSpaceDE w:val="0"/>
        <w:autoSpaceDN w:val="0"/>
        <w:adjustRightInd w:val="0"/>
        <w:spacing w:after="0" w:line="240" w:lineRule="auto"/>
        <w:ind w:left="0"/>
        <w:rPr>
          <w:rFonts w:ascii="Trebuchet MS" w:hAnsi="Trebuchet MS" w:cs="Arial"/>
          <w:sz w:val="24"/>
          <w:szCs w:val="24"/>
        </w:rPr>
      </w:pPr>
      <w:r w:rsidRPr="006E6B16">
        <w:rPr>
          <w:rFonts w:ascii="Trebuchet MS" w:hAnsi="Trebuchet MS" w:cs="Arial"/>
          <w:sz w:val="24"/>
          <w:szCs w:val="24"/>
        </w:rPr>
        <w:t xml:space="preserve">         Titlul II-Izvoarele obligațiilor</w:t>
      </w:r>
    </w:p>
    <w:p w:rsidR="008535C5" w:rsidRPr="006E6B16" w:rsidRDefault="008535C5" w:rsidP="008535C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rebuchet MS" w:hAnsi="Trebuchet MS" w:cs="Arial"/>
          <w:sz w:val="24"/>
          <w:szCs w:val="24"/>
        </w:rPr>
      </w:pPr>
      <w:r w:rsidRPr="006E6B16">
        <w:rPr>
          <w:rFonts w:ascii="Trebuchet MS" w:hAnsi="Trebuchet MS" w:cs="Arial"/>
          <w:sz w:val="24"/>
          <w:szCs w:val="24"/>
        </w:rPr>
        <w:t xml:space="preserve">                          Capitolul I-Contractul </w:t>
      </w:r>
    </w:p>
    <w:p w:rsidR="008535C5" w:rsidRPr="006E6B16" w:rsidRDefault="008535C5" w:rsidP="00200032">
      <w:pPr>
        <w:pStyle w:val="ListParagraph"/>
        <w:tabs>
          <w:tab w:val="left" w:pos="720"/>
        </w:tabs>
        <w:autoSpaceDE w:val="0"/>
        <w:autoSpaceDN w:val="0"/>
        <w:adjustRightInd w:val="0"/>
        <w:spacing w:after="0" w:line="240" w:lineRule="auto"/>
        <w:ind w:left="0"/>
        <w:rPr>
          <w:rFonts w:ascii="Trebuchet MS" w:hAnsi="Trebuchet MS" w:cs="Arial"/>
          <w:sz w:val="24"/>
          <w:szCs w:val="24"/>
        </w:rPr>
      </w:pPr>
      <w:r w:rsidRPr="006E6B16">
        <w:rPr>
          <w:rFonts w:ascii="Trebuchet MS" w:hAnsi="Trebuchet MS" w:cs="Arial"/>
          <w:sz w:val="24"/>
          <w:szCs w:val="24"/>
        </w:rPr>
        <w:t xml:space="preserve">          Titlul III-Modalitățile obligațiilor</w:t>
      </w:r>
    </w:p>
    <w:p w:rsidR="008535C5" w:rsidRPr="006E6B16" w:rsidRDefault="008535C5" w:rsidP="008535C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rebuchet MS" w:hAnsi="Trebuchet MS" w:cs="Arial"/>
          <w:sz w:val="24"/>
          <w:szCs w:val="24"/>
        </w:rPr>
      </w:pPr>
      <w:r w:rsidRPr="006E6B16">
        <w:rPr>
          <w:rFonts w:ascii="Trebuchet MS" w:hAnsi="Trebuchet MS" w:cs="Arial"/>
          <w:sz w:val="24"/>
          <w:szCs w:val="24"/>
        </w:rPr>
        <w:t xml:space="preserve">                          Capitolul I-Dispoziții generale</w:t>
      </w:r>
    </w:p>
    <w:p w:rsidR="008535C5" w:rsidRPr="006E6B16" w:rsidRDefault="008535C5" w:rsidP="00014EBB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rebuchet MS" w:hAnsi="Trebuchet MS" w:cs="Arial"/>
          <w:sz w:val="24"/>
          <w:szCs w:val="24"/>
        </w:rPr>
      </w:pPr>
      <w:r w:rsidRPr="006E6B16">
        <w:rPr>
          <w:rFonts w:ascii="Trebuchet MS" w:hAnsi="Trebuchet MS" w:cs="Arial"/>
          <w:sz w:val="24"/>
          <w:szCs w:val="24"/>
        </w:rPr>
        <w:t xml:space="preserve">                          Capitolul II-Condiția</w:t>
      </w:r>
    </w:p>
    <w:p w:rsidR="008535C5" w:rsidRPr="006E6B16" w:rsidRDefault="008535C5" w:rsidP="008535C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rebuchet MS" w:hAnsi="Trebuchet MS" w:cs="Arial"/>
          <w:sz w:val="24"/>
          <w:szCs w:val="24"/>
        </w:rPr>
      </w:pPr>
      <w:r w:rsidRPr="006E6B16">
        <w:rPr>
          <w:rFonts w:ascii="Trebuchet MS" w:hAnsi="Trebuchet MS" w:cs="Arial"/>
          <w:sz w:val="24"/>
          <w:szCs w:val="24"/>
        </w:rPr>
        <w:t xml:space="preserve">                          </w:t>
      </w:r>
      <w:r w:rsidR="001540E5">
        <w:rPr>
          <w:rFonts w:ascii="Trebuchet MS" w:hAnsi="Trebuchet MS" w:cs="Arial"/>
          <w:sz w:val="24"/>
          <w:szCs w:val="24"/>
        </w:rPr>
        <w:t>Capitolul III-T</w:t>
      </w:r>
      <w:r w:rsidRPr="006E6B16">
        <w:rPr>
          <w:rFonts w:ascii="Trebuchet MS" w:hAnsi="Trebuchet MS" w:cs="Arial"/>
          <w:sz w:val="24"/>
          <w:szCs w:val="24"/>
        </w:rPr>
        <w:t>ermenul</w:t>
      </w:r>
    </w:p>
    <w:p w:rsidR="008535C5" w:rsidRPr="006E6B16" w:rsidRDefault="008535C5" w:rsidP="008535C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rebuchet MS" w:hAnsi="Trebuchet MS" w:cs="Arial"/>
          <w:sz w:val="24"/>
          <w:szCs w:val="24"/>
        </w:rPr>
      </w:pPr>
      <w:r w:rsidRPr="006E6B16">
        <w:rPr>
          <w:rFonts w:ascii="Trebuchet MS" w:hAnsi="Trebuchet MS" w:cs="Arial"/>
          <w:sz w:val="24"/>
          <w:szCs w:val="24"/>
        </w:rPr>
        <w:t xml:space="preserve">          Titlul VI-Transmisiunea și transformarea obligațiilor</w:t>
      </w:r>
    </w:p>
    <w:p w:rsidR="008535C5" w:rsidRPr="006E6B16" w:rsidRDefault="008535C5" w:rsidP="00200032">
      <w:pPr>
        <w:pStyle w:val="ListParagraph"/>
        <w:tabs>
          <w:tab w:val="left" w:pos="720"/>
        </w:tabs>
        <w:autoSpaceDE w:val="0"/>
        <w:autoSpaceDN w:val="0"/>
        <w:adjustRightInd w:val="0"/>
        <w:spacing w:after="0" w:line="240" w:lineRule="auto"/>
        <w:ind w:left="0"/>
        <w:rPr>
          <w:rFonts w:ascii="Trebuchet MS" w:hAnsi="Trebuchet MS" w:cs="Arial"/>
          <w:sz w:val="24"/>
          <w:szCs w:val="24"/>
        </w:rPr>
      </w:pPr>
      <w:r w:rsidRPr="006E6B16">
        <w:rPr>
          <w:rFonts w:ascii="Trebuchet MS" w:hAnsi="Trebuchet MS" w:cs="Arial"/>
          <w:sz w:val="24"/>
          <w:szCs w:val="24"/>
        </w:rPr>
        <w:lastRenderedPageBreak/>
        <w:t xml:space="preserve">          Titlul IX-Diferite contracte speciale</w:t>
      </w:r>
    </w:p>
    <w:p w:rsidR="008535C5" w:rsidRPr="006E6B16" w:rsidRDefault="008535C5" w:rsidP="008535C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rebuchet MS" w:hAnsi="Trebuchet MS" w:cs="Arial"/>
          <w:sz w:val="24"/>
          <w:szCs w:val="24"/>
        </w:rPr>
      </w:pPr>
      <w:r w:rsidRPr="006E6B16">
        <w:rPr>
          <w:rFonts w:ascii="Trebuchet MS" w:hAnsi="Trebuchet MS" w:cs="Arial"/>
          <w:sz w:val="24"/>
          <w:szCs w:val="24"/>
        </w:rPr>
        <w:t xml:space="preserve">                          Capitolul I-Contractul de vânzare</w:t>
      </w:r>
    </w:p>
    <w:p w:rsidR="008535C5" w:rsidRPr="006E6B16" w:rsidRDefault="008535C5" w:rsidP="008535C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rebuchet MS" w:hAnsi="Trebuchet MS" w:cs="Arial"/>
          <w:sz w:val="24"/>
          <w:szCs w:val="24"/>
        </w:rPr>
      </w:pPr>
      <w:r w:rsidRPr="006E6B16">
        <w:rPr>
          <w:rFonts w:ascii="Trebuchet MS" w:hAnsi="Trebuchet MS" w:cs="Arial"/>
          <w:sz w:val="24"/>
          <w:szCs w:val="24"/>
        </w:rPr>
        <w:t xml:space="preserve">                          Capitolul II-Contractul de schimb</w:t>
      </w:r>
    </w:p>
    <w:p w:rsidR="008535C5" w:rsidRPr="006E6B16" w:rsidRDefault="008535C5" w:rsidP="008535C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rebuchet MS" w:hAnsi="Trebuchet MS" w:cs="Arial"/>
          <w:sz w:val="24"/>
          <w:szCs w:val="24"/>
        </w:rPr>
      </w:pPr>
      <w:r w:rsidRPr="006E6B16">
        <w:rPr>
          <w:rFonts w:ascii="Trebuchet MS" w:hAnsi="Trebuchet MS" w:cs="Arial"/>
          <w:sz w:val="24"/>
          <w:szCs w:val="24"/>
        </w:rPr>
        <w:t xml:space="preserve">                          Capitolul V-Contractul de locațiune</w:t>
      </w:r>
    </w:p>
    <w:p w:rsidR="008535C5" w:rsidRPr="006E6B16" w:rsidRDefault="008535C5" w:rsidP="008535C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rebuchet MS" w:hAnsi="Trebuchet MS" w:cs="Arial"/>
          <w:sz w:val="24"/>
          <w:szCs w:val="24"/>
        </w:rPr>
      </w:pPr>
      <w:r w:rsidRPr="006E6B16">
        <w:rPr>
          <w:rFonts w:ascii="Trebuchet MS" w:hAnsi="Trebuchet MS" w:cs="Arial"/>
          <w:sz w:val="24"/>
          <w:szCs w:val="24"/>
        </w:rPr>
        <w:t xml:space="preserve">                          Capitolul IX-Contractul de mandat</w:t>
      </w:r>
    </w:p>
    <w:p w:rsidR="008535C5" w:rsidRPr="006E6B16" w:rsidRDefault="008535C5" w:rsidP="008535C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rebuchet MS" w:hAnsi="Trebuchet MS" w:cs="Arial"/>
          <w:sz w:val="24"/>
          <w:szCs w:val="24"/>
        </w:rPr>
      </w:pPr>
      <w:r w:rsidRPr="006E6B16">
        <w:rPr>
          <w:rFonts w:ascii="Trebuchet MS" w:hAnsi="Trebuchet MS" w:cs="Arial"/>
          <w:sz w:val="24"/>
          <w:szCs w:val="24"/>
        </w:rPr>
        <w:t xml:space="preserve">                          Capitolul XVII-Contractul de rentă viageră</w:t>
      </w:r>
    </w:p>
    <w:p w:rsidR="008535C5" w:rsidRPr="006E6B16" w:rsidRDefault="008535C5" w:rsidP="008535C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rebuchet MS" w:hAnsi="Trebuchet MS" w:cs="Arial"/>
          <w:sz w:val="24"/>
          <w:szCs w:val="24"/>
        </w:rPr>
      </w:pPr>
      <w:r w:rsidRPr="006E6B16">
        <w:rPr>
          <w:rFonts w:ascii="Trebuchet MS" w:hAnsi="Trebuchet MS" w:cs="Arial"/>
          <w:sz w:val="24"/>
          <w:szCs w:val="24"/>
        </w:rPr>
        <w:t xml:space="preserve">                          Capitolul XVIII-Contractul de întreținere</w:t>
      </w:r>
    </w:p>
    <w:p w:rsidR="008535C5" w:rsidRPr="006E6B16" w:rsidRDefault="008535C5" w:rsidP="008535C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rebuchet MS" w:hAnsi="Trebuchet MS" w:cs="Arial"/>
          <w:sz w:val="24"/>
          <w:szCs w:val="24"/>
        </w:rPr>
      </w:pPr>
      <w:r w:rsidRPr="006E6B16">
        <w:rPr>
          <w:rFonts w:ascii="Trebuchet MS" w:hAnsi="Trebuchet MS" w:cs="Arial"/>
          <w:sz w:val="24"/>
          <w:szCs w:val="24"/>
        </w:rPr>
        <w:t xml:space="preserve">                          Capitolul XX-Tranzacția</w:t>
      </w:r>
    </w:p>
    <w:p w:rsidR="008535C5" w:rsidRPr="006E6B16" w:rsidRDefault="008535C5" w:rsidP="00200032">
      <w:pPr>
        <w:pStyle w:val="ListParagraph"/>
        <w:tabs>
          <w:tab w:val="left" w:pos="810"/>
        </w:tabs>
        <w:autoSpaceDE w:val="0"/>
        <w:autoSpaceDN w:val="0"/>
        <w:adjustRightInd w:val="0"/>
        <w:spacing w:after="0" w:line="240" w:lineRule="auto"/>
        <w:ind w:left="0"/>
        <w:rPr>
          <w:rFonts w:ascii="Trebuchet MS" w:hAnsi="Trebuchet MS" w:cs="Arial"/>
          <w:sz w:val="24"/>
          <w:szCs w:val="24"/>
        </w:rPr>
      </w:pPr>
      <w:r w:rsidRPr="006E6B16">
        <w:rPr>
          <w:rFonts w:ascii="Trebuchet MS" w:hAnsi="Trebuchet MS" w:cs="Arial"/>
          <w:sz w:val="24"/>
          <w:szCs w:val="24"/>
        </w:rPr>
        <w:t xml:space="preserve">          Titlul XI-Privilegiile și garanțiile reale</w:t>
      </w:r>
    </w:p>
    <w:p w:rsidR="008535C5" w:rsidRPr="006E6B16" w:rsidRDefault="008535C5" w:rsidP="008535C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rebuchet MS" w:hAnsi="Trebuchet MS" w:cs="Arial"/>
          <w:sz w:val="24"/>
          <w:szCs w:val="24"/>
        </w:rPr>
      </w:pPr>
      <w:r w:rsidRPr="006E6B16">
        <w:rPr>
          <w:rFonts w:ascii="Trebuchet MS" w:hAnsi="Trebuchet MS" w:cs="Arial"/>
          <w:sz w:val="24"/>
          <w:szCs w:val="24"/>
        </w:rPr>
        <w:t xml:space="preserve">                          Capitolul I-Dispoziții generale</w:t>
      </w:r>
    </w:p>
    <w:p w:rsidR="008535C5" w:rsidRPr="006E6B16" w:rsidRDefault="008535C5" w:rsidP="008535C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rebuchet MS" w:hAnsi="Trebuchet MS" w:cs="Arial"/>
          <w:sz w:val="24"/>
          <w:szCs w:val="24"/>
        </w:rPr>
      </w:pPr>
      <w:r w:rsidRPr="006E6B16">
        <w:rPr>
          <w:rFonts w:ascii="Trebuchet MS" w:hAnsi="Trebuchet MS" w:cs="Arial"/>
          <w:sz w:val="24"/>
          <w:szCs w:val="24"/>
        </w:rPr>
        <w:t xml:space="preserve">                          Capitolul III-Ipoteca</w:t>
      </w:r>
    </w:p>
    <w:p w:rsidR="008535C5" w:rsidRPr="006E6B16" w:rsidRDefault="008535C5" w:rsidP="00200032">
      <w:pPr>
        <w:pStyle w:val="ListParagraph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rPr>
          <w:rFonts w:ascii="Trebuchet MS" w:hAnsi="Trebuchet MS" w:cs="Arial"/>
          <w:sz w:val="24"/>
          <w:szCs w:val="24"/>
        </w:rPr>
      </w:pPr>
      <w:r w:rsidRPr="006E6B16">
        <w:rPr>
          <w:rFonts w:ascii="Trebuchet MS" w:hAnsi="Trebuchet MS" w:cs="Arial"/>
          <w:sz w:val="24"/>
          <w:szCs w:val="24"/>
        </w:rPr>
        <w:t xml:space="preserve">                          </w:t>
      </w:r>
      <w:r w:rsidR="00FE3011" w:rsidRPr="006E6B16">
        <w:rPr>
          <w:rFonts w:ascii="Trebuchet MS" w:hAnsi="Trebuchet MS" w:cs="Arial"/>
          <w:sz w:val="24"/>
          <w:szCs w:val="24"/>
        </w:rPr>
        <w:t xml:space="preserve"> </w:t>
      </w:r>
      <w:r w:rsidRPr="006E6B16">
        <w:rPr>
          <w:rFonts w:ascii="Trebuchet MS" w:hAnsi="Trebuchet MS" w:cs="Arial"/>
          <w:sz w:val="24"/>
          <w:szCs w:val="24"/>
        </w:rPr>
        <w:t xml:space="preserve">           Secțiunea 1-Dispoziții generale</w:t>
      </w:r>
    </w:p>
    <w:p w:rsidR="008535C5" w:rsidRPr="006E6B16" w:rsidRDefault="008535C5" w:rsidP="008535C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rebuchet MS" w:hAnsi="Trebuchet MS" w:cs="Arial"/>
          <w:sz w:val="24"/>
          <w:szCs w:val="24"/>
        </w:rPr>
      </w:pPr>
      <w:r w:rsidRPr="006E6B16">
        <w:rPr>
          <w:rFonts w:ascii="Trebuchet MS" w:hAnsi="Trebuchet MS" w:cs="Arial"/>
          <w:sz w:val="24"/>
          <w:szCs w:val="24"/>
        </w:rPr>
        <w:t xml:space="preserve">                                      Secțiunea a 2-a Ipoteca imobiliară</w:t>
      </w:r>
    </w:p>
    <w:p w:rsidR="008535C5" w:rsidRPr="006E6B16" w:rsidRDefault="008535C5" w:rsidP="008535C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rebuchet MS" w:hAnsi="Trebuchet MS" w:cs="Arial"/>
          <w:sz w:val="24"/>
          <w:szCs w:val="24"/>
        </w:rPr>
      </w:pPr>
      <w:r w:rsidRPr="006E6B16">
        <w:rPr>
          <w:rFonts w:ascii="Trebuchet MS" w:hAnsi="Trebuchet MS" w:cs="Arial"/>
          <w:sz w:val="24"/>
          <w:szCs w:val="24"/>
        </w:rPr>
        <w:t xml:space="preserve">                                      Secțiunea a 4-a Concursul între creditorii ipotecari</w:t>
      </w:r>
    </w:p>
    <w:p w:rsidR="008535C5" w:rsidRPr="006E6B16" w:rsidRDefault="008535C5" w:rsidP="008535C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rebuchet MS" w:hAnsi="Trebuchet MS" w:cs="Arial"/>
          <w:sz w:val="24"/>
          <w:szCs w:val="24"/>
        </w:rPr>
      </w:pPr>
      <w:r w:rsidRPr="006E6B16">
        <w:rPr>
          <w:rFonts w:ascii="Trebuchet MS" w:hAnsi="Trebuchet MS" w:cs="Arial"/>
          <w:sz w:val="24"/>
          <w:szCs w:val="24"/>
        </w:rPr>
        <w:t xml:space="preserve">                                      Secțiunea a 5-a Stingerea ipotecilor              </w:t>
      </w:r>
    </w:p>
    <w:p w:rsidR="008535C5" w:rsidRPr="006E6B16" w:rsidRDefault="008535C5" w:rsidP="008535C5">
      <w:pPr>
        <w:autoSpaceDE w:val="0"/>
        <w:autoSpaceDN w:val="0"/>
        <w:adjustRightInd w:val="0"/>
        <w:rPr>
          <w:rFonts w:ascii="Trebuchet MS" w:hAnsi="Trebuchet MS"/>
          <w:b/>
        </w:rPr>
      </w:pPr>
    </w:p>
    <w:p w:rsidR="008535C5" w:rsidRPr="006E6B16" w:rsidRDefault="008535C5" w:rsidP="008535C5">
      <w:pPr>
        <w:autoSpaceDE w:val="0"/>
        <w:autoSpaceDN w:val="0"/>
        <w:adjustRightInd w:val="0"/>
        <w:rPr>
          <w:rFonts w:ascii="Trebuchet MS" w:hAnsi="Trebuchet MS"/>
          <w:b/>
        </w:rPr>
      </w:pPr>
      <w:r w:rsidRPr="006E6B16">
        <w:rPr>
          <w:rFonts w:ascii="Trebuchet MS" w:hAnsi="Trebuchet MS"/>
          <w:b/>
        </w:rPr>
        <w:t>II.  CODUL DE PROCEDUR</w:t>
      </w:r>
      <w:r w:rsidR="009904D3" w:rsidRPr="006E6B16">
        <w:rPr>
          <w:rFonts w:ascii="Trebuchet MS" w:hAnsi="Trebuchet MS"/>
          <w:b/>
        </w:rPr>
        <w:t>Ă</w:t>
      </w:r>
      <w:r w:rsidRPr="006E6B16">
        <w:rPr>
          <w:rFonts w:ascii="Trebuchet MS" w:hAnsi="Trebuchet MS"/>
          <w:b/>
        </w:rPr>
        <w:t xml:space="preserve"> CI</w:t>
      </w:r>
      <w:r w:rsidR="009904D3" w:rsidRPr="006E6B16">
        <w:rPr>
          <w:rFonts w:ascii="Trebuchet MS" w:hAnsi="Trebuchet MS"/>
          <w:b/>
        </w:rPr>
        <w:t>VILĂ</w:t>
      </w:r>
    </w:p>
    <w:p w:rsidR="008535C5" w:rsidRPr="006E6B16" w:rsidRDefault="008535C5" w:rsidP="008535C5">
      <w:pPr>
        <w:autoSpaceDE w:val="0"/>
        <w:autoSpaceDN w:val="0"/>
        <w:adjustRightInd w:val="0"/>
        <w:rPr>
          <w:rFonts w:ascii="Trebuchet MS" w:hAnsi="Trebuchet MS"/>
        </w:rPr>
      </w:pPr>
      <w:r w:rsidRPr="006E6B16">
        <w:rPr>
          <w:rFonts w:ascii="Trebuchet MS" w:hAnsi="Trebuchet MS"/>
        </w:rPr>
        <w:t>CARTEA  A V-A  Despre executarea silit</w:t>
      </w:r>
      <w:r w:rsidR="001B45B3" w:rsidRPr="006E6B16">
        <w:rPr>
          <w:rFonts w:ascii="Trebuchet MS" w:hAnsi="Trebuchet MS"/>
        </w:rPr>
        <w:t>ă</w:t>
      </w:r>
    </w:p>
    <w:p w:rsidR="008535C5" w:rsidRPr="006E6B16" w:rsidRDefault="008535C5" w:rsidP="009D2FA0">
      <w:pPr>
        <w:tabs>
          <w:tab w:val="left" w:pos="810"/>
        </w:tabs>
        <w:autoSpaceDE w:val="0"/>
        <w:autoSpaceDN w:val="0"/>
        <w:adjustRightInd w:val="0"/>
        <w:rPr>
          <w:rFonts w:ascii="Trebuchet MS" w:hAnsi="Trebuchet MS"/>
        </w:rPr>
      </w:pPr>
      <w:r w:rsidRPr="006E6B16">
        <w:rPr>
          <w:rFonts w:ascii="Trebuchet MS" w:hAnsi="Trebuchet MS"/>
        </w:rPr>
        <w:t xml:space="preserve">     </w:t>
      </w:r>
      <w:r w:rsidR="00200032" w:rsidRPr="006E6B16">
        <w:rPr>
          <w:rFonts w:ascii="Trebuchet MS" w:hAnsi="Trebuchet MS"/>
        </w:rPr>
        <w:t xml:space="preserve">     </w:t>
      </w:r>
      <w:r w:rsidR="00401C11">
        <w:rPr>
          <w:rFonts w:ascii="Trebuchet MS" w:hAnsi="Trebuchet MS"/>
        </w:rPr>
        <w:t xml:space="preserve"> </w:t>
      </w:r>
      <w:r w:rsidRPr="006E6B16">
        <w:rPr>
          <w:rFonts w:ascii="Trebuchet MS" w:hAnsi="Trebuchet MS"/>
        </w:rPr>
        <w:t>Titlul II  Urmărirea silită asupra bunurilor debitorului</w:t>
      </w:r>
    </w:p>
    <w:p w:rsidR="008535C5" w:rsidRPr="006E6B16" w:rsidRDefault="008535C5" w:rsidP="008D413C">
      <w:pPr>
        <w:tabs>
          <w:tab w:val="left" w:pos="1890"/>
        </w:tabs>
        <w:autoSpaceDE w:val="0"/>
        <w:autoSpaceDN w:val="0"/>
        <w:adjustRightInd w:val="0"/>
        <w:rPr>
          <w:rFonts w:ascii="Trebuchet MS" w:hAnsi="Trebuchet MS"/>
        </w:rPr>
      </w:pPr>
      <w:r w:rsidRPr="006E6B16">
        <w:rPr>
          <w:rFonts w:ascii="Trebuchet MS" w:hAnsi="Trebuchet MS"/>
        </w:rPr>
        <w:t xml:space="preserve">                 </w:t>
      </w:r>
      <w:r w:rsidR="008D413C" w:rsidRPr="006E6B16">
        <w:rPr>
          <w:rFonts w:ascii="Trebuchet MS" w:hAnsi="Trebuchet MS"/>
        </w:rPr>
        <w:t xml:space="preserve">       </w:t>
      </w:r>
      <w:r w:rsidRPr="006E6B16">
        <w:rPr>
          <w:rFonts w:ascii="Trebuchet MS" w:hAnsi="Trebuchet MS"/>
        </w:rPr>
        <w:t xml:space="preserve">  Capitolul II-Urmărirea imobiliară</w:t>
      </w:r>
    </w:p>
    <w:p w:rsidR="008535C5" w:rsidRPr="006E6B16" w:rsidRDefault="008535C5" w:rsidP="008535C5">
      <w:pPr>
        <w:autoSpaceDE w:val="0"/>
        <w:autoSpaceDN w:val="0"/>
        <w:adjustRightInd w:val="0"/>
        <w:rPr>
          <w:rFonts w:ascii="Trebuchet MS" w:hAnsi="Trebuchet MS"/>
        </w:rPr>
      </w:pPr>
    </w:p>
    <w:p w:rsidR="008535C5" w:rsidRPr="006E6B16" w:rsidRDefault="008535C5" w:rsidP="008535C5">
      <w:pPr>
        <w:autoSpaceDE w:val="0"/>
        <w:autoSpaceDN w:val="0"/>
        <w:adjustRightInd w:val="0"/>
        <w:jc w:val="both"/>
        <w:rPr>
          <w:rFonts w:ascii="Trebuchet MS" w:hAnsi="Trebuchet MS"/>
          <w:b/>
          <w:bCs/>
        </w:rPr>
      </w:pPr>
      <w:r w:rsidRPr="006E6B16">
        <w:rPr>
          <w:rFonts w:ascii="Trebuchet MS" w:hAnsi="Trebuchet MS"/>
          <w:b/>
          <w:bCs/>
        </w:rPr>
        <w:t>III. LEGEA NR.71/2011 pentru punerea în aplicare a Legii nr.287/2009 privind Codul civil, cu modificările și completările ulterioare:</w:t>
      </w:r>
    </w:p>
    <w:p w:rsidR="008535C5" w:rsidRPr="006E6B16" w:rsidRDefault="008535C5" w:rsidP="006E6B16">
      <w:pPr>
        <w:tabs>
          <w:tab w:val="left" w:pos="720"/>
          <w:tab w:val="left" w:pos="1890"/>
        </w:tabs>
        <w:autoSpaceDE w:val="0"/>
        <w:autoSpaceDN w:val="0"/>
        <w:adjustRightInd w:val="0"/>
        <w:jc w:val="both"/>
        <w:rPr>
          <w:rFonts w:ascii="Trebuchet MS" w:hAnsi="Trebuchet MS"/>
          <w:bCs/>
        </w:rPr>
      </w:pPr>
      <w:r w:rsidRPr="006E6B16">
        <w:rPr>
          <w:rFonts w:ascii="Trebuchet MS" w:hAnsi="Trebuchet MS"/>
          <w:bCs/>
        </w:rPr>
        <w:t xml:space="preserve">    </w:t>
      </w:r>
      <w:r w:rsidR="006E6B16" w:rsidRPr="006E6B16">
        <w:rPr>
          <w:rFonts w:ascii="Trebuchet MS" w:hAnsi="Trebuchet MS"/>
          <w:bCs/>
        </w:rPr>
        <w:t xml:space="preserve"> </w:t>
      </w:r>
      <w:r w:rsidRPr="006E6B16">
        <w:rPr>
          <w:rFonts w:ascii="Trebuchet MS" w:hAnsi="Trebuchet MS"/>
          <w:bCs/>
        </w:rPr>
        <w:t>Capitolul I-</w:t>
      </w:r>
      <w:r w:rsidR="006E6B16" w:rsidRPr="006E6B16">
        <w:rPr>
          <w:rFonts w:ascii="Trebuchet MS" w:hAnsi="Trebuchet MS"/>
          <w:bCs/>
        </w:rPr>
        <w:t xml:space="preserve"> </w:t>
      </w:r>
      <w:r w:rsidRPr="006E6B16">
        <w:rPr>
          <w:rFonts w:ascii="Trebuchet MS" w:hAnsi="Trebuchet MS"/>
          <w:bCs/>
        </w:rPr>
        <w:t>Dispoziții generale</w:t>
      </w:r>
    </w:p>
    <w:p w:rsidR="001E556C" w:rsidRDefault="008535C5" w:rsidP="006E6B16">
      <w:pPr>
        <w:autoSpaceDE w:val="0"/>
        <w:autoSpaceDN w:val="0"/>
        <w:adjustRightInd w:val="0"/>
        <w:jc w:val="both"/>
        <w:rPr>
          <w:rFonts w:ascii="Trebuchet MS" w:hAnsi="Trebuchet MS"/>
        </w:rPr>
      </w:pPr>
      <w:r w:rsidRPr="006E6B16">
        <w:rPr>
          <w:rFonts w:ascii="Trebuchet MS" w:hAnsi="Trebuchet MS"/>
          <w:bCs/>
        </w:rPr>
        <w:t xml:space="preserve">    </w:t>
      </w:r>
      <w:r w:rsidR="00200032" w:rsidRPr="006E6B16">
        <w:rPr>
          <w:rFonts w:ascii="Trebuchet MS" w:hAnsi="Trebuchet MS"/>
          <w:bCs/>
        </w:rPr>
        <w:t xml:space="preserve"> </w:t>
      </w:r>
      <w:r w:rsidRPr="006E6B16">
        <w:rPr>
          <w:rFonts w:ascii="Trebuchet MS" w:hAnsi="Trebuchet MS"/>
          <w:bCs/>
        </w:rPr>
        <w:t>Capitolul V</w:t>
      </w:r>
      <w:r w:rsidR="006E6B16" w:rsidRPr="006E6B16">
        <w:rPr>
          <w:rFonts w:ascii="Trebuchet MS" w:hAnsi="Trebuchet MS"/>
          <w:bCs/>
        </w:rPr>
        <w:t xml:space="preserve">- </w:t>
      </w:r>
      <w:r w:rsidRPr="006E6B16">
        <w:rPr>
          <w:rFonts w:ascii="Trebuchet MS" w:hAnsi="Trebuchet MS"/>
          <w:bCs/>
        </w:rPr>
        <w:t>Secțiunea 1</w:t>
      </w:r>
      <w:r w:rsidRPr="006E6B16">
        <w:rPr>
          <w:rFonts w:ascii="Trebuchet MS" w:hAnsi="Trebuchet MS"/>
        </w:rPr>
        <w:t xml:space="preserve"> </w:t>
      </w:r>
      <w:r w:rsidR="006E6B16" w:rsidRPr="006E6B16">
        <w:rPr>
          <w:rFonts w:ascii="Trebuchet MS" w:hAnsi="Trebuchet MS"/>
        </w:rPr>
        <w:t xml:space="preserve"> </w:t>
      </w:r>
    </w:p>
    <w:p w:rsidR="008535C5" w:rsidRPr="006E6B16" w:rsidRDefault="0012087E" w:rsidP="0012087E">
      <w:pPr>
        <w:autoSpaceDE w:val="0"/>
        <w:autoSpaceDN w:val="0"/>
        <w:adjustRightInd w:val="0"/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     </w:t>
      </w:r>
      <w:r w:rsidR="008535C5" w:rsidRPr="006E6B16">
        <w:rPr>
          <w:rFonts w:ascii="Trebuchet MS" w:hAnsi="Trebuchet MS"/>
        </w:rPr>
        <w:t>Dispoziții tranzitorii și de punere în aplicare a cărț</w:t>
      </w:r>
      <w:r w:rsidR="001E556C">
        <w:rPr>
          <w:rFonts w:ascii="Trebuchet MS" w:hAnsi="Trebuchet MS"/>
        </w:rPr>
        <w:t xml:space="preserve">ii a III-a "Despre </w:t>
      </w:r>
      <w:r w:rsidR="008535C5" w:rsidRPr="006E6B16">
        <w:rPr>
          <w:rFonts w:ascii="Trebuchet MS" w:hAnsi="Trebuchet MS"/>
        </w:rPr>
        <w:t>bunuri" a Codului civil.</w:t>
      </w:r>
    </w:p>
    <w:p w:rsidR="008535C5" w:rsidRPr="006E6B16" w:rsidRDefault="008535C5" w:rsidP="008535C5">
      <w:pPr>
        <w:autoSpaceDE w:val="0"/>
        <w:autoSpaceDN w:val="0"/>
        <w:adjustRightInd w:val="0"/>
        <w:rPr>
          <w:rFonts w:ascii="Trebuchet MS" w:hAnsi="Trebuchet MS"/>
        </w:rPr>
      </w:pPr>
    </w:p>
    <w:p w:rsidR="008535C5" w:rsidRPr="006E6B16" w:rsidRDefault="008535C5" w:rsidP="008535C5">
      <w:pPr>
        <w:autoSpaceDE w:val="0"/>
        <w:autoSpaceDN w:val="0"/>
        <w:adjustRightInd w:val="0"/>
        <w:jc w:val="both"/>
        <w:rPr>
          <w:rFonts w:ascii="Trebuchet MS" w:hAnsi="Trebuchet MS"/>
          <w:b/>
          <w:bCs/>
        </w:rPr>
      </w:pPr>
      <w:r w:rsidRPr="006E6B16">
        <w:rPr>
          <w:rFonts w:ascii="Trebuchet MS" w:hAnsi="Trebuchet MS"/>
          <w:b/>
          <w:bCs/>
        </w:rPr>
        <w:t>IV.  LEGEA NR.76/2012 pentru punerea în aplicare a Legii nr.134/2020 privind Codul de procedură civilă, cu modificările</w:t>
      </w:r>
      <w:r w:rsidR="00982804">
        <w:rPr>
          <w:rFonts w:ascii="Trebuchet MS" w:hAnsi="Trebuchet MS"/>
          <w:b/>
          <w:bCs/>
        </w:rPr>
        <w:t xml:space="preserve"> și</w:t>
      </w:r>
      <w:r w:rsidRPr="006E6B16">
        <w:rPr>
          <w:rFonts w:ascii="Trebuchet MS" w:hAnsi="Trebuchet MS"/>
          <w:b/>
          <w:bCs/>
        </w:rPr>
        <w:t xml:space="preserve"> completările ulterioare:</w:t>
      </w:r>
    </w:p>
    <w:p w:rsidR="008535C5" w:rsidRPr="006E6B16" w:rsidRDefault="008535C5" w:rsidP="00200032">
      <w:pPr>
        <w:tabs>
          <w:tab w:val="left" w:pos="720"/>
        </w:tabs>
        <w:autoSpaceDE w:val="0"/>
        <w:autoSpaceDN w:val="0"/>
        <w:adjustRightInd w:val="0"/>
        <w:rPr>
          <w:rFonts w:ascii="Trebuchet MS" w:hAnsi="Trebuchet MS"/>
        </w:rPr>
      </w:pPr>
      <w:r w:rsidRPr="006E6B16">
        <w:rPr>
          <w:rFonts w:ascii="Trebuchet MS" w:hAnsi="Trebuchet MS"/>
        </w:rPr>
        <w:t xml:space="preserve">   </w:t>
      </w:r>
      <w:r w:rsidR="00200032" w:rsidRPr="006E6B16">
        <w:rPr>
          <w:rFonts w:ascii="Trebuchet MS" w:hAnsi="Trebuchet MS"/>
        </w:rPr>
        <w:t xml:space="preserve">      </w:t>
      </w:r>
      <w:r w:rsidRPr="006E6B16">
        <w:rPr>
          <w:rFonts w:ascii="Trebuchet MS" w:hAnsi="Trebuchet MS"/>
        </w:rPr>
        <w:t xml:space="preserve"> Titlul II- Dispoziții tranzitorii și de punere in aplicare;</w:t>
      </w:r>
    </w:p>
    <w:p w:rsidR="008535C5" w:rsidRPr="006E6B16" w:rsidRDefault="008535C5" w:rsidP="008535C5">
      <w:pPr>
        <w:autoSpaceDE w:val="0"/>
        <w:autoSpaceDN w:val="0"/>
        <w:adjustRightInd w:val="0"/>
        <w:rPr>
          <w:rFonts w:ascii="Trebuchet MS" w:hAnsi="Trebuchet MS"/>
        </w:rPr>
      </w:pPr>
    </w:p>
    <w:p w:rsidR="008535C5" w:rsidRPr="006E6B16" w:rsidRDefault="008535C5" w:rsidP="008535C5">
      <w:pPr>
        <w:autoSpaceDE w:val="0"/>
        <w:autoSpaceDN w:val="0"/>
        <w:adjustRightInd w:val="0"/>
        <w:jc w:val="both"/>
        <w:rPr>
          <w:rFonts w:ascii="Trebuchet MS" w:hAnsi="Trebuchet MS"/>
          <w:b/>
          <w:bCs/>
        </w:rPr>
      </w:pPr>
      <w:r w:rsidRPr="006E6B16">
        <w:rPr>
          <w:rFonts w:ascii="Trebuchet MS" w:hAnsi="Trebuchet MS"/>
          <w:b/>
          <w:bCs/>
        </w:rPr>
        <w:t>V. LEGEA CADASTRULUI ȘI A PUBLICITĂȚII IMOBILIARE NR.</w:t>
      </w:r>
      <w:r w:rsidR="00CC476E">
        <w:rPr>
          <w:rFonts w:ascii="Trebuchet MS" w:hAnsi="Trebuchet MS"/>
          <w:b/>
          <w:bCs/>
        </w:rPr>
        <w:t xml:space="preserve"> </w:t>
      </w:r>
      <w:r w:rsidRPr="006E6B16">
        <w:rPr>
          <w:rFonts w:ascii="Trebuchet MS" w:hAnsi="Trebuchet MS"/>
          <w:b/>
          <w:bCs/>
        </w:rPr>
        <w:t>7/1996, republicată, cu modificările și completările ulterioare;</w:t>
      </w:r>
    </w:p>
    <w:p w:rsidR="008535C5" w:rsidRPr="006E6B16" w:rsidRDefault="008535C5" w:rsidP="008535C5">
      <w:pPr>
        <w:autoSpaceDE w:val="0"/>
        <w:autoSpaceDN w:val="0"/>
        <w:adjustRightInd w:val="0"/>
        <w:jc w:val="both"/>
        <w:rPr>
          <w:rFonts w:ascii="Trebuchet MS" w:hAnsi="Trebuchet MS"/>
          <w:b/>
          <w:bCs/>
        </w:rPr>
      </w:pPr>
    </w:p>
    <w:p w:rsidR="008535C5" w:rsidRPr="006E6B16" w:rsidRDefault="008535C5" w:rsidP="008535C5">
      <w:pPr>
        <w:autoSpaceDE w:val="0"/>
        <w:autoSpaceDN w:val="0"/>
        <w:adjustRightInd w:val="0"/>
        <w:jc w:val="both"/>
        <w:rPr>
          <w:rFonts w:ascii="Trebuchet MS" w:eastAsia="Arial Unicode MS" w:hAnsi="Trebuchet MS"/>
          <w:b/>
          <w:bCs/>
        </w:rPr>
      </w:pPr>
      <w:r w:rsidRPr="006E6B16">
        <w:rPr>
          <w:rFonts w:ascii="Trebuchet MS" w:eastAsia="Arial Unicode MS" w:hAnsi="Trebuchet MS"/>
          <w:b/>
          <w:bCs/>
        </w:rPr>
        <w:t xml:space="preserve">VI. REGULAMENTUL DE RECEPȚIE ȘI ÎNSCRIERE ÎN EVIDENȚELE DE CADASTRU ȘI CARTE FUNCIARĂ, aprobat </w:t>
      </w:r>
      <w:r w:rsidR="00884063" w:rsidRPr="00884063">
        <w:rPr>
          <w:rFonts w:ascii="Trebuchet MS" w:eastAsia="Arial Unicode MS" w:hAnsi="Trebuchet MS"/>
          <w:b/>
          <w:bCs/>
        </w:rPr>
        <w:t>prin Ordinul directorului general al Agenției Naționale de Cadastru și Publicitate Imobiliară nr. 600/2023, cu modificările și completările ulterioare</w:t>
      </w:r>
      <w:r w:rsidRPr="006E6B16">
        <w:rPr>
          <w:rFonts w:ascii="Trebuchet MS" w:eastAsia="Arial Unicode MS" w:hAnsi="Trebuchet MS"/>
          <w:b/>
          <w:bCs/>
        </w:rPr>
        <w:t>;</w:t>
      </w:r>
      <w:r w:rsidR="00884063">
        <w:rPr>
          <w:rFonts w:ascii="Trebuchet MS" w:eastAsia="Arial Unicode MS" w:hAnsi="Trebuchet MS"/>
          <w:b/>
          <w:bCs/>
        </w:rPr>
        <w:t xml:space="preserve"> </w:t>
      </w:r>
    </w:p>
    <w:p w:rsidR="008535C5" w:rsidRPr="006E6B16" w:rsidRDefault="008535C5" w:rsidP="008535C5">
      <w:pPr>
        <w:autoSpaceDE w:val="0"/>
        <w:autoSpaceDN w:val="0"/>
        <w:adjustRightInd w:val="0"/>
        <w:jc w:val="both"/>
        <w:rPr>
          <w:rFonts w:ascii="Trebuchet MS" w:eastAsia="Arial Unicode MS" w:hAnsi="Trebuchet MS"/>
          <w:b/>
          <w:bCs/>
        </w:rPr>
      </w:pPr>
    </w:p>
    <w:p w:rsidR="008535C5" w:rsidRPr="006E6B16" w:rsidRDefault="008535C5" w:rsidP="008535C5">
      <w:pPr>
        <w:autoSpaceDE w:val="0"/>
        <w:autoSpaceDN w:val="0"/>
        <w:adjustRightInd w:val="0"/>
        <w:jc w:val="both"/>
        <w:rPr>
          <w:rFonts w:ascii="Trebuchet MS" w:eastAsia="Arial Unicode MS" w:hAnsi="Trebuchet MS"/>
          <w:b/>
          <w:bCs/>
          <w:color w:val="000000"/>
          <w:lang w:val="en-US"/>
        </w:rPr>
      </w:pPr>
      <w:r w:rsidRPr="006E6B16">
        <w:rPr>
          <w:rFonts w:ascii="Trebuchet MS" w:eastAsia="Arial Unicode MS" w:hAnsi="Trebuchet MS"/>
          <w:b/>
          <w:bCs/>
          <w:color w:val="000000"/>
        </w:rPr>
        <w:t xml:space="preserve">VII. </w:t>
      </w:r>
      <w:r w:rsidRPr="006E6B16">
        <w:rPr>
          <w:rFonts w:ascii="Trebuchet MS" w:hAnsi="Trebuchet MS"/>
          <w:b/>
        </w:rPr>
        <w:t>REGULAMENTUL DE ORGANIZARE ȘI FUNCȚIONARE AL OFICIILOR DE CADASTRU SI PUBLICITATE IMOBILIARĂ</w:t>
      </w:r>
      <w:r w:rsidRPr="006E6B16">
        <w:rPr>
          <w:rFonts w:ascii="Trebuchet MS" w:eastAsia="Arial Unicode MS" w:hAnsi="Trebuchet MS"/>
          <w:b/>
          <w:bCs/>
          <w:color w:val="000000"/>
        </w:rPr>
        <w:t xml:space="preserve"> aprobat prin </w:t>
      </w:r>
      <w:r w:rsidR="0038050B">
        <w:rPr>
          <w:rFonts w:ascii="Trebuchet MS" w:eastAsia="Arial Unicode MS" w:hAnsi="Trebuchet MS"/>
          <w:b/>
          <w:bCs/>
          <w:color w:val="000000"/>
        </w:rPr>
        <w:t>Ordinul n</w:t>
      </w:r>
      <w:r w:rsidRPr="006E6B16">
        <w:rPr>
          <w:rFonts w:ascii="Trebuchet MS" w:eastAsia="Arial Unicode MS" w:hAnsi="Trebuchet MS"/>
          <w:b/>
          <w:bCs/>
          <w:color w:val="000000"/>
        </w:rPr>
        <w:t>r.</w:t>
      </w:r>
      <w:r w:rsidR="007610C1">
        <w:rPr>
          <w:rFonts w:ascii="Trebuchet MS" w:eastAsia="Arial Unicode MS" w:hAnsi="Trebuchet MS"/>
          <w:b/>
          <w:bCs/>
          <w:color w:val="000000"/>
        </w:rPr>
        <w:t xml:space="preserve"> </w:t>
      </w:r>
      <w:r w:rsidRPr="006E6B16">
        <w:rPr>
          <w:rFonts w:ascii="Trebuchet MS" w:eastAsia="Arial Unicode MS" w:hAnsi="Trebuchet MS"/>
          <w:b/>
          <w:bCs/>
          <w:color w:val="000000"/>
        </w:rPr>
        <w:t xml:space="preserve">1445/2016 privind aprobarea organigramei oficiilor de cadastru și publicitate imobiliară, a </w:t>
      </w:r>
      <w:r w:rsidR="007156C3">
        <w:rPr>
          <w:rFonts w:ascii="Trebuchet MS" w:eastAsia="Arial Unicode MS" w:hAnsi="Trebuchet MS"/>
          <w:b/>
          <w:bCs/>
          <w:color w:val="000000"/>
        </w:rPr>
        <w:t>Centrului N</w:t>
      </w:r>
      <w:r w:rsidRPr="006E6B16">
        <w:rPr>
          <w:rFonts w:ascii="Trebuchet MS" w:eastAsia="Arial Unicode MS" w:hAnsi="Trebuchet MS"/>
          <w:b/>
          <w:bCs/>
          <w:color w:val="000000"/>
        </w:rPr>
        <w:t xml:space="preserve">ațional de </w:t>
      </w:r>
      <w:r w:rsidR="007156C3">
        <w:rPr>
          <w:rFonts w:ascii="Trebuchet MS" w:eastAsia="Arial Unicode MS" w:hAnsi="Trebuchet MS"/>
          <w:b/>
          <w:bCs/>
          <w:color w:val="000000"/>
        </w:rPr>
        <w:t>C</w:t>
      </w:r>
      <w:r w:rsidRPr="006E6B16">
        <w:rPr>
          <w:rFonts w:ascii="Trebuchet MS" w:eastAsia="Arial Unicode MS" w:hAnsi="Trebuchet MS"/>
          <w:b/>
          <w:bCs/>
          <w:color w:val="000000"/>
        </w:rPr>
        <w:t>artografie, precum și a regulamentelor de organizare și funcționare a acestora</w:t>
      </w:r>
      <w:r w:rsidR="00D42D6D">
        <w:rPr>
          <w:rFonts w:ascii="Trebuchet MS" w:eastAsia="Arial Unicode MS" w:hAnsi="Trebuchet MS"/>
          <w:b/>
          <w:bCs/>
          <w:color w:val="000000"/>
        </w:rPr>
        <w:t>,</w:t>
      </w:r>
      <w:r w:rsidR="00D42D6D" w:rsidRPr="00D42D6D">
        <w:t xml:space="preserve"> </w:t>
      </w:r>
      <w:r w:rsidR="00D42D6D" w:rsidRPr="00D42D6D">
        <w:rPr>
          <w:rFonts w:ascii="Trebuchet MS" w:eastAsia="Arial Unicode MS" w:hAnsi="Trebuchet MS"/>
          <w:b/>
          <w:bCs/>
          <w:color w:val="000000"/>
        </w:rPr>
        <w:t>cu modificările și completările ulterioare</w:t>
      </w:r>
      <w:r w:rsidRPr="006E6B16">
        <w:rPr>
          <w:rFonts w:ascii="Trebuchet MS" w:eastAsia="Arial Unicode MS" w:hAnsi="Trebuchet MS"/>
          <w:b/>
          <w:bCs/>
          <w:color w:val="000000"/>
          <w:lang w:val="en-US"/>
        </w:rPr>
        <w:t>:</w:t>
      </w:r>
    </w:p>
    <w:p w:rsidR="008535C5" w:rsidRPr="006E6B16" w:rsidRDefault="008535C5" w:rsidP="008535C5">
      <w:pPr>
        <w:numPr>
          <w:ilvl w:val="0"/>
          <w:numId w:val="1"/>
        </w:numPr>
        <w:autoSpaceDE w:val="0"/>
        <w:autoSpaceDN w:val="0"/>
        <w:adjustRightInd w:val="0"/>
        <w:rPr>
          <w:rFonts w:ascii="Trebuchet MS" w:hAnsi="Trebuchet MS"/>
        </w:rPr>
      </w:pPr>
      <w:r w:rsidRPr="006E6B16">
        <w:rPr>
          <w:rFonts w:ascii="Trebuchet MS" w:hAnsi="Trebuchet MS"/>
        </w:rPr>
        <w:t>Atribuțiile Oficiilor de Ca</w:t>
      </w:r>
      <w:r w:rsidR="00D42D6D">
        <w:rPr>
          <w:rFonts w:ascii="Trebuchet MS" w:hAnsi="Trebuchet MS"/>
        </w:rPr>
        <w:t>dastru si Publicitate Imobiliară</w:t>
      </w:r>
    </w:p>
    <w:p w:rsidR="008535C5" w:rsidRPr="006E6B16" w:rsidRDefault="008535C5" w:rsidP="008535C5">
      <w:pPr>
        <w:numPr>
          <w:ilvl w:val="0"/>
          <w:numId w:val="1"/>
        </w:numPr>
        <w:autoSpaceDE w:val="0"/>
        <w:autoSpaceDN w:val="0"/>
        <w:adjustRightInd w:val="0"/>
        <w:rPr>
          <w:rFonts w:ascii="Trebuchet MS" w:hAnsi="Trebuchet MS"/>
        </w:rPr>
      </w:pPr>
      <w:r w:rsidRPr="006E6B16">
        <w:rPr>
          <w:rFonts w:ascii="Trebuchet MS" w:hAnsi="Trebuchet MS"/>
        </w:rPr>
        <w:t>Atribuțiile Serviciului Publicitate Imobiliară</w:t>
      </w:r>
    </w:p>
    <w:p w:rsidR="008535C5" w:rsidRPr="006E6B16" w:rsidRDefault="008535C5" w:rsidP="008535C5">
      <w:pPr>
        <w:autoSpaceDE w:val="0"/>
        <w:autoSpaceDN w:val="0"/>
        <w:adjustRightInd w:val="0"/>
        <w:jc w:val="both"/>
        <w:rPr>
          <w:rFonts w:ascii="Trebuchet MS" w:hAnsi="Trebuchet MS"/>
          <w:b/>
          <w:bCs/>
        </w:rPr>
      </w:pPr>
    </w:p>
    <w:p w:rsidR="008535C5" w:rsidRPr="006E6B16" w:rsidRDefault="008535C5" w:rsidP="008535C5">
      <w:pPr>
        <w:autoSpaceDE w:val="0"/>
        <w:autoSpaceDN w:val="0"/>
        <w:adjustRightInd w:val="0"/>
        <w:jc w:val="both"/>
        <w:rPr>
          <w:rFonts w:ascii="Trebuchet MS" w:hAnsi="Trebuchet MS"/>
          <w:bCs/>
        </w:rPr>
      </w:pPr>
      <w:r w:rsidRPr="006E6B16">
        <w:rPr>
          <w:rFonts w:ascii="Trebuchet MS" w:hAnsi="Trebuchet MS"/>
          <w:b/>
          <w:bCs/>
        </w:rPr>
        <w:t>VIII. REGULAMENTUL DE ORGANIZARE ȘI FUNCTIONARE A AGENȚIEI NAȚIONALE DE CADASTRU ȘI PUBLICITATE IMOBILIARĂ, republicat, aprobat prin Hotărârea Guvernului nr. 1288/2012:</w:t>
      </w:r>
    </w:p>
    <w:p w:rsidR="008535C5" w:rsidRPr="006E6B16" w:rsidRDefault="00200032" w:rsidP="00200032">
      <w:pPr>
        <w:tabs>
          <w:tab w:val="left" w:pos="360"/>
        </w:tabs>
        <w:autoSpaceDE w:val="0"/>
        <w:autoSpaceDN w:val="0"/>
        <w:adjustRightInd w:val="0"/>
        <w:jc w:val="both"/>
        <w:rPr>
          <w:rFonts w:ascii="Trebuchet MS" w:hAnsi="Trebuchet MS"/>
          <w:b/>
          <w:bCs/>
        </w:rPr>
      </w:pPr>
      <w:r w:rsidRPr="006E6B16">
        <w:rPr>
          <w:rFonts w:ascii="Trebuchet MS" w:hAnsi="Trebuchet MS"/>
          <w:bCs/>
        </w:rPr>
        <w:t xml:space="preserve">     </w:t>
      </w:r>
      <w:r w:rsidR="008535C5" w:rsidRPr="006E6B16">
        <w:rPr>
          <w:rFonts w:ascii="Trebuchet MS" w:hAnsi="Trebuchet MS"/>
          <w:bCs/>
        </w:rPr>
        <w:t>1. Atribuțiile Agenției Naționale de Cadastru și Publicitate Imobiliară;</w:t>
      </w:r>
    </w:p>
    <w:p w:rsidR="008535C5" w:rsidRPr="006E6B16" w:rsidRDefault="008535C5" w:rsidP="008535C5">
      <w:pPr>
        <w:autoSpaceDE w:val="0"/>
        <w:autoSpaceDN w:val="0"/>
        <w:adjustRightInd w:val="0"/>
        <w:jc w:val="both"/>
        <w:rPr>
          <w:rFonts w:ascii="Trebuchet MS" w:hAnsi="Trebuchet MS"/>
          <w:bCs/>
        </w:rPr>
      </w:pPr>
    </w:p>
    <w:p w:rsidR="008535C5" w:rsidRPr="006E6B16" w:rsidRDefault="008535C5" w:rsidP="008535C5">
      <w:pPr>
        <w:jc w:val="both"/>
        <w:rPr>
          <w:rFonts w:ascii="Trebuchet MS" w:eastAsia="Arial Unicode MS" w:hAnsi="Trebuchet MS"/>
          <w:b/>
        </w:rPr>
      </w:pPr>
      <w:r w:rsidRPr="006E6B16">
        <w:rPr>
          <w:rFonts w:ascii="Trebuchet MS" w:hAnsi="Trebuchet MS"/>
          <w:b/>
        </w:rPr>
        <w:t xml:space="preserve">IX. ORDINUL NR.16/2019 privind aprobarea tarifelor pentru serviciile furnizate de Agenția Națională </w:t>
      </w:r>
      <w:r w:rsidRPr="006E6B16">
        <w:rPr>
          <w:rFonts w:ascii="Trebuchet MS" w:eastAsia="Arial Unicode MS" w:hAnsi="Trebuchet MS"/>
          <w:b/>
        </w:rPr>
        <w:t xml:space="preserve">de Cadastru și Publicitate Imobiliară și instituțiile sale subordonate, cu </w:t>
      </w:r>
      <w:r w:rsidR="00D42D6D">
        <w:rPr>
          <w:rFonts w:ascii="Trebuchet MS" w:eastAsia="Arial Unicode MS" w:hAnsi="Trebuchet MS"/>
          <w:b/>
        </w:rPr>
        <w:t>modificările</w:t>
      </w:r>
      <w:r w:rsidRPr="006E6B16">
        <w:rPr>
          <w:rFonts w:ascii="Trebuchet MS" w:eastAsia="Arial Unicode MS" w:hAnsi="Trebuchet MS"/>
          <w:b/>
        </w:rPr>
        <w:t xml:space="preserve"> și completări</w:t>
      </w:r>
      <w:r w:rsidR="00D42D6D">
        <w:rPr>
          <w:rFonts w:ascii="Trebuchet MS" w:eastAsia="Arial Unicode MS" w:hAnsi="Trebuchet MS"/>
          <w:b/>
        </w:rPr>
        <w:t>le</w:t>
      </w:r>
      <w:r w:rsidRPr="006E6B16">
        <w:rPr>
          <w:rFonts w:ascii="Trebuchet MS" w:eastAsia="Arial Unicode MS" w:hAnsi="Trebuchet MS"/>
          <w:b/>
        </w:rPr>
        <w:t xml:space="preserve"> ulterioare;</w:t>
      </w:r>
    </w:p>
    <w:p w:rsidR="008535C5" w:rsidRPr="006E6B16" w:rsidRDefault="008535C5" w:rsidP="008535C5">
      <w:pPr>
        <w:jc w:val="both"/>
        <w:rPr>
          <w:rFonts w:ascii="Trebuchet MS" w:hAnsi="Trebuchet MS"/>
          <w:bCs/>
          <w:color w:val="000000"/>
        </w:rPr>
      </w:pPr>
    </w:p>
    <w:p w:rsidR="008535C5" w:rsidRPr="006E6B16" w:rsidRDefault="008535C5" w:rsidP="008535C5">
      <w:pPr>
        <w:jc w:val="both"/>
        <w:rPr>
          <w:rFonts w:ascii="Trebuchet MS" w:eastAsia="Arial Unicode MS" w:hAnsi="Trebuchet MS"/>
          <w:b/>
        </w:rPr>
      </w:pPr>
      <w:r w:rsidRPr="006E6B16">
        <w:rPr>
          <w:rFonts w:ascii="Trebuchet MS" w:eastAsia="Arial Unicode MS" w:hAnsi="Trebuchet MS"/>
          <w:b/>
        </w:rPr>
        <w:t xml:space="preserve">X.  ORDONANȚA DE URGENȚĂ </w:t>
      </w:r>
      <w:r w:rsidR="00CC476E" w:rsidRPr="006E6B16">
        <w:rPr>
          <w:rFonts w:ascii="Trebuchet MS" w:hAnsi="Trebuchet MS"/>
          <w:b/>
          <w:bCs/>
        </w:rPr>
        <w:t>NR.</w:t>
      </w:r>
      <w:r w:rsidR="00CC476E">
        <w:rPr>
          <w:rFonts w:ascii="Trebuchet MS" w:hAnsi="Trebuchet MS"/>
          <w:b/>
          <w:bCs/>
        </w:rPr>
        <w:t xml:space="preserve"> </w:t>
      </w:r>
      <w:r w:rsidRPr="006E6B16">
        <w:rPr>
          <w:rFonts w:ascii="Trebuchet MS" w:eastAsia="Arial Unicode MS" w:hAnsi="Trebuchet MS"/>
          <w:b/>
        </w:rPr>
        <w:t>57/2019 privind Codul administrativ, cu modificările și completările ulterioare:</w:t>
      </w:r>
    </w:p>
    <w:p w:rsidR="008535C5" w:rsidRPr="006E6B16" w:rsidRDefault="008535C5" w:rsidP="008535C5">
      <w:pPr>
        <w:tabs>
          <w:tab w:val="left" w:pos="9360"/>
        </w:tabs>
        <w:ind w:right="-19"/>
        <w:jc w:val="both"/>
        <w:rPr>
          <w:rFonts w:ascii="Trebuchet MS" w:hAnsi="Trebuchet MS"/>
        </w:rPr>
      </w:pPr>
      <w:r w:rsidRPr="006E6B16">
        <w:rPr>
          <w:rFonts w:ascii="Trebuchet MS" w:hAnsi="Trebuchet MS"/>
          <w:bCs/>
        </w:rPr>
        <w:t xml:space="preserve">       Partea a V-a - Reguli specifice privind proprietatea publică </w:t>
      </w:r>
      <w:r w:rsidR="00876EE1">
        <w:rPr>
          <w:rFonts w:ascii="Trebuchet MS" w:hAnsi="Trebuchet MS"/>
          <w:bCs/>
        </w:rPr>
        <w:t>ș</w:t>
      </w:r>
      <w:r w:rsidRPr="006E6B16">
        <w:rPr>
          <w:rFonts w:ascii="Trebuchet MS" w:hAnsi="Trebuchet MS"/>
          <w:bCs/>
        </w:rPr>
        <w:t xml:space="preserve">i privată a statului sau a </w:t>
      </w:r>
      <w:r w:rsidR="009F1932" w:rsidRPr="009F1932">
        <w:rPr>
          <w:rFonts w:ascii="Trebuchet MS" w:hAnsi="Trebuchet MS"/>
          <w:bCs/>
        </w:rPr>
        <w:t>unită</w:t>
      </w:r>
      <w:r w:rsidR="009F1932">
        <w:rPr>
          <w:rFonts w:ascii="Trebuchet MS" w:hAnsi="Trebuchet MS"/>
          <w:bCs/>
        </w:rPr>
        <w:t>ț</w:t>
      </w:r>
      <w:r w:rsidR="009F1932" w:rsidRPr="009F1932">
        <w:rPr>
          <w:rFonts w:ascii="Trebuchet MS" w:hAnsi="Trebuchet MS"/>
          <w:bCs/>
        </w:rPr>
        <w:t xml:space="preserve">ilor </w:t>
      </w:r>
      <w:r w:rsidRPr="006E6B16">
        <w:rPr>
          <w:rFonts w:ascii="Trebuchet MS" w:hAnsi="Trebuchet MS"/>
          <w:bCs/>
        </w:rPr>
        <w:t>administrativ-teritoriale.</w:t>
      </w:r>
    </w:p>
    <w:p w:rsidR="008535C5" w:rsidRPr="006E6B16" w:rsidRDefault="008535C5" w:rsidP="008535C5">
      <w:pPr>
        <w:ind w:right="325"/>
        <w:jc w:val="both"/>
        <w:rPr>
          <w:rFonts w:ascii="Trebuchet MS" w:eastAsia="Arial Unicode MS" w:hAnsi="Trebuchet MS"/>
        </w:rPr>
      </w:pPr>
    </w:p>
    <w:p w:rsidR="008535C5" w:rsidRPr="006E6B16" w:rsidRDefault="008535C5" w:rsidP="008535C5">
      <w:pPr>
        <w:ind w:right="325"/>
        <w:jc w:val="both"/>
        <w:rPr>
          <w:rFonts w:ascii="Trebuchet MS" w:eastAsia="Arial Unicode MS" w:hAnsi="Trebuchet MS"/>
        </w:rPr>
      </w:pPr>
    </w:p>
    <w:p w:rsidR="008535C5" w:rsidRPr="006E6B16" w:rsidRDefault="008535C5" w:rsidP="008535C5">
      <w:pPr>
        <w:jc w:val="center"/>
        <w:rPr>
          <w:rFonts w:ascii="Trebuchet MS" w:hAnsi="Trebuchet MS"/>
          <w:b/>
        </w:rPr>
      </w:pPr>
      <w:bookmarkStart w:id="0" w:name="_GoBack"/>
      <w:bookmarkEnd w:id="0"/>
    </w:p>
    <w:sectPr w:rsidR="008535C5" w:rsidRPr="006E6B16" w:rsidSect="00CA0046">
      <w:headerReference w:type="default" r:id="rId7"/>
      <w:footerReference w:type="default" r:id="rId8"/>
      <w:pgSz w:w="11906" w:h="16838" w:code="9"/>
      <w:pgMar w:top="259" w:right="720" w:bottom="259" w:left="878" w:header="144" w:footer="202" w:gutter="14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2A8F" w:rsidRDefault="00DD2A8F">
      <w:r>
        <w:separator/>
      </w:r>
    </w:p>
  </w:endnote>
  <w:endnote w:type="continuationSeparator" w:id="0">
    <w:p w:rsidR="00DD2A8F" w:rsidRDefault="00DD2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4C84" w:rsidRDefault="009B49B5" w:rsidP="00B40C64">
    <w:pPr>
      <w:pStyle w:val="Footer"/>
      <w:tabs>
        <w:tab w:val="left" w:pos="4620"/>
        <w:tab w:val="right" w:pos="10164"/>
      </w:tabs>
      <w:rPr>
        <w:rFonts w:ascii="Trebuchet MS" w:hAnsi="Trebuchet MS"/>
        <w:b/>
        <w:bCs/>
        <w:sz w:val="20"/>
        <w:szCs w:val="20"/>
      </w:rPr>
    </w:pPr>
    <w:r>
      <w:rPr>
        <w:rFonts w:ascii="Trebuchet MS" w:hAnsi="Trebuchet MS"/>
        <w:sz w:val="20"/>
        <w:szCs w:val="20"/>
      </w:rPr>
      <w:tab/>
    </w:r>
    <w:r>
      <w:rPr>
        <w:rFonts w:ascii="Trebuchet MS" w:hAnsi="Trebuchet MS"/>
        <w:sz w:val="20"/>
        <w:szCs w:val="20"/>
      </w:rPr>
      <w:tab/>
    </w:r>
    <w:r>
      <w:rPr>
        <w:rFonts w:ascii="Trebuchet MS" w:hAnsi="Trebuchet MS"/>
        <w:sz w:val="20"/>
        <w:szCs w:val="20"/>
      </w:rPr>
      <w:tab/>
    </w:r>
    <w:r>
      <w:rPr>
        <w:rFonts w:ascii="Trebuchet MS" w:hAnsi="Trebuchet MS"/>
        <w:sz w:val="20"/>
        <w:szCs w:val="20"/>
      </w:rPr>
      <w:tab/>
    </w:r>
    <w:r w:rsidRPr="001F3678">
      <w:rPr>
        <w:rFonts w:ascii="Trebuchet MS" w:hAnsi="Trebuchet MS"/>
        <w:sz w:val="20"/>
        <w:szCs w:val="20"/>
      </w:rPr>
      <w:t>P</w:t>
    </w:r>
    <w:r>
      <w:rPr>
        <w:rFonts w:ascii="Trebuchet MS" w:hAnsi="Trebuchet MS"/>
        <w:sz w:val="20"/>
        <w:szCs w:val="20"/>
      </w:rPr>
      <w:t>agina</w:t>
    </w:r>
    <w:r w:rsidRPr="001F3678">
      <w:rPr>
        <w:rFonts w:ascii="Trebuchet MS" w:hAnsi="Trebuchet MS"/>
        <w:sz w:val="20"/>
        <w:szCs w:val="20"/>
      </w:rPr>
      <w:t xml:space="preserve"> </w:t>
    </w:r>
    <w:r w:rsidRPr="001F3678">
      <w:rPr>
        <w:rFonts w:ascii="Trebuchet MS" w:hAnsi="Trebuchet MS"/>
        <w:b/>
        <w:bCs/>
        <w:sz w:val="20"/>
        <w:szCs w:val="20"/>
      </w:rPr>
      <w:fldChar w:fldCharType="begin"/>
    </w:r>
    <w:r w:rsidRPr="001F3678">
      <w:rPr>
        <w:rFonts w:ascii="Trebuchet MS" w:hAnsi="Trebuchet MS"/>
        <w:b/>
        <w:bCs/>
        <w:sz w:val="20"/>
        <w:szCs w:val="20"/>
      </w:rPr>
      <w:instrText xml:space="preserve"> PAGE </w:instrText>
    </w:r>
    <w:r w:rsidRPr="001F3678">
      <w:rPr>
        <w:rFonts w:ascii="Trebuchet MS" w:hAnsi="Trebuchet MS"/>
        <w:b/>
        <w:bCs/>
        <w:sz w:val="20"/>
        <w:szCs w:val="20"/>
      </w:rPr>
      <w:fldChar w:fldCharType="separate"/>
    </w:r>
    <w:r w:rsidR="002E0E1E">
      <w:rPr>
        <w:rFonts w:ascii="Trebuchet MS" w:hAnsi="Trebuchet MS"/>
        <w:b/>
        <w:bCs/>
        <w:noProof/>
        <w:sz w:val="20"/>
        <w:szCs w:val="20"/>
      </w:rPr>
      <w:t>3</w:t>
    </w:r>
    <w:r w:rsidRPr="001F3678">
      <w:rPr>
        <w:rFonts w:ascii="Trebuchet MS" w:hAnsi="Trebuchet MS"/>
        <w:b/>
        <w:bCs/>
        <w:sz w:val="20"/>
        <w:szCs w:val="20"/>
      </w:rPr>
      <w:fldChar w:fldCharType="end"/>
    </w:r>
    <w:r>
      <w:rPr>
        <w:rFonts w:ascii="Trebuchet MS" w:hAnsi="Trebuchet MS"/>
        <w:b/>
        <w:bCs/>
        <w:sz w:val="20"/>
        <w:szCs w:val="20"/>
      </w:rPr>
      <w:t xml:space="preserve"> / </w:t>
    </w:r>
    <w:r w:rsidRPr="001F3678">
      <w:rPr>
        <w:rFonts w:ascii="Trebuchet MS" w:hAnsi="Trebuchet MS"/>
        <w:b/>
        <w:bCs/>
        <w:sz w:val="20"/>
        <w:szCs w:val="20"/>
      </w:rPr>
      <w:fldChar w:fldCharType="begin"/>
    </w:r>
    <w:r w:rsidRPr="001F3678">
      <w:rPr>
        <w:rFonts w:ascii="Trebuchet MS" w:hAnsi="Trebuchet MS"/>
        <w:b/>
        <w:bCs/>
        <w:sz w:val="20"/>
        <w:szCs w:val="20"/>
      </w:rPr>
      <w:instrText xml:space="preserve"> NUMPAGES  </w:instrText>
    </w:r>
    <w:r w:rsidRPr="001F3678">
      <w:rPr>
        <w:rFonts w:ascii="Trebuchet MS" w:hAnsi="Trebuchet MS"/>
        <w:b/>
        <w:bCs/>
        <w:sz w:val="20"/>
        <w:szCs w:val="20"/>
      </w:rPr>
      <w:fldChar w:fldCharType="separate"/>
    </w:r>
    <w:r w:rsidR="002E0E1E">
      <w:rPr>
        <w:rFonts w:ascii="Trebuchet MS" w:hAnsi="Trebuchet MS"/>
        <w:b/>
        <w:bCs/>
        <w:noProof/>
        <w:sz w:val="20"/>
        <w:szCs w:val="20"/>
      </w:rPr>
      <w:t>3</w:t>
    </w:r>
    <w:r w:rsidRPr="001F3678">
      <w:rPr>
        <w:rFonts w:ascii="Trebuchet MS" w:hAnsi="Trebuchet MS"/>
        <w:b/>
        <w:bCs/>
        <w:sz w:val="20"/>
        <w:szCs w:val="20"/>
      </w:rPr>
      <w:fldChar w:fldCharType="end"/>
    </w:r>
  </w:p>
  <w:p w:rsidR="00CC4C84" w:rsidRDefault="009B49B5" w:rsidP="00CC4C84">
    <w:pPr>
      <w:rPr>
        <w:color w:val="000000"/>
        <w:sz w:val="16"/>
        <w:szCs w:val="16"/>
        <w:lang w:val="en-US"/>
      </w:rPr>
    </w:pPr>
    <w:r>
      <w:rPr>
        <w:noProof/>
        <w:color w:val="000000"/>
        <w:sz w:val="16"/>
        <w:szCs w:val="16"/>
        <w:lang w:val="en-US" w:eastAsia="en-US"/>
      </w:rPr>
      <w:drawing>
        <wp:inline distT="0" distB="0" distL="0" distR="0" wp14:anchorId="3D074BE3" wp14:editId="5BF70B9F">
          <wp:extent cx="6329045" cy="71755"/>
          <wp:effectExtent l="0" t="0" r="0" b="4445"/>
          <wp:docPr id="4" name="Picture 4" descr="dun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un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9045" cy="71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C4C84" w:rsidRPr="007C0EF7" w:rsidRDefault="009B49B5" w:rsidP="00CC4C84">
    <w:pPr>
      <w:pStyle w:val="Subtitle"/>
      <w:spacing w:after="0"/>
      <w:jc w:val="left"/>
      <w:outlineLvl w:val="2"/>
      <w:rPr>
        <w:rFonts w:ascii="Trebuchet MS" w:hAnsi="Trebuchet MS" w:cs="Arial"/>
        <w:sz w:val="16"/>
        <w:szCs w:val="16"/>
      </w:rPr>
    </w:pPr>
    <w:r w:rsidRPr="007C0EF7">
      <w:rPr>
        <w:rFonts w:ascii="Trebuchet MS" w:hAnsi="Trebuchet MS" w:cs="Arial"/>
        <w:sz w:val="16"/>
        <w:szCs w:val="16"/>
        <w:lang w:val="en-US"/>
      </w:rPr>
      <w:t>ANCPI/Str. Splaiul Independenţei, Nr. 202 A, Etaj 1, Sector 6, Cod po</w:t>
    </w:r>
    <w:r w:rsidRPr="007C0EF7">
      <w:rPr>
        <w:rFonts w:ascii="Trebuchet MS" w:hAnsi="Trebuchet MS" w:cs="Arial"/>
        <w:sz w:val="16"/>
        <w:szCs w:val="16"/>
      </w:rPr>
      <w:t>ștal</w:t>
    </w:r>
    <w:r w:rsidRPr="007C0EF7">
      <w:rPr>
        <w:rFonts w:ascii="Trebuchet MS" w:hAnsi="Trebuchet MS" w:cs="Arial"/>
        <w:sz w:val="16"/>
        <w:szCs w:val="16"/>
        <w:lang w:val="en-GB"/>
      </w:rPr>
      <w:t xml:space="preserve"> 060022,</w:t>
    </w:r>
    <w:r w:rsidRPr="007C0EF7">
      <w:rPr>
        <w:rFonts w:ascii="Trebuchet MS" w:hAnsi="Trebuchet MS" w:cs="Arial"/>
        <w:sz w:val="16"/>
        <w:szCs w:val="16"/>
        <w:lang w:val="en-US"/>
      </w:rPr>
      <w:t xml:space="preserve"> Bucureşti</w:t>
    </w:r>
    <w:r w:rsidRPr="007C0EF7">
      <w:rPr>
        <w:rFonts w:ascii="Trebuchet MS" w:hAnsi="Trebuchet MS" w:cs="Arial"/>
        <w:sz w:val="16"/>
        <w:szCs w:val="16"/>
      </w:rPr>
      <w:t>, ROMÂNIA       Certificat SR EN ISO 9001:2015</w:t>
    </w:r>
  </w:p>
  <w:p w:rsidR="00CC4C84" w:rsidRPr="007C0EF7" w:rsidRDefault="009B49B5" w:rsidP="00CC4C84">
    <w:pPr>
      <w:pStyle w:val="Subtitle"/>
      <w:spacing w:after="0"/>
      <w:jc w:val="left"/>
      <w:outlineLvl w:val="2"/>
      <w:rPr>
        <w:rFonts w:ascii="Trebuchet MS" w:hAnsi="Trebuchet MS" w:cs="Arial"/>
        <w:sz w:val="16"/>
        <w:szCs w:val="16"/>
      </w:rPr>
    </w:pPr>
    <w:r w:rsidRPr="007C0EF7">
      <w:rPr>
        <w:rFonts w:ascii="Trebuchet MS" w:hAnsi="Trebuchet MS" w:cs="Arial"/>
        <w:sz w:val="16"/>
        <w:szCs w:val="16"/>
      </w:rPr>
      <w:t xml:space="preserve">Telefon: (+4021) 317 73 39; Fax: (+4021) 316 52 24; e-mail: office@ancpi.ro; </w:t>
    </w:r>
    <w:hyperlink r:id="rId2" w:history="1">
      <w:r w:rsidRPr="007C0EF7">
        <w:rPr>
          <w:rStyle w:val="Hyperlink"/>
          <w:rFonts w:ascii="Trebuchet MS" w:hAnsi="Trebuchet MS" w:cs="Arial"/>
          <w:sz w:val="16"/>
          <w:szCs w:val="16"/>
        </w:rPr>
        <w:t>www.ancpi.ro</w:t>
      </w:r>
    </w:hyperlink>
    <w:r w:rsidRPr="007C0EF7">
      <w:rPr>
        <w:rFonts w:ascii="Trebuchet MS" w:hAnsi="Trebuchet MS" w:cs="Arial"/>
        <w:sz w:val="16"/>
        <w:szCs w:val="16"/>
      </w:rPr>
      <w:t xml:space="preserve">                                        Nr. 27921/09/R</w:t>
    </w:r>
  </w:p>
  <w:p w:rsidR="00CC4C84" w:rsidRPr="007C0EF7" w:rsidRDefault="009B49B5" w:rsidP="00CC4C84">
    <w:pPr>
      <w:rPr>
        <w:rFonts w:ascii="Trebuchet MS" w:hAnsi="Trebuchet MS"/>
        <w:i/>
        <w:color w:val="2E74B5"/>
        <w:sz w:val="22"/>
        <w:szCs w:val="22"/>
        <w:lang w:val="en-US"/>
      </w:rPr>
    </w:pPr>
    <w:r w:rsidRPr="007C0EF7">
      <w:rPr>
        <w:rFonts w:ascii="Trebuchet MS" w:hAnsi="Trebuchet MS"/>
        <w:i/>
        <w:color w:val="2E74B5"/>
        <w:sz w:val="22"/>
        <w:szCs w:val="22"/>
      </w:rPr>
      <w:t>Extrase de carte funciară pentru informare online</w:t>
    </w:r>
    <w:r w:rsidRPr="007C0EF7">
      <w:rPr>
        <w:rFonts w:ascii="Trebuchet MS" w:hAnsi="Trebuchet MS"/>
        <w:i/>
        <w:color w:val="2E74B5"/>
        <w:sz w:val="22"/>
        <w:szCs w:val="22"/>
        <w:lang w:val="en-US"/>
      </w:rPr>
      <w:t xml:space="preserve">: </w:t>
    </w:r>
    <w:r w:rsidRPr="007C0EF7">
      <w:rPr>
        <w:rFonts w:ascii="Trebuchet MS" w:hAnsi="Trebuchet MS"/>
        <w:b/>
        <w:i/>
        <w:color w:val="2E74B5"/>
        <w:sz w:val="22"/>
        <w:szCs w:val="22"/>
        <w:lang w:val="en-US"/>
      </w:rPr>
      <w:t>ePay.ancpi.ro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2A8F" w:rsidRDefault="00DD2A8F">
      <w:r>
        <w:separator/>
      </w:r>
    </w:p>
  </w:footnote>
  <w:footnote w:type="continuationSeparator" w:id="0">
    <w:p w:rsidR="00DD2A8F" w:rsidRDefault="00DD2A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465" w:rsidRDefault="00DD2A8F" w:rsidP="00487465">
    <w:pPr>
      <w:pStyle w:val="Header"/>
      <w:tabs>
        <w:tab w:val="clear" w:pos="4536"/>
        <w:tab w:val="clear" w:pos="9072"/>
        <w:tab w:val="left" w:pos="1080"/>
      </w:tabs>
      <w:ind w:left="-630"/>
    </w:pPr>
  </w:p>
  <w:p w:rsidR="00487465" w:rsidRDefault="009B49B5" w:rsidP="00487465">
    <w:pPr>
      <w:pStyle w:val="Header"/>
      <w:tabs>
        <w:tab w:val="clear" w:pos="4536"/>
        <w:tab w:val="clear" w:pos="9072"/>
        <w:tab w:val="left" w:pos="1080"/>
      </w:tabs>
      <w:ind w:left="-630"/>
    </w:pPr>
    <w:r>
      <w:t xml:space="preserve">    </w:t>
    </w:r>
  </w:p>
  <w:p w:rsidR="00487465" w:rsidRDefault="009B49B5" w:rsidP="00487465">
    <w:pPr>
      <w:pStyle w:val="Header"/>
      <w:tabs>
        <w:tab w:val="clear" w:pos="4536"/>
        <w:tab w:val="clear" w:pos="9072"/>
        <w:tab w:val="left" w:pos="1080"/>
      </w:tabs>
      <w:ind w:left="-630"/>
    </w:pPr>
    <w:r>
      <w:t xml:space="preserve"> </w:t>
    </w:r>
  </w:p>
  <w:p w:rsidR="00487465" w:rsidRDefault="009B49B5" w:rsidP="00487465">
    <w:pPr>
      <w:pStyle w:val="Header"/>
      <w:tabs>
        <w:tab w:val="clear" w:pos="4536"/>
        <w:tab w:val="clear" w:pos="9072"/>
        <w:tab w:val="left" w:pos="1080"/>
      </w:tabs>
      <w:ind w:left="-630"/>
    </w:pPr>
    <w:r>
      <w:t xml:space="preserve">    </w:t>
    </w:r>
    <w:r w:rsidRPr="00AB52F3">
      <w:rPr>
        <w:noProof/>
        <w:lang w:val="en-US" w:eastAsia="en-US"/>
      </w:rPr>
      <w:drawing>
        <wp:inline distT="0" distB="0" distL="0" distR="0" wp14:anchorId="6EC75334" wp14:editId="6FCFD312">
          <wp:extent cx="855980" cy="855980"/>
          <wp:effectExtent l="0" t="0" r="1270" b="1270"/>
          <wp:docPr id="1" name="Picture 1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5980" cy="855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6111CA">
      <w:rPr>
        <w:noProof/>
        <w:lang w:val="en-US" w:eastAsia="en-US"/>
      </w:rPr>
      <w:drawing>
        <wp:inline distT="0" distB="0" distL="0" distR="0" wp14:anchorId="12E14A02" wp14:editId="67E0FAED">
          <wp:extent cx="906780" cy="906780"/>
          <wp:effectExtent l="0" t="0" r="0" b="0"/>
          <wp:docPr id="3" name="Picture 3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6780" cy="90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87465" w:rsidRDefault="00DD2A8F" w:rsidP="00487465">
    <w:pPr>
      <w:pStyle w:val="Header"/>
      <w:tabs>
        <w:tab w:val="clear" w:pos="4536"/>
        <w:tab w:val="clear" w:pos="9072"/>
        <w:tab w:val="left" w:pos="1080"/>
      </w:tabs>
      <w:ind w:left="-630"/>
    </w:pPr>
  </w:p>
  <w:p w:rsidR="00844BA6" w:rsidRDefault="00DD2A8F" w:rsidP="001450A6">
    <w:pPr>
      <w:pStyle w:val="Header"/>
      <w:tabs>
        <w:tab w:val="clear" w:pos="9072"/>
        <w:tab w:val="right" w:pos="9639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A8728D8"/>
    <w:multiLevelType w:val="hybridMultilevel"/>
    <w:tmpl w:val="489E63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5C5"/>
    <w:rsid w:val="00014EBB"/>
    <w:rsid w:val="000A288F"/>
    <w:rsid w:val="0012087E"/>
    <w:rsid w:val="001540E5"/>
    <w:rsid w:val="001B45B3"/>
    <w:rsid w:val="001E556C"/>
    <w:rsid w:val="00200032"/>
    <w:rsid w:val="00237471"/>
    <w:rsid w:val="0029282B"/>
    <w:rsid w:val="002A7F05"/>
    <w:rsid w:val="002E0E1E"/>
    <w:rsid w:val="00315988"/>
    <w:rsid w:val="0038050B"/>
    <w:rsid w:val="003B4775"/>
    <w:rsid w:val="003E466A"/>
    <w:rsid w:val="00401C11"/>
    <w:rsid w:val="006E6B16"/>
    <w:rsid w:val="007156C3"/>
    <w:rsid w:val="007610C1"/>
    <w:rsid w:val="008535C5"/>
    <w:rsid w:val="00862E11"/>
    <w:rsid w:val="00876EE1"/>
    <w:rsid w:val="00884063"/>
    <w:rsid w:val="00890804"/>
    <w:rsid w:val="008D413C"/>
    <w:rsid w:val="00923BE5"/>
    <w:rsid w:val="00982804"/>
    <w:rsid w:val="009904D3"/>
    <w:rsid w:val="009B49B5"/>
    <w:rsid w:val="009D2FA0"/>
    <w:rsid w:val="009F1932"/>
    <w:rsid w:val="00AD3168"/>
    <w:rsid w:val="00BE145A"/>
    <w:rsid w:val="00C747FE"/>
    <w:rsid w:val="00C97B36"/>
    <w:rsid w:val="00CC476E"/>
    <w:rsid w:val="00D42D6D"/>
    <w:rsid w:val="00D46A13"/>
    <w:rsid w:val="00D54C52"/>
    <w:rsid w:val="00D823D3"/>
    <w:rsid w:val="00DD2A8F"/>
    <w:rsid w:val="00E23805"/>
    <w:rsid w:val="00EB19D2"/>
    <w:rsid w:val="00EE2B61"/>
    <w:rsid w:val="00F01AD1"/>
    <w:rsid w:val="00F45EE5"/>
    <w:rsid w:val="00FE3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8949ED-3EC8-4DB0-993D-C917E34FF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5C5"/>
    <w:pPr>
      <w:spacing w:after="0" w:line="240" w:lineRule="auto"/>
    </w:pPr>
    <w:rPr>
      <w:rFonts w:ascii="Arial" w:eastAsia="Times New Roman" w:hAnsi="Arial" w:cs="Arial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535C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5C5"/>
    <w:rPr>
      <w:rFonts w:ascii="Arial" w:eastAsia="Times New Roman" w:hAnsi="Arial" w:cs="Arial"/>
      <w:sz w:val="24"/>
      <w:szCs w:val="24"/>
      <w:lang w:val="ro-RO" w:eastAsia="ro-RO"/>
    </w:rPr>
  </w:style>
  <w:style w:type="paragraph" w:styleId="Footer">
    <w:name w:val="footer"/>
    <w:basedOn w:val="Normal"/>
    <w:link w:val="FooterChar"/>
    <w:uiPriority w:val="99"/>
    <w:rsid w:val="008535C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5C5"/>
    <w:rPr>
      <w:rFonts w:ascii="Arial" w:eastAsia="Times New Roman" w:hAnsi="Arial" w:cs="Arial"/>
      <w:sz w:val="24"/>
      <w:szCs w:val="24"/>
      <w:lang w:val="ro-RO" w:eastAsia="ro-RO"/>
    </w:rPr>
  </w:style>
  <w:style w:type="paragraph" w:styleId="Subtitle">
    <w:name w:val="Subtitle"/>
    <w:basedOn w:val="Normal"/>
    <w:next w:val="Normal"/>
    <w:link w:val="SubtitleChar"/>
    <w:qFormat/>
    <w:rsid w:val="008535C5"/>
    <w:pPr>
      <w:spacing w:after="60"/>
      <w:jc w:val="center"/>
      <w:outlineLvl w:val="1"/>
    </w:pPr>
    <w:rPr>
      <w:rFonts w:ascii="Cambria" w:hAnsi="Cambria" w:cs="Times New Roman"/>
    </w:rPr>
  </w:style>
  <w:style w:type="character" w:customStyle="1" w:styleId="SubtitleChar">
    <w:name w:val="Subtitle Char"/>
    <w:basedOn w:val="DefaultParagraphFont"/>
    <w:link w:val="Subtitle"/>
    <w:rsid w:val="008535C5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8535C5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8535C5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link w:val="NoSpacing"/>
    <w:uiPriority w:val="1"/>
    <w:rsid w:val="008535C5"/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8535C5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3</Pages>
  <Words>769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Marilena-Daniela BORDAN</dc:creator>
  <cp:keywords/>
  <dc:description/>
  <cp:lastModifiedBy>Diana Platon</cp:lastModifiedBy>
  <cp:revision>41</cp:revision>
  <dcterms:created xsi:type="dcterms:W3CDTF">2024-05-22T07:31:00Z</dcterms:created>
  <dcterms:modified xsi:type="dcterms:W3CDTF">2024-05-31T07:44:00Z</dcterms:modified>
</cp:coreProperties>
</file>