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8E1" w:rsidRPr="0053280A" w:rsidRDefault="001F28E1" w:rsidP="0053280A">
      <w:pPr>
        <w:tabs>
          <w:tab w:val="left" w:pos="0"/>
        </w:tabs>
        <w:ind w:right="382"/>
        <w:jc w:val="both"/>
        <w:rPr>
          <w:rFonts w:eastAsia="Calibri" w:cs="Arial"/>
          <w:color w:val="000000"/>
          <w:lang w:eastAsia="en-US"/>
        </w:rPr>
      </w:pPr>
      <w:r w:rsidRPr="0053280A">
        <w:rPr>
          <w:rFonts w:eastAsia="Calibri" w:cs="Arial"/>
          <w:color w:val="000000"/>
          <w:lang w:eastAsia="en-US"/>
        </w:rPr>
        <w:tab/>
      </w:r>
      <w:r w:rsidRPr="0053280A">
        <w:rPr>
          <w:rFonts w:eastAsia="Calibri" w:cs="Arial"/>
          <w:color w:val="000000"/>
          <w:lang w:eastAsia="en-US"/>
        </w:rPr>
        <w:tab/>
      </w:r>
      <w:r w:rsidRPr="0053280A">
        <w:rPr>
          <w:rFonts w:eastAsia="Calibri" w:cs="Arial"/>
          <w:color w:val="000000"/>
          <w:lang w:eastAsia="en-US"/>
        </w:rPr>
        <w:tab/>
      </w:r>
      <w:r w:rsidRPr="0053280A">
        <w:rPr>
          <w:rFonts w:eastAsia="Calibri" w:cs="Arial"/>
          <w:color w:val="000000"/>
          <w:lang w:eastAsia="en-US"/>
        </w:rPr>
        <w:tab/>
      </w:r>
    </w:p>
    <w:p w:rsidR="0053280A" w:rsidRDefault="0053280A" w:rsidP="0053280A">
      <w:pPr>
        <w:tabs>
          <w:tab w:val="left" w:pos="0"/>
        </w:tabs>
        <w:ind w:right="382"/>
        <w:jc w:val="both"/>
        <w:rPr>
          <w:rFonts w:eastAsia="Calibri" w:cs="Arial"/>
          <w:color w:val="000000"/>
          <w:lang w:eastAsia="en-US"/>
        </w:rPr>
      </w:pPr>
    </w:p>
    <w:p w:rsidR="00F40072" w:rsidRDefault="00F40072" w:rsidP="0053280A">
      <w:pPr>
        <w:tabs>
          <w:tab w:val="left" w:pos="0"/>
        </w:tabs>
        <w:ind w:right="382"/>
        <w:jc w:val="both"/>
        <w:rPr>
          <w:rFonts w:eastAsia="Calibri" w:cs="Arial"/>
          <w:color w:val="000000"/>
          <w:lang w:eastAsia="en-US"/>
        </w:rPr>
      </w:pPr>
    </w:p>
    <w:p w:rsidR="00F40072" w:rsidRDefault="00F40072" w:rsidP="0053280A">
      <w:pPr>
        <w:tabs>
          <w:tab w:val="left" w:pos="0"/>
        </w:tabs>
        <w:ind w:right="382"/>
        <w:jc w:val="both"/>
        <w:rPr>
          <w:rFonts w:eastAsia="Calibri" w:cs="Arial"/>
          <w:color w:val="000000"/>
          <w:lang w:eastAsia="en-US"/>
        </w:rPr>
      </w:pPr>
    </w:p>
    <w:p w:rsidR="00F40072" w:rsidRDefault="00F40072" w:rsidP="0053280A">
      <w:pPr>
        <w:tabs>
          <w:tab w:val="left" w:pos="0"/>
        </w:tabs>
        <w:ind w:right="382"/>
        <w:jc w:val="both"/>
        <w:rPr>
          <w:rFonts w:eastAsia="Calibri" w:cs="Arial"/>
          <w:color w:val="000000"/>
          <w:lang w:eastAsia="en-US"/>
        </w:rPr>
      </w:pPr>
    </w:p>
    <w:p w:rsidR="00F40072" w:rsidRPr="0053280A" w:rsidRDefault="00F40072" w:rsidP="0053280A">
      <w:pPr>
        <w:tabs>
          <w:tab w:val="left" w:pos="0"/>
        </w:tabs>
        <w:ind w:right="382"/>
        <w:jc w:val="both"/>
        <w:rPr>
          <w:rFonts w:eastAsia="Calibri" w:cs="Arial"/>
          <w:color w:val="000000"/>
          <w:lang w:eastAsia="en-US"/>
        </w:rPr>
      </w:pPr>
    </w:p>
    <w:p w:rsidR="0053280A" w:rsidRPr="0053280A" w:rsidRDefault="0053280A" w:rsidP="0053280A">
      <w:pPr>
        <w:tabs>
          <w:tab w:val="left" w:pos="0"/>
        </w:tabs>
        <w:ind w:right="382"/>
        <w:jc w:val="both"/>
        <w:rPr>
          <w:rFonts w:eastAsia="Calibri" w:cs="Arial"/>
          <w:color w:val="000000"/>
          <w:lang w:eastAsia="en-US"/>
        </w:rPr>
      </w:pPr>
    </w:p>
    <w:p w:rsidR="0053280A" w:rsidRPr="0053280A" w:rsidRDefault="0053280A" w:rsidP="0053280A">
      <w:pPr>
        <w:tabs>
          <w:tab w:val="left" w:pos="0"/>
        </w:tabs>
        <w:ind w:right="382"/>
        <w:jc w:val="both"/>
        <w:rPr>
          <w:rFonts w:eastAsia="Calibri" w:cs="Arial"/>
          <w:color w:val="000000"/>
          <w:lang w:eastAsia="en-US"/>
        </w:rPr>
      </w:pPr>
    </w:p>
    <w:p w:rsidR="0053280A" w:rsidRPr="0053280A" w:rsidRDefault="0053280A" w:rsidP="0053280A">
      <w:pPr>
        <w:tabs>
          <w:tab w:val="left" w:pos="0"/>
        </w:tabs>
        <w:ind w:right="382"/>
        <w:jc w:val="center"/>
        <w:rPr>
          <w:rFonts w:cs="Arial"/>
          <w:b/>
          <w:bCs/>
        </w:rPr>
      </w:pPr>
      <w:r w:rsidRPr="0053280A">
        <w:rPr>
          <w:rFonts w:eastAsia="Calibri" w:cs="Arial"/>
          <w:b/>
          <w:color w:val="000000"/>
          <w:lang w:eastAsia="en-US"/>
        </w:rPr>
        <w:t>REFERAT</w:t>
      </w:r>
    </w:p>
    <w:p w:rsidR="001F28E1" w:rsidRPr="0053280A" w:rsidRDefault="001F28E1" w:rsidP="001F28E1">
      <w:pPr>
        <w:ind w:right="382"/>
        <w:jc w:val="both"/>
        <w:rPr>
          <w:rFonts w:cs="Arial"/>
          <w:b/>
          <w:bCs/>
        </w:rPr>
      </w:pPr>
    </w:p>
    <w:p w:rsidR="0053280A" w:rsidRPr="0053280A" w:rsidRDefault="0053280A" w:rsidP="0053280A">
      <w:pPr>
        <w:ind w:right="382"/>
        <w:jc w:val="center"/>
        <w:rPr>
          <w:rFonts w:cs="Arial"/>
          <w:b/>
          <w:bCs/>
        </w:rPr>
      </w:pPr>
      <w:r w:rsidRPr="0053280A">
        <w:rPr>
          <w:rFonts w:cs="Arial"/>
          <w:b/>
          <w:bCs/>
        </w:rPr>
        <w:t>privind modificarea și completarea Regulamentului de avizare, recepţie şi înscriere în evidenţele de cadastru şi carte funciară, aprobat prin Ordinul nr. 700/2014, cu modificările ulterioare</w:t>
      </w:r>
    </w:p>
    <w:p w:rsidR="001F28E1" w:rsidRPr="0053280A" w:rsidRDefault="001F28E1" w:rsidP="001F28E1">
      <w:pPr>
        <w:ind w:right="382"/>
        <w:jc w:val="both"/>
        <w:rPr>
          <w:rFonts w:cs="Arial"/>
          <w:b/>
          <w:bCs/>
        </w:rPr>
      </w:pPr>
    </w:p>
    <w:p w:rsidR="00EA156D" w:rsidRDefault="00EA156D" w:rsidP="001F28E1">
      <w:pPr>
        <w:ind w:right="382"/>
        <w:jc w:val="both"/>
        <w:rPr>
          <w:rFonts w:cs="Arial"/>
          <w:b/>
          <w:bCs/>
        </w:rPr>
      </w:pPr>
    </w:p>
    <w:p w:rsidR="00F40072" w:rsidRDefault="00F40072" w:rsidP="001F28E1">
      <w:pPr>
        <w:ind w:right="382"/>
        <w:jc w:val="both"/>
        <w:rPr>
          <w:rFonts w:cs="Arial"/>
          <w:b/>
          <w:bCs/>
        </w:rPr>
      </w:pPr>
    </w:p>
    <w:p w:rsidR="00F40072" w:rsidRDefault="00F40072" w:rsidP="001F28E1">
      <w:pPr>
        <w:ind w:right="382"/>
        <w:jc w:val="both"/>
        <w:rPr>
          <w:rFonts w:cs="Arial"/>
          <w:b/>
          <w:bCs/>
        </w:rPr>
      </w:pPr>
      <w:bookmarkStart w:id="0" w:name="_GoBack"/>
      <w:bookmarkEnd w:id="0"/>
    </w:p>
    <w:p w:rsidR="00F237A6" w:rsidRPr="0053280A" w:rsidRDefault="00F237A6" w:rsidP="001F28E1">
      <w:pPr>
        <w:ind w:right="382"/>
        <w:jc w:val="both"/>
        <w:rPr>
          <w:rFonts w:cs="Arial"/>
          <w:b/>
          <w:bCs/>
        </w:rPr>
      </w:pPr>
    </w:p>
    <w:p w:rsidR="001F28E1" w:rsidRPr="0053280A" w:rsidRDefault="001F28E1" w:rsidP="001F28E1">
      <w:pPr>
        <w:ind w:right="382" w:firstLine="708"/>
      </w:pPr>
      <w:r w:rsidRPr="0053280A">
        <w:t xml:space="preserve">Stimate </w:t>
      </w:r>
      <w:r w:rsidR="00722562" w:rsidRPr="0053280A">
        <w:t>d</w:t>
      </w:r>
      <w:r w:rsidRPr="0053280A">
        <w:t>omnule</w:t>
      </w:r>
      <w:r w:rsidR="00722562" w:rsidRPr="0053280A">
        <w:t xml:space="preserve"> director</w:t>
      </w:r>
      <w:r w:rsidR="0053280A" w:rsidRPr="0053280A">
        <w:t xml:space="preserve"> general</w:t>
      </w:r>
      <w:r w:rsidRPr="0053280A">
        <w:t>,</w:t>
      </w:r>
    </w:p>
    <w:p w:rsidR="00B34962" w:rsidRPr="0053280A" w:rsidRDefault="00B34962" w:rsidP="001F28E1">
      <w:pPr>
        <w:ind w:right="382" w:firstLine="708"/>
      </w:pPr>
    </w:p>
    <w:p w:rsidR="00771755" w:rsidRDefault="00722562" w:rsidP="00771755">
      <w:pPr>
        <w:ind w:right="382" w:firstLine="708"/>
        <w:jc w:val="both"/>
      </w:pPr>
      <w:r w:rsidRPr="0053280A">
        <w:t xml:space="preserve">Ca urmare a </w:t>
      </w:r>
      <w:r w:rsidR="0053280A" w:rsidRPr="0053280A">
        <w:t>lansării spre utilizare publică</w:t>
      </w:r>
      <w:r w:rsidR="00771755">
        <w:t xml:space="preserve">, pe bază de </w:t>
      </w:r>
      <w:proofErr w:type="spellStart"/>
      <w:r w:rsidR="00771755">
        <w:t>user</w:t>
      </w:r>
      <w:proofErr w:type="spellEnd"/>
      <w:r w:rsidR="00771755">
        <w:t xml:space="preserve"> și parolă,</w:t>
      </w:r>
      <w:r w:rsidR="0053280A" w:rsidRPr="0053280A">
        <w:t xml:space="preserve"> a platformei </w:t>
      </w:r>
      <w:proofErr w:type="spellStart"/>
      <w:r w:rsidR="0053280A" w:rsidRPr="0053280A">
        <w:t>e-</w:t>
      </w:r>
      <w:r w:rsidR="00771755">
        <w:t>p</w:t>
      </w:r>
      <w:r w:rsidR="0053280A" w:rsidRPr="0053280A">
        <w:t>ayment</w:t>
      </w:r>
      <w:proofErr w:type="spellEnd"/>
      <w:r w:rsidR="0053280A">
        <w:t xml:space="preserve"> </w:t>
      </w:r>
      <w:r w:rsidR="0053280A" w:rsidRPr="0053280A">
        <w:t>de plat</w:t>
      </w:r>
      <w:r w:rsidR="0053280A">
        <w:t>ă</w:t>
      </w:r>
      <w:r w:rsidR="0053280A" w:rsidRPr="0053280A">
        <w:t xml:space="preserve"> on-line </w:t>
      </w:r>
      <w:r w:rsidR="0053280A">
        <w:t>ș</w:t>
      </w:r>
      <w:r w:rsidR="0053280A" w:rsidRPr="0053280A">
        <w:t xml:space="preserve">i de consultare </w:t>
      </w:r>
      <w:r w:rsidR="00771755" w:rsidRPr="0053280A">
        <w:t xml:space="preserve">on-line </w:t>
      </w:r>
      <w:r w:rsidR="0053280A" w:rsidRPr="0053280A">
        <w:t>a arhivei</w:t>
      </w:r>
      <w:r w:rsidR="00771755">
        <w:t xml:space="preserve"> electronice de cadastru și carte funciară</w:t>
      </w:r>
      <w:r w:rsidR="0053280A" w:rsidRPr="0053280A">
        <w:t xml:space="preserve"> </w:t>
      </w:r>
      <w:r w:rsidR="00771755">
        <w:t xml:space="preserve">, </w:t>
      </w:r>
    </w:p>
    <w:p w:rsidR="0053280A" w:rsidRPr="00771755" w:rsidRDefault="00771755" w:rsidP="00771755">
      <w:pPr>
        <w:ind w:right="382" w:firstLine="708"/>
        <w:jc w:val="both"/>
        <w:rPr>
          <w:rFonts w:cs="Arial"/>
        </w:rPr>
      </w:pPr>
      <w:r>
        <w:t xml:space="preserve"> În considerarea prevederilor </w:t>
      </w:r>
      <w:r w:rsidR="0053280A" w:rsidRPr="00771755">
        <w:rPr>
          <w:rFonts w:cs="Arial"/>
        </w:rPr>
        <w:t>art. 6 alin. (5) din Legea cadastrului și a publicității imobiliare nr. 7/1996, republicată, cu modificările și completările ulterioare, care stipulează că „</w:t>
      </w:r>
      <w:r w:rsidR="0053280A" w:rsidRPr="00771755">
        <w:rPr>
          <w:rFonts w:cs="Arial"/>
          <w:i/>
        </w:rPr>
        <w:t>Cererile de înscriere, precum şi cele pentru obţinerea de informaţii se vor putea face şi în format electronic, fiind înregistrate şi procesate cu efecte juridice echivalente. Comunicările încheierilor, extraselor, copiilor de pe acte sau planuri se pot face în format electronic sau pe suport hârtie, conform solicitării</w:t>
      </w:r>
      <w:r w:rsidR="0053280A" w:rsidRPr="00771755">
        <w:rPr>
          <w:rFonts w:cs="Arial"/>
        </w:rPr>
        <w:t>;”</w:t>
      </w:r>
    </w:p>
    <w:p w:rsidR="00771755" w:rsidRDefault="00771755" w:rsidP="00771755">
      <w:pPr>
        <w:pStyle w:val="ListParagraph"/>
        <w:tabs>
          <w:tab w:val="left" w:pos="1080"/>
        </w:tabs>
        <w:spacing w:after="0" w:line="240" w:lineRule="auto"/>
        <w:ind w:left="0" w:right="382" w:firstLine="708"/>
        <w:jc w:val="both"/>
        <w:rPr>
          <w:rFonts w:ascii="Arial" w:hAnsi="Arial" w:cs="Arial"/>
          <w:sz w:val="24"/>
          <w:szCs w:val="24"/>
          <w:lang w:val="ro-RO"/>
        </w:rPr>
      </w:pPr>
      <w:r>
        <w:rPr>
          <w:rFonts w:ascii="Arial" w:hAnsi="Arial" w:cs="Arial"/>
          <w:sz w:val="24"/>
          <w:szCs w:val="24"/>
          <w:lang w:val="ro-RO"/>
        </w:rPr>
        <w:t xml:space="preserve">Întrucât </w:t>
      </w:r>
      <w:r w:rsidR="0053280A" w:rsidRPr="0053280A">
        <w:rPr>
          <w:rFonts w:ascii="Arial" w:hAnsi="Arial" w:cs="Arial"/>
          <w:sz w:val="24"/>
          <w:szCs w:val="24"/>
          <w:lang w:val="ro-RO"/>
        </w:rPr>
        <w:t xml:space="preserve">tariful aplicabil extraselor eliberate on-line, prevăzute de codul de servicii 2.7.2 din anexa nr. 1 la Ordinul nr. 39/2009 – extras de carte funciară pentru informare este de 20 lei, conform prevederilor notei de subsol**) din anexa la Ordinul nr. 1738/2015, referitoare la furnizarea către solicitanți, de îndată și on-line, a informaţiilor disponibile în </w:t>
      </w:r>
      <w:r>
        <w:rPr>
          <w:rFonts w:ascii="Arial" w:hAnsi="Arial" w:cs="Arial"/>
          <w:sz w:val="24"/>
          <w:szCs w:val="24"/>
          <w:lang w:val="ro-RO"/>
        </w:rPr>
        <w:t>mediul electronic,</w:t>
      </w:r>
    </w:p>
    <w:p w:rsidR="00EA156D" w:rsidRPr="00771755" w:rsidRDefault="00771755" w:rsidP="00771755">
      <w:pPr>
        <w:pStyle w:val="ListParagraph"/>
        <w:tabs>
          <w:tab w:val="left" w:pos="1080"/>
        </w:tabs>
        <w:spacing w:after="0" w:line="240" w:lineRule="auto"/>
        <w:ind w:left="0" w:right="382" w:firstLine="708"/>
        <w:jc w:val="both"/>
        <w:rPr>
          <w:rFonts w:ascii="Arial" w:hAnsi="Arial" w:cs="Arial"/>
          <w:sz w:val="24"/>
          <w:szCs w:val="24"/>
          <w:lang w:val="ro-RO"/>
        </w:rPr>
      </w:pPr>
      <w:r>
        <w:rPr>
          <w:rFonts w:ascii="Arial" w:hAnsi="Arial" w:cs="Arial"/>
          <w:sz w:val="24"/>
          <w:szCs w:val="24"/>
          <w:lang w:val="ro-RO"/>
        </w:rPr>
        <w:t xml:space="preserve">Vă rugăm să aprobați </w:t>
      </w:r>
      <w:r w:rsidR="00F237A6">
        <w:rPr>
          <w:rFonts w:ascii="Arial" w:hAnsi="Arial" w:cs="Arial"/>
          <w:sz w:val="24"/>
          <w:szCs w:val="24"/>
          <w:lang w:val="ro-RO"/>
        </w:rPr>
        <w:t>următoare</w:t>
      </w:r>
      <w:r w:rsidR="002E0055">
        <w:rPr>
          <w:rFonts w:ascii="Arial" w:hAnsi="Arial" w:cs="Arial"/>
          <w:sz w:val="24"/>
          <w:szCs w:val="24"/>
          <w:lang w:val="ro-RO"/>
        </w:rPr>
        <w:t>le</w:t>
      </w:r>
      <w:r w:rsidR="00EA156D" w:rsidRPr="00771755">
        <w:rPr>
          <w:rFonts w:ascii="Arial" w:hAnsi="Arial" w:cs="Arial"/>
          <w:sz w:val="24"/>
          <w:szCs w:val="24"/>
          <w:lang w:val="ro-RO"/>
        </w:rPr>
        <w:t xml:space="preserve"> propuner</w:t>
      </w:r>
      <w:r w:rsidR="002E0055">
        <w:rPr>
          <w:rFonts w:ascii="Arial" w:hAnsi="Arial" w:cs="Arial"/>
          <w:sz w:val="24"/>
          <w:szCs w:val="24"/>
          <w:lang w:val="ro-RO"/>
        </w:rPr>
        <w:t>i</w:t>
      </w:r>
      <w:r w:rsidR="00EA156D" w:rsidRPr="00771755">
        <w:rPr>
          <w:rFonts w:ascii="Arial" w:hAnsi="Arial" w:cs="Arial"/>
          <w:sz w:val="24"/>
          <w:szCs w:val="24"/>
          <w:lang w:val="ro-RO"/>
        </w:rPr>
        <w:t xml:space="preserve"> de modificare a Regulamentului de avizare, recepție și înscriere în evidențele de cadastru și carte funciară</w:t>
      </w:r>
      <w:r w:rsidR="002E0055">
        <w:rPr>
          <w:rFonts w:ascii="Arial" w:hAnsi="Arial" w:cs="Arial"/>
          <w:sz w:val="24"/>
          <w:szCs w:val="24"/>
          <w:lang w:val="ro-RO"/>
        </w:rPr>
        <w:t>,</w:t>
      </w:r>
      <w:r w:rsidR="00EA156D" w:rsidRPr="00771755">
        <w:rPr>
          <w:rFonts w:ascii="Arial" w:hAnsi="Arial" w:cs="Arial"/>
          <w:sz w:val="24"/>
          <w:szCs w:val="24"/>
          <w:lang w:val="ro-RO"/>
        </w:rPr>
        <w:t xml:space="preserve"> aprobat prin Ordinul nr. 700/2014:</w:t>
      </w:r>
    </w:p>
    <w:p w:rsidR="001875F7" w:rsidRPr="0053280A" w:rsidRDefault="001875F7" w:rsidP="005C3D87">
      <w:pPr>
        <w:ind w:right="382" w:firstLine="708"/>
        <w:jc w:val="both"/>
        <w:rPr>
          <w:b/>
        </w:rPr>
      </w:pPr>
    </w:p>
    <w:p w:rsidR="001875F7" w:rsidRPr="0053280A" w:rsidRDefault="001875F7" w:rsidP="001875F7">
      <w:pPr>
        <w:ind w:firstLine="720"/>
        <w:jc w:val="both"/>
        <w:rPr>
          <w:rFonts w:cs="Arial"/>
          <w:b/>
        </w:rPr>
      </w:pPr>
      <w:r w:rsidRPr="0053280A">
        <w:rPr>
          <w:rFonts w:cs="Arial"/>
          <w:b/>
        </w:rPr>
        <w:t xml:space="preserve">1. </w:t>
      </w:r>
      <w:r w:rsidR="00F237A6">
        <w:rPr>
          <w:rFonts w:cs="Arial"/>
          <w:b/>
        </w:rPr>
        <w:t>A</w:t>
      </w:r>
      <w:r w:rsidRPr="0053280A">
        <w:rPr>
          <w:rFonts w:cs="Arial"/>
          <w:b/>
        </w:rPr>
        <w:t xml:space="preserve">lin. (4) al art. 65 se </w:t>
      </w:r>
      <w:r w:rsidR="00F237A6">
        <w:rPr>
          <w:rFonts w:cs="Arial"/>
          <w:b/>
        </w:rPr>
        <w:t>completează și va avea următorul conținut</w:t>
      </w:r>
      <w:r w:rsidRPr="0053280A">
        <w:rPr>
          <w:rFonts w:cs="Arial"/>
          <w:b/>
        </w:rPr>
        <w:t>:</w:t>
      </w:r>
    </w:p>
    <w:p w:rsidR="001875F7" w:rsidRDefault="001875F7" w:rsidP="00F237A6">
      <w:pPr>
        <w:ind w:right="382" w:firstLine="720"/>
        <w:jc w:val="both"/>
        <w:rPr>
          <w:rFonts w:cs="Arial"/>
        </w:rPr>
      </w:pPr>
      <w:r w:rsidRPr="0053280A">
        <w:rPr>
          <w:rFonts w:cs="Arial"/>
          <w:i/>
        </w:rPr>
        <w:t>“</w:t>
      </w:r>
      <w:r w:rsidR="00F237A6" w:rsidRPr="00F237A6">
        <w:rPr>
          <w:rFonts w:cs="Arial"/>
          <w:i/>
        </w:rPr>
        <w:t>(4) Extrasul de carte funciară pentru informare se eliberează la solicitarea oricărei persoane, pentru a face cunoscută situaţia cadastral - juridică a imobilului la momentul întocmirii acestuia.</w:t>
      </w:r>
      <w:r w:rsidR="00F237A6">
        <w:rPr>
          <w:rFonts w:cs="Arial"/>
          <w:i/>
        </w:rPr>
        <w:t xml:space="preserve"> </w:t>
      </w:r>
      <w:r w:rsidR="00F237A6" w:rsidRPr="00F237A6">
        <w:rPr>
          <w:rFonts w:cs="Arial"/>
          <w:b/>
          <w:i/>
        </w:rPr>
        <w:t xml:space="preserve">Extrasul eliberat on-line prin intermediul platformei </w:t>
      </w:r>
      <w:proofErr w:type="spellStart"/>
      <w:r w:rsidR="00F237A6" w:rsidRPr="00F237A6">
        <w:rPr>
          <w:rFonts w:cs="Arial"/>
          <w:b/>
          <w:i/>
        </w:rPr>
        <w:t>e-payment</w:t>
      </w:r>
      <w:proofErr w:type="spellEnd"/>
      <w:r w:rsidR="00F237A6" w:rsidRPr="00F237A6">
        <w:rPr>
          <w:b/>
          <w:i/>
        </w:rPr>
        <w:t xml:space="preserve"> </w:t>
      </w:r>
      <w:r w:rsidR="00F237A6" w:rsidRPr="00CB2BB2">
        <w:rPr>
          <w:b/>
          <w:i/>
        </w:rPr>
        <w:t>este valabil fără semnătură și ștampilă și reprezintă o imagine fidelă a înscrierilor active din planul cadastral și cartea funciară, valabilă la data generării</w:t>
      </w:r>
      <w:r w:rsidR="00F237A6">
        <w:rPr>
          <w:b/>
          <w:i/>
        </w:rPr>
        <w:t>.</w:t>
      </w:r>
      <w:r w:rsidR="00F237A6">
        <w:rPr>
          <w:rFonts w:cs="Arial"/>
          <w:i/>
        </w:rPr>
        <w:t xml:space="preserve"> </w:t>
      </w:r>
      <w:r w:rsidRPr="0053280A">
        <w:rPr>
          <w:rFonts w:cs="Arial"/>
        </w:rPr>
        <w:t>”</w:t>
      </w:r>
    </w:p>
    <w:p w:rsidR="00F237A6" w:rsidRDefault="00F237A6" w:rsidP="00F237A6">
      <w:pPr>
        <w:ind w:right="382" w:firstLine="720"/>
        <w:jc w:val="both"/>
        <w:rPr>
          <w:rFonts w:cs="Arial"/>
        </w:rPr>
      </w:pPr>
    </w:p>
    <w:p w:rsidR="00F237A6" w:rsidRDefault="00F237A6" w:rsidP="00F237A6">
      <w:pPr>
        <w:ind w:right="382" w:firstLine="720"/>
        <w:jc w:val="both"/>
        <w:rPr>
          <w:rFonts w:cs="Arial"/>
        </w:rPr>
      </w:pPr>
    </w:p>
    <w:p w:rsidR="00F237A6" w:rsidRDefault="00F237A6" w:rsidP="00F237A6">
      <w:pPr>
        <w:ind w:right="382" w:firstLine="720"/>
        <w:jc w:val="both"/>
        <w:rPr>
          <w:rFonts w:cs="Arial"/>
        </w:rPr>
      </w:pPr>
    </w:p>
    <w:p w:rsidR="00F237A6" w:rsidRDefault="00F237A6" w:rsidP="00F237A6">
      <w:pPr>
        <w:ind w:right="382" w:firstLine="720"/>
        <w:jc w:val="both"/>
        <w:rPr>
          <w:rFonts w:cs="Arial"/>
        </w:rPr>
      </w:pPr>
    </w:p>
    <w:p w:rsidR="00F237A6" w:rsidRPr="0053280A" w:rsidRDefault="00F237A6" w:rsidP="00F237A6">
      <w:pPr>
        <w:ind w:right="382" w:firstLine="720"/>
        <w:jc w:val="both"/>
        <w:rPr>
          <w:rFonts w:cs="Arial"/>
        </w:rPr>
      </w:pPr>
    </w:p>
    <w:p w:rsidR="001875F7" w:rsidRPr="0053280A" w:rsidRDefault="009F37ED" w:rsidP="00030A9C">
      <w:pPr>
        <w:ind w:right="382"/>
        <w:jc w:val="both"/>
        <w:rPr>
          <w:rFonts w:cs="Arial"/>
          <w:color w:val="000000"/>
        </w:rPr>
      </w:pPr>
      <w:r>
        <w:rPr>
          <w:rFonts w:cs="Arial"/>
          <w:b/>
          <w:color w:val="000000"/>
        </w:rPr>
        <w:lastRenderedPageBreak/>
        <w:t>2</w:t>
      </w:r>
      <w:r w:rsidR="001875F7" w:rsidRPr="0053280A">
        <w:rPr>
          <w:rFonts w:cs="Arial"/>
          <w:b/>
          <w:color w:val="000000"/>
        </w:rPr>
        <w:t>.</w:t>
      </w:r>
      <w:r w:rsidR="001875F7" w:rsidRPr="0053280A">
        <w:rPr>
          <w:rFonts w:cs="Arial"/>
          <w:color w:val="000000"/>
        </w:rPr>
        <w:t xml:space="preserve"> </w:t>
      </w:r>
      <w:r w:rsidR="001875F7" w:rsidRPr="0053280A">
        <w:rPr>
          <w:rFonts w:cs="Arial"/>
          <w:b/>
        </w:rPr>
        <w:t xml:space="preserve">După anexa nr. 1.15 se introduce </w:t>
      </w:r>
      <w:r w:rsidR="001875F7" w:rsidRPr="0053280A">
        <w:rPr>
          <w:rFonts w:cs="Arial"/>
          <w:b/>
          <w:i/>
        </w:rPr>
        <w:t>anexa 1.15</w:t>
      </w:r>
      <w:r w:rsidR="00030A9C">
        <w:rPr>
          <w:rFonts w:cs="Arial"/>
          <w:b/>
          <w:i/>
          <w:vertAlign w:val="superscript"/>
        </w:rPr>
        <w:t>1</w:t>
      </w:r>
      <w:r w:rsidR="001875F7" w:rsidRPr="0053280A">
        <w:rPr>
          <w:rFonts w:cs="Arial"/>
          <w:b/>
          <w:i/>
        </w:rPr>
        <w:t xml:space="preserve"> privind formatul extrasului de carte funciară pentru informare referitor la U.I., emis prin intermediul platformei </w:t>
      </w:r>
      <w:proofErr w:type="spellStart"/>
      <w:r>
        <w:rPr>
          <w:rFonts w:cs="Arial"/>
          <w:b/>
          <w:i/>
        </w:rPr>
        <w:t>e-payment</w:t>
      </w:r>
      <w:proofErr w:type="spellEnd"/>
      <w:r w:rsidR="001875F7" w:rsidRPr="0053280A">
        <w:rPr>
          <w:rFonts w:cs="Arial"/>
          <w:b/>
        </w:rPr>
        <w:t>:</w:t>
      </w:r>
    </w:p>
    <w:p w:rsidR="001875F7" w:rsidRPr="0053280A" w:rsidRDefault="001875F7" w:rsidP="001875F7">
      <w:pPr>
        <w:rPr>
          <w:rFonts w:ascii="Times New Roman" w:hAnsi="Times New Roman"/>
          <w:sz w:val="18"/>
          <w:szCs w:val="18"/>
        </w:rPr>
      </w:pPr>
    </w:p>
    <w:p w:rsidR="001875F7" w:rsidRPr="0053280A" w:rsidRDefault="001875F7" w:rsidP="009F37ED">
      <w:pPr>
        <w:ind w:right="382"/>
        <w:jc w:val="right"/>
        <w:rPr>
          <w:rFonts w:ascii="Times New Roman" w:hAnsi="Times New Roman"/>
          <w:color w:val="000000"/>
          <w:sz w:val="18"/>
          <w:szCs w:val="18"/>
        </w:rPr>
      </w:pPr>
      <w:r w:rsidRPr="0053280A">
        <w:rPr>
          <w:rStyle w:val="l5def1"/>
          <w:rFonts w:ascii="Times New Roman" w:hAnsi="Times New Roman"/>
          <w:sz w:val="18"/>
          <w:szCs w:val="18"/>
        </w:rPr>
        <w:t>CARTE FUNCIARĂ NR . . . . . . . . . . Comuna/Oraş/Municipiu: . . . . . . . . . .</w:t>
      </w:r>
      <w:r w:rsidRPr="0053280A">
        <w:rPr>
          <w:rFonts w:ascii="Times New Roman" w:hAnsi="Times New Roman"/>
          <w:color w:val="000000"/>
          <w:sz w:val="18"/>
          <w:szCs w:val="18"/>
        </w:rPr>
        <w:br/>
        <w:t xml:space="preserve">  </w:t>
      </w:r>
    </w:p>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br/>
      </w:r>
      <w:r w:rsidRPr="0053280A">
        <w:rPr>
          <w:rFonts w:ascii="Times New Roman" w:hAnsi="Times New Roman"/>
          <w:noProof/>
          <w:color w:val="000000"/>
          <w:sz w:val="18"/>
          <w:szCs w:val="18"/>
          <w:lang w:val="en-US" w:eastAsia="en-US"/>
        </w:rPr>
        <w:drawing>
          <wp:inline distT="0" distB="0" distL="0" distR="0" wp14:anchorId="419B0456" wp14:editId="73023EB7">
            <wp:extent cx="1181100" cy="1250950"/>
            <wp:effectExtent l="0" t="0" r="0" b="6350"/>
            <wp:docPr id="4" name="Picture 4" descr="C:\Program Files\Indaco2015\Lege5\TEMP\870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Indaco2015\Lege5\TEMP\8706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1250950"/>
                    </a:xfrm>
                    <a:prstGeom prst="rect">
                      <a:avLst/>
                    </a:prstGeom>
                    <a:noFill/>
                    <a:ln>
                      <a:noFill/>
                    </a:ln>
                  </pic:spPr>
                </pic:pic>
              </a:graphicData>
            </a:graphic>
          </wp:inline>
        </w:drawing>
      </w:r>
      <w:r w:rsidRPr="0053280A">
        <w:rPr>
          <w:rFonts w:ascii="Times New Roman" w:hAnsi="Times New Roman"/>
          <w:color w:val="000000"/>
          <w:sz w:val="18"/>
          <w:szCs w:val="18"/>
        </w:rPr>
        <w:br/>
      </w:r>
      <w:r w:rsidRPr="0053280A">
        <w:rPr>
          <w:rFonts w:ascii="Times New Roman" w:hAnsi="Times New Roman"/>
          <w:color w:val="000000"/>
          <w:sz w:val="18"/>
          <w:szCs w:val="18"/>
        </w:rPr>
        <w:br/>
      </w:r>
      <w:r w:rsidRPr="0053280A">
        <w:rPr>
          <w:rFonts w:ascii="Times New Roman" w:hAnsi="Times New Roman"/>
          <w:color w:val="000000"/>
          <w:sz w:val="18"/>
          <w:szCs w:val="18"/>
        </w:rPr>
        <w:br/>
        <w:t xml:space="preserve">  </w:t>
      </w:r>
    </w:p>
    <w:p w:rsidR="001875F7" w:rsidRPr="0053280A" w:rsidRDefault="001875F7" w:rsidP="001875F7">
      <w:pPr>
        <w:jc w:val="center"/>
        <w:rPr>
          <w:rFonts w:ascii="Times New Roman" w:hAnsi="Times New Roman"/>
          <w:color w:val="000000"/>
          <w:sz w:val="18"/>
          <w:szCs w:val="18"/>
        </w:rPr>
      </w:pPr>
      <w:r w:rsidRPr="0053280A">
        <w:rPr>
          <w:rStyle w:val="l5def3"/>
          <w:rFonts w:ascii="Times New Roman" w:hAnsi="Times New Roman"/>
          <w:sz w:val="18"/>
          <w:szCs w:val="18"/>
        </w:rPr>
        <w:t>EXTRAS DE CARTE FUNCIARĂ pentru INFORMARE</w:t>
      </w:r>
      <w:r w:rsidRPr="0053280A">
        <w:rPr>
          <w:rFonts w:ascii="Times New Roman" w:hAnsi="Times New Roman"/>
          <w:color w:val="000000"/>
          <w:sz w:val="18"/>
          <w:szCs w:val="18"/>
        </w:rPr>
        <w:br/>
        <w:t xml:space="preserve">  </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 xml:space="preserve">    </w:t>
      </w:r>
      <w:r w:rsidRPr="0053280A">
        <w:rPr>
          <w:rStyle w:val="l5def4"/>
          <w:rFonts w:ascii="Times New Roman" w:hAnsi="Times New Roman"/>
          <w:sz w:val="18"/>
          <w:szCs w:val="18"/>
        </w:rPr>
        <w:t>Oficiul de Cadastru şi Publicitate Imobiliară . . . . . . . . . .</w:t>
      </w:r>
      <w:r w:rsidRPr="0053280A">
        <w:rPr>
          <w:rFonts w:ascii="Times New Roman" w:hAnsi="Times New Roman"/>
          <w:color w:val="000000"/>
          <w:sz w:val="18"/>
          <w:szCs w:val="18"/>
        </w:rPr>
        <w:t xml:space="preserve">  </w:t>
      </w:r>
    </w:p>
    <w:p w:rsidR="001875F7" w:rsidRPr="0053280A" w:rsidRDefault="001875F7" w:rsidP="001875F7">
      <w:pPr>
        <w:jc w:val="both"/>
        <w:rPr>
          <w:rStyle w:val="l5def5"/>
          <w:rFonts w:ascii="Times New Roman" w:hAnsi="Times New Roman"/>
          <w:sz w:val="18"/>
          <w:szCs w:val="18"/>
        </w:rPr>
      </w:pPr>
      <w:r w:rsidRPr="0053280A">
        <w:rPr>
          <w:rFonts w:ascii="Times New Roman" w:hAnsi="Times New Roman"/>
          <w:color w:val="000000"/>
          <w:sz w:val="18"/>
          <w:szCs w:val="18"/>
        </w:rPr>
        <w:t xml:space="preserve">    </w:t>
      </w:r>
      <w:r w:rsidRPr="0053280A">
        <w:rPr>
          <w:rStyle w:val="l5def5"/>
          <w:rFonts w:ascii="Times New Roman" w:hAnsi="Times New Roman"/>
          <w:sz w:val="18"/>
          <w:szCs w:val="18"/>
        </w:rPr>
        <w:t>Biroul de Cadastru şi Publicitate Imobiliară . . . . . . . . . .</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br/>
        <w:t> </w:t>
      </w:r>
    </w:p>
    <w:tbl>
      <w:tblPr>
        <w:tblW w:w="5460" w:type="dxa"/>
        <w:jc w:val="center"/>
        <w:tblCellMar>
          <w:top w:w="15" w:type="dxa"/>
          <w:left w:w="15" w:type="dxa"/>
          <w:bottom w:w="15" w:type="dxa"/>
          <w:right w:w="15" w:type="dxa"/>
        </w:tblCellMar>
        <w:tblLook w:val="04A0" w:firstRow="1" w:lastRow="0" w:firstColumn="1" w:lastColumn="0" w:noHBand="0" w:noVBand="1"/>
      </w:tblPr>
      <w:tblGrid>
        <w:gridCol w:w="15"/>
        <w:gridCol w:w="262"/>
        <w:gridCol w:w="262"/>
        <w:gridCol w:w="262"/>
        <w:gridCol w:w="4659"/>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rPr>
                <w:rFonts w:ascii="Times New Roman" w:hAnsi="Times New Roman"/>
                <w:color w:val="000000"/>
                <w:sz w:val="18"/>
                <w:szCs w:val="18"/>
              </w:rPr>
            </w:pPr>
            <w:r w:rsidRPr="0053280A">
              <w:rPr>
                <w:rFonts w:ascii="Times New Roman" w:hAnsi="Times New Roman"/>
                <w:color w:val="000000"/>
                <w:sz w:val="18"/>
                <w:szCs w:val="18"/>
              </w:rPr>
              <w:t xml:space="preserve">Nr. cerere . . . . . . . . . . </w:t>
            </w:r>
            <w:r w:rsidRPr="0053280A">
              <w:rPr>
                <w:rFonts w:ascii="Times New Roman" w:hAnsi="Times New Roman"/>
                <w:color w:val="000000"/>
                <w:sz w:val="18"/>
                <w:szCs w:val="18"/>
              </w:rPr>
              <w:br/>
              <w:t xml:space="preserve">Ziua . . . . . . . . . . </w:t>
            </w:r>
            <w:r w:rsidRPr="0053280A">
              <w:rPr>
                <w:rFonts w:ascii="Times New Roman" w:hAnsi="Times New Roman"/>
                <w:color w:val="000000"/>
                <w:sz w:val="18"/>
                <w:szCs w:val="18"/>
              </w:rPr>
              <w:br/>
              <w:t xml:space="preserve">Luna . . . . . . . . . . </w:t>
            </w:r>
            <w:r w:rsidRPr="0053280A">
              <w:rPr>
                <w:rFonts w:ascii="Times New Roman" w:hAnsi="Times New Roman"/>
                <w:color w:val="000000"/>
                <w:sz w:val="18"/>
                <w:szCs w:val="18"/>
              </w:rPr>
              <w:br/>
              <w:t xml:space="preserve">Anul . . . . . . . . . . </w:t>
            </w:r>
          </w:p>
        </w:tc>
      </w:tr>
      <w:tr w:rsidR="001875F7" w:rsidRPr="0053280A" w:rsidTr="001875F7">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1875F7" w:rsidRPr="0053280A" w:rsidRDefault="001875F7" w:rsidP="001875F7">
            <w:pPr>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808000"/>
          <w:sz w:val="18"/>
          <w:szCs w:val="18"/>
        </w:rPr>
        <w:t>A.</w:t>
      </w:r>
      <w:r w:rsidRPr="0053280A">
        <w:rPr>
          <w:rFonts w:ascii="Times New Roman" w:hAnsi="Times New Roman"/>
          <w:color w:val="000000"/>
          <w:sz w:val="18"/>
          <w:szCs w:val="18"/>
        </w:rPr>
        <w:t xml:space="preserve"> </w:t>
      </w:r>
      <w:r w:rsidRPr="0053280A">
        <w:rPr>
          <w:rStyle w:val="l5def6"/>
          <w:rFonts w:ascii="Times New Roman" w:hAnsi="Times New Roman" w:cs="Times New Roman"/>
          <w:sz w:val="18"/>
          <w:szCs w:val="18"/>
        </w:rPr>
        <w:t xml:space="preserve">Partea I. </w:t>
      </w:r>
      <w:r w:rsidRPr="0053280A">
        <w:rPr>
          <w:rFonts w:ascii="Times New Roman" w:hAnsi="Times New Roman"/>
          <w:color w:val="000000"/>
          <w:sz w:val="18"/>
          <w:szCs w:val="18"/>
        </w:rPr>
        <w:br/>
      </w:r>
      <w:r w:rsidRPr="0053280A">
        <w:rPr>
          <w:rFonts w:ascii="Times New Roman" w:hAnsi="Times New Roman"/>
          <w:color w:val="000000"/>
          <w:sz w:val="18"/>
          <w:szCs w:val="18"/>
        </w:rPr>
        <w:br/>
        <w:t xml:space="preserve">  </w:t>
      </w:r>
    </w:p>
    <w:p w:rsidR="001875F7" w:rsidRPr="0053280A" w:rsidRDefault="001875F7" w:rsidP="001875F7">
      <w:pPr>
        <w:jc w:val="right"/>
        <w:rPr>
          <w:rFonts w:ascii="Times New Roman" w:hAnsi="Times New Roman"/>
          <w:color w:val="000000"/>
          <w:sz w:val="18"/>
          <w:szCs w:val="18"/>
        </w:rPr>
      </w:pPr>
      <w:r w:rsidRPr="0053280A">
        <w:rPr>
          <w:rStyle w:val="l5def7"/>
          <w:rFonts w:ascii="Times New Roman" w:hAnsi="Times New Roman" w:cs="Times New Roman"/>
          <w:sz w:val="18"/>
          <w:szCs w:val="18"/>
        </w:rPr>
        <w:t>Nr. CF vechi: . . . . . . . . . ./ . . . . . . . . . .</w:t>
      </w:r>
      <w:r w:rsidRPr="0053280A">
        <w:rPr>
          <w:rFonts w:ascii="Times New Roman" w:hAnsi="Times New Roman"/>
          <w:color w:val="000000"/>
          <w:sz w:val="18"/>
          <w:szCs w:val="18"/>
        </w:rPr>
        <w:t xml:space="preserve">  </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 xml:space="preserve">    </w:t>
      </w:r>
      <w:r w:rsidRPr="0053280A">
        <w:rPr>
          <w:rStyle w:val="l5def8"/>
          <w:rFonts w:ascii="Times New Roman" w:hAnsi="Times New Roman" w:cs="Times New Roman"/>
          <w:sz w:val="18"/>
          <w:szCs w:val="18"/>
        </w:rPr>
        <w:t>Unitate individuală</w:t>
      </w:r>
      <w:r w:rsidRPr="0053280A">
        <w:rPr>
          <w:rFonts w:ascii="Times New Roman" w:hAnsi="Times New Roman"/>
          <w:color w:val="000000"/>
          <w:sz w:val="18"/>
          <w:szCs w:val="18"/>
        </w:rPr>
        <w:t xml:space="preserve">  </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 xml:space="preserve">    </w:t>
      </w:r>
      <w:r w:rsidRPr="0053280A">
        <w:rPr>
          <w:rStyle w:val="l5def9"/>
          <w:rFonts w:ascii="Times New Roman" w:hAnsi="Times New Roman" w:cs="Times New Roman"/>
          <w:sz w:val="18"/>
          <w:szCs w:val="18"/>
        </w:rPr>
        <w:t>Adresa: . . . . . . . . . .</w:t>
      </w:r>
      <w:r w:rsidRPr="0053280A">
        <w:rPr>
          <w:rFonts w:ascii="Times New Roman" w:hAnsi="Times New Roman"/>
          <w:color w:val="000000"/>
          <w:sz w:val="18"/>
          <w:szCs w:val="18"/>
        </w:rPr>
        <w:t xml:space="preserve">  </w:t>
      </w:r>
    </w:p>
    <w:p w:rsidR="001875F7" w:rsidRPr="0053280A" w:rsidRDefault="001875F7" w:rsidP="001875F7">
      <w:pPr>
        <w:jc w:val="both"/>
        <w:rPr>
          <w:rStyle w:val="l5def10"/>
          <w:rFonts w:ascii="Times New Roman" w:hAnsi="Times New Roman"/>
          <w:sz w:val="18"/>
          <w:szCs w:val="18"/>
        </w:rPr>
      </w:pPr>
      <w:r w:rsidRPr="0053280A">
        <w:rPr>
          <w:rFonts w:ascii="Times New Roman" w:hAnsi="Times New Roman"/>
          <w:color w:val="000000"/>
          <w:sz w:val="18"/>
          <w:szCs w:val="18"/>
        </w:rPr>
        <w:t xml:space="preserve">    </w:t>
      </w:r>
      <w:r w:rsidRPr="0053280A">
        <w:rPr>
          <w:rStyle w:val="l5def10"/>
          <w:rFonts w:ascii="Times New Roman" w:hAnsi="Times New Roman"/>
          <w:sz w:val="18"/>
          <w:szCs w:val="18"/>
        </w:rPr>
        <w:t>Părţi comune: . . . . . . . . . .</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br/>
        <w:t xml:space="preserve">  </w:t>
      </w:r>
    </w:p>
    <w:tbl>
      <w:tblPr>
        <w:tblW w:w="4188" w:type="dxa"/>
        <w:jc w:val="center"/>
        <w:tblCellMar>
          <w:top w:w="15" w:type="dxa"/>
          <w:left w:w="15" w:type="dxa"/>
          <w:bottom w:w="15" w:type="dxa"/>
          <w:right w:w="15" w:type="dxa"/>
        </w:tblCellMar>
        <w:tblLook w:val="04A0" w:firstRow="1" w:lastRow="0" w:firstColumn="1" w:lastColumn="0" w:noHBand="0" w:noVBand="1"/>
      </w:tblPr>
      <w:tblGrid>
        <w:gridCol w:w="14"/>
        <w:gridCol w:w="325"/>
        <w:gridCol w:w="830"/>
        <w:gridCol w:w="800"/>
        <w:gridCol w:w="780"/>
        <w:gridCol w:w="660"/>
        <w:gridCol w:w="450"/>
        <w:gridCol w:w="840"/>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Nr. crt.</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Nr. cadastral / Nr. topografic</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Suprafaţa construita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Suprafaţa utila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Cote părţi comune</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Cote teren</w:t>
            </w: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Observaţii / 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808000"/>
          <w:sz w:val="18"/>
          <w:szCs w:val="18"/>
        </w:rPr>
        <w:t>B.</w:t>
      </w:r>
      <w:r w:rsidRPr="0053280A">
        <w:rPr>
          <w:rFonts w:ascii="Times New Roman" w:hAnsi="Times New Roman"/>
          <w:color w:val="000000"/>
          <w:sz w:val="18"/>
          <w:szCs w:val="18"/>
        </w:rPr>
        <w:t xml:space="preserve"> </w:t>
      </w:r>
      <w:r w:rsidRPr="0053280A">
        <w:rPr>
          <w:rStyle w:val="l5def11"/>
          <w:rFonts w:ascii="Times New Roman" w:hAnsi="Times New Roman"/>
          <w:sz w:val="18"/>
          <w:szCs w:val="18"/>
        </w:rPr>
        <w:t>Partea II.</w:t>
      </w:r>
      <w:r w:rsidRPr="0053280A">
        <w:rPr>
          <w:rFonts w:ascii="Times New Roman" w:hAnsi="Times New Roman"/>
          <w:color w:val="000000"/>
          <w:sz w:val="18"/>
          <w:szCs w:val="18"/>
        </w:rPr>
        <w:br/>
      </w:r>
      <w:r w:rsidRPr="0053280A">
        <w:rPr>
          <w:rFonts w:ascii="Times New Roman" w:hAnsi="Times New Roman"/>
          <w:color w:val="000000"/>
          <w:sz w:val="18"/>
          <w:szCs w:val="18"/>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465"/>
        <w:gridCol w:w="1778"/>
        <w:gridCol w:w="1319"/>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Înscrieri privitoare la dreptul de proprietate şi alte drepturi reale</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Observaţii / 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808000"/>
          <w:sz w:val="18"/>
          <w:szCs w:val="18"/>
        </w:rPr>
        <w:t>C.</w:t>
      </w:r>
      <w:r w:rsidRPr="0053280A">
        <w:rPr>
          <w:rFonts w:ascii="Times New Roman" w:hAnsi="Times New Roman"/>
          <w:color w:val="000000"/>
          <w:sz w:val="18"/>
          <w:szCs w:val="18"/>
        </w:rPr>
        <w:t xml:space="preserve"> </w:t>
      </w:r>
      <w:r w:rsidRPr="0053280A">
        <w:rPr>
          <w:rStyle w:val="l5def12"/>
          <w:rFonts w:ascii="Times New Roman" w:hAnsi="Times New Roman" w:cs="Times New Roman"/>
          <w:sz w:val="18"/>
          <w:szCs w:val="18"/>
        </w:rPr>
        <w:t>Partea III.</w:t>
      </w:r>
      <w:r w:rsidRPr="0053280A">
        <w:rPr>
          <w:rFonts w:ascii="Times New Roman" w:hAnsi="Times New Roman"/>
          <w:color w:val="000000"/>
          <w:sz w:val="18"/>
          <w:szCs w:val="18"/>
        </w:rPr>
        <w:br/>
      </w:r>
      <w:r w:rsidRPr="0053280A">
        <w:rPr>
          <w:rFonts w:ascii="Times New Roman" w:hAnsi="Times New Roman"/>
          <w:color w:val="000000"/>
          <w:sz w:val="18"/>
          <w:szCs w:val="18"/>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416"/>
        <w:gridCol w:w="1992"/>
        <w:gridCol w:w="1154"/>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Înscrieri privind dezmembrămintele dreptului de proprietate, drepturile reale de garanţie şi sarcini</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Observaţii / 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C35E0" w:rsidRPr="0053280A" w:rsidRDefault="001C35E0" w:rsidP="001875F7">
      <w:pPr>
        <w:jc w:val="both"/>
        <w:rPr>
          <w:rStyle w:val="l5def14"/>
          <w:rFonts w:ascii="Times New Roman" w:hAnsi="Times New Roman" w:cs="Times New Roman"/>
          <w:sz w:val="18"/>
          <w:szCs w:val="18"/>
        </w:rPr>
      </w:pPr>
    </w:p>
    <w:p w:rsidR="00F237A6" w:rsidRPr="00643BBC" w:rsidRDefault="00F237A6" w:rsidP="009F37ED">
      <w:pPr>
        <w:ind w:right="292"/>
        <w:jc w:val="both"/>
        <w:rPr>
          <w:rFonts w:ascii="Times New Roman" w:hAnsi="Times New Roman"/>
          <w:b/>
          <w:color w:val="000000"/>
          <w:sz w:val="18"/>
          <w:szCs w:val="18"/>
        </w:rPr>
      </w:pPr>
      <w:r w:rsidRPr="00AD4D00">
        <w:rPr>
          <w:rFonts w:ascii="Times New Roman" w:hAnsi="Times New Roman"/>
          <w:b/>
          <w:sz w:val="18"/>
          <w:szCs w:val="18"/>
        </w:rPr>
        <w:t xml:space="preserve">Acest document a fost generat automat de sistemul informatic integrat de cadastru și carte funciară al ANCPI în temeiul art. 6 alin. (5) din Legea cadastrului și a publicității imobiliare nr. 7/1996, republicată, cu modificările și completările ulterioare, este valabil fără semnătură și ștampilă și reprezintă o imagine fidelă a înscrierilor active din planul cadastral și cartea funciară, valabilă la data generării. </w:t>
      </w:r>
      <w:r w:rsidRPr="00E96806">
        <w:rPr>
          <w:rFonts w:ascii="Times New Roman" w:hAnsi="Times New Roman"/>
          <w:b/>
          <w:sz w:val="18"/>
          <w:szCs w:val="18"/>
        </w:rPr>
        <w:t xml:space="preserve"> </w:t>
      </w:r>
    </w:p>
    <w:p w:rsidR="00F237A6" w:rsidRPr="00B13449" w:rsidRDefault="00F237A6" w:rsidP="00F237A6">
      <w:pPr>
        <w:jc w:val="both"/>
        <w:rPr>
          <w:rStyle w:val="l5def13"/>
          <w:rFonts w:ascii="Times New Roman" w:hAnsi="Times New Roman" w:cs="Times New Roman"/>
          <w:b/>
          <w:sz w:val="18"/>
          <w:szCs w:val="18"/>
        </w:rPr>
      </w:pPr>
      <w:r w:rsidRPr="00B13449">
        <w:rPr>
          <w:rStyle w:val="l5def13"/>
          <w:rFonts w:ascii="Times New Roman" w:hAnsi="Times New Roman" w:cs="Times New Roman"/>
          <w:b/>
          <w:sz w:val="18"/>
          <w:szCs w:val="18"/>
        </w:rPr>
        <w:t xml:space="preserve">Document care conţine date cu caracter personal protejate de prevederile Legii </w:t>
      </w:r>
      <w:hyperlink r:id="rId10" w:history="1">
        <w:r w:rsidRPr="00B13449">
          <w:rPr>
            <w:rStyle w:val="Hyperlink"/>
            <w:rFonts w:ascii="Times New Roman" w:hAnsi="Times New Roman"/>
            <w:b/>
            <w:sz w:val="18"/>
            <w:szCs w:val="18"/>
          </w:rPr>
          <w:t>nr. 677/2001</w:t>
        </w:r>
      </w:hyperlink>
      <w:r w:rsidRPr="00B13449">
        <w:rPr>
          <w:rStyle w:val="l5def13"/>
          <w:rFonts w:ascii="Times New Roman" w:hAnsi="Times New Roman" w:cs="Times New Roman"/>
          <w:b/>
          <w:sz w:val="18"/>
          <w:szCs w:val="18"/>
        </w:rPr>
        <w:t>.</w:t>
      </w:r>
      <w:r>
        <w:rPr>
          <w:rStyle w:val="l5def13"/>
          <w:rFonts w:ascii="Times New Roman" w:hAnsi="Times New Roman" w:cs="Times New Roman"/>
          <w:b/>
          <w:sz w:val="18"/>
          <w:szCs w:val="18"/>
        </w:rPr>
        <w:t xml:space="preserve"> </w:t>
      </w:r>
    </w:p>
    <w:p w:rsidR="00F237A6" w:rsidRDefault="00F237A6" w:rsidP="009F37ED">
      <w:pPr>
        <w:ind w:right="292"/>
        <w:jc w:val="both"/>
        <w:rPr>
          <w:rFonts w:ascii="Times New Roman" w:hAnsi="Times New Roman"/>
          <w:color w:val="000000"/>
          <w:sz w:val="18"/>
          <w:szCs w:val="18"/>
        </w:rPr>
      </w:pPr>
      <w:r w:rsidRPr="00E96806">
        <w:rPr>
          <w:rStyle w:val="l5def14"/>
          <w:rFonts w:ascii="Times New Roman" w:hAnsi="Times New Roman" w:cs="Times New Roman"/>
          <w:sz w:val="18"/>
          <w:szCs w:val="18"/>
        </w:rPr>
        <w:t>Prezentul extras de carte funciară este valabil la autentificarea de către notarul public a actelor juridice prin care se sting drepturile reale precum şi pentru dezbaterea succesiunilor, iar informaţiile prezentate sunt susceptibile de orice modificare, în condiţiile legii.</w:t>
      </w:r>
      <w:r w:rsidRPr="00E96806">
        <w:rPr>
          <w:rFonts w:ascii="Times New Roman" w:hAnsi="Times New Roman"/>
          <w:color w:val="000000"/>
          <w:sz w:val="18"/>
          <w:szCs w:val="18"/>
        </w:rPr>
        <w:t> </w:t>
      </w:r>
      <w:r>
        <w:rPr>
          <w:rFonts w:ascii="Times New Roman" w:hAnsi="Times New Roman"/>
          <w:color w:val="000000"/>
          <w:sz w:val="18"/>
          <w:szCs w:val="18"/>
        </w:rPr>
        <w:t xml:space="preserve"> </w:t>
      </w:r>
    </w:p>
    <w:p w:rsidR="001875F7" w:rsidRPr="0053280A" w:rsidRDefault="00F237A6" w:rsidP="009F37ED">
      <w:pPr>
        <w:ind w:right="292"/>
        <w:jc w:val="both"/>
        <w:rPr>
          <w:rStyle w:val="l5def16"/>
          <w:rFonts w:ascii="Times New Roman" w:hAnsi="Times New Roman" w:cs="Times New Roman"/>
          <w:sz w:val="18"/>
          <w:szCs w:val="18"/>
        </w:rPr>
      </w:pPr>
      <w:r w:rsidRPr="00E96806">
        <w:rPr>
          <w:rStyle w:val="l5def12"/>
          <w:rFonts w:ascii="Times New Roman" w:hAnsi="Times New Roman" w:cs="Times New Roman"/>
          <w:sz w:val="18"/>
          <w:szCs w:val="18"/>
        </w:rPr>
        <w:t xml:space="preserve">S-a achitat tariful de . . . . . . . . . . lei prin chitanţa nr. . . . . . . . . . . /20 . . . . . . . . . ., pentru serviciul de publicitate imobiliară cu codul nr. </w:t>
      </w:r>
      <w:r>
        <w:rPr>
          <w:rStyle w:val="l5def12"/>
          <w:rFonts w:ascii="Times New Roman" w:hAnsi="Times New Roman" w:cs="Times New Roman"/>
          <w:sz w:val="18"/>
          <w:szCs w:val="18"/>
        </w:rPr>
        <w:t>EXI_ONLINE.</w:t>
      </w:r>
    </w:p>
    <w:p w:rsidR="001C35E0" w:rsidRPr="0053280A" w:rsidRDefault="001C35E0" w:rsidP="001875F7">
      <w:pPr>
        <w:jc w:val="both"/>
        <w:rPr>
          <w:rStyle w:val="l5def16"/>
          <w:rFonts w:ascii="Times New Roman" w:hAnsi="Times New Roman" w:cs="Times New Roman"/>
          <w:sz w:val="18"/>
          <w:szCs w:val="18"/>
        </w:rPr>
      </w:pPr>
    </w:p>
    <w:p w:rsidR="001C35E0" w:rsidRPr="0053280A" w:rsidRDefault="001C35E0" w:rsidP="001875F7">
      <w:pPr>
        <w:jc w:val="both"/>
        <w:rPr>
          <w:rStyle w:val="l5def16"/>
          <w:rFonts w:ascii="Times New Roman" w:hAnsi="Times New Roman" w:cs="Times New Roman"/>
          <w:sz w:val="18"/>
          <w:szCs w:val="18"/>
        </w:rPr>
      </w:pPr>
    </w:p>
    <w:p w:rsidR="001875F7" w:rsidRPr="0053280A" w:rsidRDefault="001875F7" w:rsidP="001875F7">
      <w:pPr>
        <w:jc w:val="both"/>
        <w:rPr>
          <w:rFonts w:ascii="Times New Roman" w:hAnsi="Times New Roman"/>
          <w:color w:val="000000"/>
          <w:sz w:val="18"/>
          <w:szCs w:val="18"/>
        </w:rPr>
      </w:pPr>
    </w:p>
    <w:p w:rsidR="001875F7" w:rsidRPr="0053280A" w:rsidRDefault="001875F7" w:rsidP="009F37ED">
      <w:pPr>
        <w:ind w:right="292"/>
        <w:jc w:val="right"/>
        <w:rPr>
          <w:rFonts w:ascii="Times New Roman" w:hAnsi="Times New Roman"/>
          <w:color w:val="000000"/>
          <w:sz w:val="18"/>
          <w:szCs w:val="18"/>
        </w:rPr>
      </w:pPr>
      <w:r w:rsidRPr="0053280A">
        <w:rPr>
          <w:rFonts w:ascii="Times New Roman" w:hAnsi="Times New Roman"/>
          <w:b/>
          <w:bCs/>
          <w:color w:val="FF0000"/>
          <w:sz w:val="18"/>
          <w:szCs w:val="18"/>
          <w:u w:val="single"/>
        </w:rPr>
        <w:t xml:space="preserve">ANEXA Nr. 1 </w:t>
      </w:r>
      <w:r w:rsidRPr="0053280A">
        <w:rPr>
          <w:rFonts w:ascii="Times New Roman" w:hAnsi="Times New Roman"/>
          <w:b/>
          <w:bCs/>
          <w:color w:val="FF0000"/>
          <w:sz w:val="18"/>
          <w:szCs w:val="18"/>
          <w:u w:val="single"/>
        </w:rPr>
        <w:br/>
      </w:r>
      <w:r w:rsidRPr="0053280A">
        <w:rPr>
          <w:rStyle w:val="l5def17"/>
          <w:rFonts w:ascii="Times New Roman" w:hAnsi="Times New Roman" w:cs="Times New Roman"/>
          <w:sz w:val="18"/>
          <w:szCs w:val="18"/>
        </w:rPr>
        <w:t>la Partea I</w:t>
      </w:r>
      <w:r w:rsidRPr="0053280A">
        <w:rPr>
          <w:rFonts w:ascii="Times New Roman" w:hAnsi="Times New Roman"/>
          <w:color w:val="000000"/>
          <w:sz w:val="18"/>
          <w:szCs w:val="18"/>
        </w:rPr>
        <w:br/>
      </w:r>
      <w:r w:rsidRPr="0053280A">
        <w:rPr>
          <w:rFonts w:ascii="Times New Roman" w:hAnsi="Times New Roman"/>
          <w:color w:val="000000"/>
          <w:sz w:val="18"/>
          <w:szCs w:val="18"/>
        </w:rPr>
        <w:br/>
        <w:t xml:space="preserve">  </w:t>
      </w:r>
    </w:p>
    <w:p w:rsidR="001875F7" w:rsidRPr="0053280A" w:rsidRDefault="001875F7" w:rsidP="009F37ED">
      <w:pPr>
        <w:ind w:right="292"/>
        <w:jc w:val="right"/>
        <w:rPr>
          <w:rFonts w:ascii="Times New Roman" w:hAnsi="Times New Roman"/>
          <w:color w:val="000000"/>
          <w:sz w:val="18"/>
          <w:szCs w:val="18"/>
        </w:rPr>
      </w:pPr>
      <w:r w:rsidRPr="0053280A">
        <w:rPr>
          <w:rStyle w:val="l5def18"/>
          <w:rFonts w:ascii="Times New Roman" w:hAnsi="Times New Roman" w:cs="Times New Roman"/>
          <w:sz w:val="18"/>
          <w:szCs w:val="18"/>
        </w:rPr>
        <w:t>CARTE FUNCIARĂ NR . . . . . . . . . . Comuna/Oraş/Municipiu: . . . . . . . . . .</w:t>
      </w:r>
      <w:r w:rsidRPr="0053280A">
        <w:rPr>
          <w:rFonts w:ascii="Times New Roman" w:hAnsi="Times New Roman"/>
          <w:color w:val="000000"/>
          <w:sz w:val="18"/>
          <w:szCs w:val="18"/>
        </w:rPr>
        <w:br/>
        <w:t xml:space="preserve">  </w:t>
      </w:r>
    </w:p>
    <w:p w:rsidR="001875F7" w:rsidRPr="0053280A" w:rsidRDefault="001875F7" w:rsidP="001875F7">
      <w:pPr>
        <w:jc w:val="both"/>
        <w:rPr>
          <w:rFonts w:ascii="Times New Roman" w:hAnsi="Times New Roman"/>
          <w:color w:val="000000"/>
          <w:sz w:val="18"/>
          <w:szCs w:val="18"/>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5"/>
        <w:gridCol w:w="262"/>
        <w:gridCol w:w="262"/>
        <w:gridCol w:w="262"/>
        <w:gridCol w:w="4659"/>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rPr>
                <w:rFonts w:ascii="Times New Roman" w:hAnsi="Times New Roman"/>
                <w:color w:val="000000"/>
                <w:sz w:val="18"/>
                <w:szCs w:val="18"/>
              </w:rPr>
            </w:pPr>
            <w:r w:rsidRPr="0053280A">
              <w:rPr>
                <w:rFonts w:ascii="Times New Roman" w:hAnsi="Times New Roman"/>
                <w:color w:val="000000"/>
                <w:sz w:val="18"/>
                <w:szCs w:val="18"/>
              </w:rPr>
              <w:t xml:space="preserve">Nr. cerere . . . . . . . . . . </w:t>
            </w:r>
            <w:r w:rsidRPr="0053280A">
              <w:rPr>
                <w:rFonts w:ascii="Times New Roman" w:hAnsi="Times New Roman"/>
                <w:color w:val="000000"/>
                <w:sz w:val="18"/>
                <w:szCs w:val="18"/>
              </w:rPr>
              <w:br/>
              <w:t xml:space="preserve">Ziua . . . . . . . . . . </w:t>
            </w:r>
            <w:r w:rsidRPr="0053280A">
              <w:rPr>
                <w:rFonts w:ascii="Times New Roman" w:hAnsi="Times New Roman"/>
                <w:color w:val="000000"/>
                <w:sz w:val="18"/>
                <w:szCs w:val="18"/>
              </w:rPr>
              <w:br/>
              <w:t xml:space="preserve">Luna . . . . . . . . . . </w:t>
            </w:r>
            <w:r w:rsidRPr="0053280A">
              <w:rPr>
                <w:rFonts w:ascii="Times New Roman" w:hAnsi="Times New Roman"/>
                <w:color w:val="000000"/>
                <w:sz w:val="18"/>
                <w:szCs w:val="18"/>
              </w:rPr>
              <w:br/>
              <w:t xml:space="preserve">Anul . . . . . . . . . . </w:t>
            </w:r>
          </w:p>
        </w:tc>
      </w:tr>
      <w:tr w:rsidR="001875F7" w:rsidRPr="0053280A" w:rsidTr="001875F7">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1875F7" w:rsidRPr="0053280A" w:rsidRDefault="001875F7" w:rsidP="001875F7">
            <w:pPr>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 xml:space="preserve">    </w:t>
      </w:r>
      <w:r w:rsidRPr="0053280A">
        <w:rPr>
          <w:rStyle w:val="l5def19"/>
          <w:rFonts w:ascii="Times New Roman" w:hAnsi="Times New Roman" w:cs="Times New Roman"/>
          <w:sz w:val="18"/>
          <w:szCs w:val="18"/>
        </w:rPr>
        <w:t>Unitate individuală</w:t>
      </w:r>
      <w:r w:rsidRPr="0053280A">
        <w:rPr>
          <w:rFonts w:ascii="Times New Roman" w:hAnsi="Times New Roman"/>
          <w:color w:val="000000"/>
          <w:sz w:val="18"/>
          <w:szCs w:val="18"/>
        </w:rPr>
        <w:t xml:space="preserve">  </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 xml:space="preserve">    </w:t>
      </w:r>
      <w:r w:rsidRPr="0053280A">
        <w:rPr>
          <w:rStyle w:val="l5def20"/>
          <w:rFonts w:ascii="Times New Roman" w:hAnsi="Times New Roman" w:cs="Times New Roman"/>
          <w:sz w:val="18"/>
          <w:szCs w:val="18"/>
        </w:rPr>
        <w:t>Adresa: . . . . . . . . . .</w:t>
      </w:r>
      <w:r w:rsidRPr="0053280A">
        <w:rPr>
          <w:rFonts w:ascii="Times New Roman" w:hAnsi="Times New Roman"/>
          <w:color w:val="000000"/>
          <w:sz w:val="18"/>
          <w:szCs w:val="18"/>
        </w:rPr>
        <w:t xml:space="preserve">  </w:t>
      </w:r>
    </w:p>
    <w:p w:rsidR="001875F7" w:rsidRPr="0053280A" w:rsidRDefault="001875F7" w:rsidP="001875F7">
      <w:pPr>
        <w:jc w:val="both"/>
        <w:rPr>
          <w:rStyle w:val="l5def21"/>
          <w:rFonts w:ascii="Times New Roman" w:hAnsi="Times New Roman" w:cs="Times New Roman"/>
          <w:sz w:val="18"/>
          <w:szCs w:val="18"/>
        </w:rPr>
      </w:pPr>
      <w:r w:rsidRPr="0053280A">
        <w:rPr>
          <w:rFonts w:ascii="Times New Roman" w:hAnsi="Times New Roman"/>
          <w:color w:val="000000"/>
          <w:sz w:val="18"/>
          <w:szCs w:val="18"/>
        </w:rPr>
        <w:t xml:space="preserve">    </w:t>
      </w:r>
      <w:r w:rsidRPr="0053280A">
        <w:rPr>
          <w:rStyle w:val="l5def21"/>
          <w:rFonts w:ascii="Times New Roman" w:hAnsi="Times New Roman" w:cs="Times New Roman"/>
          <w:sz w:val="18"/>
          <w:szCs w:val="18"/>
        </w:rPr>
        <w:t>Părţi comune: . . . . . . . . . .</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br/>
        <w:t> </w:t>
      </w:r>
    </w:p>
    <w:tbl>
      <w:tblPr>
        <w:tblW w:w="5220" w:type="dxa"/>
        <w:jc w:val="center"/>
        <w:tblCellMar>
          <w:top w:w="15" w:type="dxa"/>
          <w:left w:w="15" w:type="dxa"/>
          <w:bottom w:w="15" w:type="dxa"/>
          <w:right w:w="15" w:type="dxa"/>
        </w:tblCellMar>
        <w:tblLook w:val="04A0" w:firstRow="1" w:lastRow="0" w:firstColumn="1" w:lastColumn="0" w:noHBand="0" w:noVBand="1"/>
      </w:tblPr>
      <w:tblGrid>
        <w:gridCol w:w="14"/>
        <w:gridCol w:w="325"/>
        <w:gridCol w:w="830"/>
        <w:gridCol w:w="800"/>
        <w:gridCol w:w="780"/>
        <w:gridCol w:w="660"/>
        <w:gridCol w:w="450"/>
        <w:gridCol w:w="1560"/>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Nr. crt.</w:t>
            </w: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Nr. cadastral / Nr. topografic</w:t>
            </w: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Suprafaţa construită (mp)</w:t>
            </w: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Suprafaţa utilă (mp)</w:t>
            </w: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Cote părţi comune</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Cote teren</w:t>
            </w: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Observaţii/Referinţe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tbl>
      <w:tblPr>
        <w:tblW w:w="5280" w:type="dxa"/>
        <w:jc w:val="center"/>
        <w:tblCellMar>
          <w:top w:w="15" w:type="dxa"/>
          <w:left w:w="15" w:type="dxa"/>
          <w:bottom w:w="15" w:type="dxa"/>
          <w:right w:w="15" w:type="dxa"/>
        </w:tblCellMar>
        <w:tblLook w:val="04A0" w:firstRow="1" w:lastRow="0" w:firstColumn="1" w:lastColumn="0" w:noHBand="0" w:noVBand="1"/>
      </w:tblPr>
      <w:tblGrid>
        <w:gridCol w:w="17"/>
        <w:gridCol w:w="5263"/>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9F37ED">
        <w:trPr>
          <w:trHeight w:val="4323"/>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RELEVEU UNITATE INDIVIDUALĂ</w:t>
            </w:r>
          </w:p>
        </w:tc>
      </w:tr>
      <w:tr w:rsidR="001875F7" w:rsidRPr="0053280A" w:rsidTr="009F37ED">
        <w:trPr>
          <w:trHeight w:val="57"/>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right"/>
              <w:rPr>
                <w:rFonts w:ascii="Times New Roman" w:hAnsi="Times New Roman"/>
                <w:color w:val="000000"/>
                <w:sz w:val="18"/>
                <w:szCs w:val="18"/>
              </w:rPr>
            </w:pPr>
            <w:r w:rsidRPr="0053280A">
              <w:rPr>
                <w:rFonts w:ascii="Times New Roman" w:hAnsi="Times New Roman"/>
                <w:color w:val="000000"/>
                <w:sz w:val="18"/>
                <w:szCs w:val="18"/>
              </w:rPr>
              <w:t>(se completează cu releveul scanat color, rezoluţie 300 dpi)</w:t>
            </w: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Style w:val="l5def22"/>
          <w:rFonts w:ascii="Times New Roman" w:hAnsi="Times New Roman" w:cs="Times New Roman"/>
          <w:sz w:val="18"/>
          <w:szCs w:val="18"/>
        </w:rPr>
      </w:pPr>
      <w:r w:rsidRPr="0053280A">
        <w:rPr>
          <w:rFonts w:ascii="Times New Roman" w:hAnsi="Times New Roman"/>
          <w:color w:val="000000"/>
          <w:sz w:val="18"/>
          <w:szCs w:val="18"/>
        </w:rPr>
        <w:t xml:space="preserve">    </w:t>
      </w:r>
      <w:r w:rsidRPr="0053280A">
        <w:rPr>
          <w:rStyle w:val="l5def22"/>
          <w:rFonts w:ascii="Times New Roman" w:hAnsi="Times New Roman" w:cs="Times New Roman"/>
          <w:sz w:val="18"/>
          <w:szCs w:val="18"/>
        </w:rPr>
        <w:t xml:space="preserve">Document care conţine date cu caracter personal protejate de prevederile Legii </w:t>
      </w:r>
      <w:hyperlink r:id="rId11" w:history="1">
        <w:r w:rsidRPr="0053280A">
          <w:rPr>
            <w:rStyle w:val="Hyperlink"/>
            <w:rFonts w:ascii="Times New Roman" w:hAnsi="Times New Roman"/>
            <w:sz w:val="18"/>
            <w:szCs w:val="18"/>
          </w:rPr>
          <w:t>nr. 677/2001</w:t>
        </w:r>
      </w:hyperlink>
      <w:r w:rsidRPr="0053280A">
        <w:rPr>
          <w:rStyle w:val="l5def22"/>
          <w:rFonts w:ascii="Times New Roman" w:hAnsi="Times New Roman" w:cs="Times New Roman"/>
          <w:sz w:val="18"/>
          <w:szCs w:val="18"/>
        </w:rPr>
        <w:t xml:space="preserve">. </w:t>
      </w:r>
    </w:p>
    <w:p w:rsidR="001F4DF9" w:rsidRPr="0053280A" w:rsidRDefault="001F4DF9" w:rsidP="001875F7">
      <w:pPr>
        <w:jc w:val="both"/>
        <w:rPr>
          <w:rStyle w:val="l5def22"/>
          <w:rFonts w:ascii="Times New Roman" w:hAnsi="Times New Roman" w:cs="Times New Roman"/>
          <w:sz w:val="18"/>
          <w:szCs w:val="18"/>
        </w:rPr>
      </w:pPr>
    </w:p>
    <w:p w:rsidR="001F4DF9" w:rsidRDefault="001F4DF9" w:rsidP="001875F7">
      <w:pPr>
        <w:jc w:val="both"/>
        <w:rPr>
          <w:rStyle w:val="l5def22"/>
          <w:rFonts w:ascii="Times New Roman" w:hAnsi="Times New Roman" w:cs="Times New Roman"/>
          <w:sz w:val="18"/>
          <w:szCs w:val="18"/>
        </w:rPr>
      </w:pPr>
    </w:p>
    <w:p w:rsidR="00030A9C" w:rsidRPr="0053280A" w:rsidRDefault="00030A9C" w:rsidP="001875F7">
      <w:pPr>
        <w:jc w:val="both"/>
        <w:rPr>
          <w:rStyle w:val="l5def22"/>
          <w:rFonts w:ascii="Times New Roman" w:hAnsi="Times New Roman" w:cs="Times New Roman"/>
          <w:sz w:val="18"/>
          <w:szCs w:val="18"/>
        </w:rPr>
      </w:pPr>
    </w:p>
    <w:p w:rsidR="001875F7" w:rsidRPr="0053280A" w:rsidRDefault="001875F7" w:rsidP="009F37ED">
      <w:pPr>
        <w:ind w:right="382"/>
        <w:jc w:val="both"/>
        <w:rPr>
          <w:rFonts w:cs="Arial"/>
          <w:b/>
        </w:rPr>
      </w:pPr>
      <w:r w:rsidRPr="0053280A">
        <w:rPr>
          <w:rFonts w:ascii="Times New Roman" w:hAnsi="Times New Roman"/>
          <w:color w:val="000000"/>
          <w:sz w:val="18"/>
          <w:szCs w:val="18"/>
        </w:rPr>
        <w:lastRenderedPageBreak/>
        <w:br/>
      </w:r>
      <w:r w:rsidR="009F37ED">
        <w:rPr>
          <w:rStyle w:val="l5def22"/>
          <w:b/>
          <w:sz w:val="24"/>
          <w:szCs w:val="24"/>
        </w:rPr>
        <w:t>3</w:t>
      </w:r>
      <w:r w:rsidRPr="0053280A">
        <w:rPr>
          <w:rStyle w:val="l5def22"/>
          <w:b/>
          <w:sz w:val="24"/>
          <w:szCs w:val="24"/>
        </w:rPr>
        <w:t>.</w:t>
      </w:r>
      <w:r w:rsidRPr="0053280A">
        <w:rPr>
          <w:rStyle w:val="l5def22"/>
          <w:rFonts w:ascii="Times New Roman" w:hAnsi="Times New Roman" w:cs="Times New Roman"/>
          <w:sz w:val="18"/>
          <w:szCs w:val="18"/>
        </w:rPr>
        <w:t xml:space="preserve"> </w:t>
      </w:r>
      <w:r w:rsidRPr="0053280A">
        <w:rPr>
          <w:rFonts w:cs="Arial"/>
          <w:b/>
        </w:rPr>
        <w:t xml:space="preserve">După anexa nr. 1.17 se introduce </w:t>
      </w:r>
      <w:r w:rsidRPr="0053280A">
        <w:rPr>
          <w:rFonts w:cs="Arial"/>
          <w:b/>
          <w:i/>
        </w:rPr>
        <w:t>anexa 1.17</w:t>
      </w:r>
      <w:r w:rsidR="00030A9C">
        <w:rPr>
          <w:rFonts w:cs="Arial"/>
          <w:b/>
          <w:i/>
          <w:vertAlign w:val="superscript"/>
        </w:rPr>
        <w:t>1</w:t>
      </w:r>
      <w:r w:rsidRPr="0053280A">
        <w:rPr>
          <w:rFonts w:cs="Arial"/>
          <w:b/>
          <w:i/>
        </w:rPr>
        <w:t xml:space="preserve"> privind formatul extrasului de carte funciară pentru informare, emis prin intermediul platformei </w:t>
      </w:r>
      <w:r w:rsidR="002E0055">
        <w:rPr>
          <w:rFonts w:cs="Arial"/>
          <w:b/>
          <w:i/>
        </w:rPr>
        <w:t>e-payment</w:t>
      </w:r>
      <w:r w:rsidRPr="0053280A">
        <w:rPr>
          <w:rFonts w:cs="Arial"/>
          <w:b/>
        </w:rPr>
        <w:t>:</w:t>
      </w:r>
    </w:p>
    <w:p w:rsidR="001875F7" w:rsidRPr="0053280A" w:rsidRDefault="001875F7" w:rsidP="001875F7">
      <w:pPr>
        <w:jc w:val="right"/>
        <w:rPr>
          <w:rFonts w:ascii="Times New Roman" w:hAnsi="Times New Roman"/>
          <w:i/>
          <w:iCs/>
          <w:color w:val="339966"/>
          <w:sz w:val="18"/>
          <w:szCs w:val="18"/>
        </w:rPr>
      </w:pPr>
      <w:r w:rsidRPr="0053280A">
        <w:rPr>
          <w:rFonts w:ascii="Times New Roman" w:hAnsi="Times New Roman"/>
          <w:i/>
          <w:iCs/>
          <w:color w:val="339966"/>
          <w:sz w:val="18"/>
          <w:szCs w:val="18"/>
        </w:rPr>
        <w:t xml:space="preserve">  </w:t>
      </w:r>
    </w:p>
    <w:p w:rsidR="001875F7" w:rsidRPr="0053280A" w:rsidRDefault="001875F7" w:rsidP="001875F7">
      <w:pPr>
        <w:jc w:val="center"/>
        <w:rPr>
          <w:rFonts w:ascii="Times New Roman" w:hAnsi="Times New Roman"/>
          <w:color w:val="000000"/>
          <w:sz w:val="18"/>
          <w:szCs w:val="18"/>
        </w:rPr>
      </w:pPr>
      <w:r w:rsidRPr="0053280A">
        <w:rPr>
          <w:rStyle w:val="l5def1"/>
          <w:rFonts w:ascii="Times New Roman" w:hAnsi="Times New Roman"/>
          <w:sz w:val="18"/>
          <w:szCs w:val="18"/>
        </w:rPr>
        <w:t xml:space="preserve">CARTE FUNCIARĂ NR. . . . . . . . . . Comuna/Oraş/Municipiu: . . . . . . . . . . </w:t>
      </w:r>
      <w:r w:rsidRPr="0053280A">
        <w:rPr>
          <w:rFonts w:ascii="Times New Roman" w:hAnsi="Times New Roman"/>
          <w:color w:val="000000"/>
          <w:sz w:val="18"/>
          <w:szCs w:val="18"/>
        </w:rPr>
        <w:br/>
      </w:r>
      <w:r w:rsidRPr="0053280A">
        <w:rPr>
          <w:rFonts w:ascii="Times New Roman" w:hAnsi="Times New Roman"/>
          <w:color w:val="000000"/>
          <w:sz w:val="18"/>
          <w:szCs w:val="18"/>
        </w:rPr>
        <w:br/>
      </w:r>
    </w:p>
    <w:p w:rsidR="001875F7" w:rsidRPr="0053280A" w:rsidRDefault="001875F7" w:rsidP="001875F7">
      <w:pPr>
        <w:jc w:val="center"/>
        <w:rPr>
          <w:rFonts w:ascii="Times New Roman" w:hAnsi="Times New Roman"/>
          <w:color w:val="000000"/>
          <w:sz w:val="18"/>
          <w:szCs w:val="18"/>
        </w:rPr>
      </w:pPr>
      <w:r w:rsidRPr="0053280A">
        <w:rPr>
          <w:rStyle w:val="l5def2"/>
          <w:rFonts w:ascii="Times New Roman" w:hAnsi="Times New Roman"/>
          <w:sz w:val="18"/>
          <w:szCs w:val="18"/>
        </w:rPr>
        <w:t>EXTRAS DE CARTE FUNCIARĂ pentru INFORMARE</w:t>
      </w:r>
      <w:r w:rsidRPr="0053280A">
        <w:rPr>
          <w:rFonts w:ascii="Times New Roman" w:hAnsi="Times New Roman"/>
          <w:color w:val="000000"/>
          <w:sz w:val="18"/>
          <w:szCs w:val="18"/>
        </w:rPr>
        <w:br/>
      </w:r>
      <w:r w:rsidRPr="0053280A">
        <w:rPr>
          <w:rFonts w:ascii="Times New Roman" w:hAnsi="Times New Roman"/>
          <w:color w:val="000000"/>
          <w:sz w:val="18"/>
          <w:szCs w:val="18"/>
        </w:rPr>
        <w:br/>
        <w:t xml:space="preserve">  </w:t>
      </w:r>
    </w:p>
    <w:p w:rsidR="001875F7" w:rsidRPr="0053280A" w:rsidRDefault="001875F7" w:rsidP="001875F7">
      <w:pPr>
        <w:jc w:val="both"/>
        <w:rPr>
          <w:rFonts w:ascii="Times New Roman" w:hAnsi="Times New Roman"/>
          <w:color w:val="000000"/>
          <w:sz w:val="18"/>
          <w:szCs w:val="18"/>
        </w:rPr>
      </w:pPr>
    </w:p>
    <w:tbl>
      <w:tblPr>
        <w:tblW w:w="6948" w:type="dxa"/>
        <w:jc w:val="center"/>
        <w:tblCellMar>
          <w:top w:w="15" w:type="dxa"/>
          <w:left w:w="15" w:type="dxa"/>
          <w:bottom w:w="15" w:type="dxa"/>
          <w:right w:w="15" w:type="dxa"/>
        </w:tblCellMar>
        <w:tblLook w:val="04A0" w:firstRow="1" w:lastRow="0" w:firstColumn="1" w:lastColumn="0" w:noHBand="0" w:noVBand="1"/>
      </w:tblPr>
      <w:tblGrid>
        <w:gridCol w:w="6"/>
        <w:gridCol w:w="1720"/>
        <w:gridCol w:w="3188"/>
        <w:gridCol w:w="2034"/>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3188" w:type="dxa"/>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2034" w:type="dxa"/>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br/>
            </w:r>
            <w:r w:rsidRPr="0053280A">
              <w:rPr>
                <w:rFonts w:ascii="Times New Roman" w:hAnsi="Times New Roman"/>
                <w:noProof/>
                <w:color w:val="000000"/>
                <w:sz w:val="18"/>
                <w:szCs w:val="18"/>
                <w:lang w:val="en-US" w:eastAsia="en-US"/>
              </w:rPr>
              <w:drawing>
                <wp:inline distT="0" distB="0" distL="0" distR="0" wp14:anchorId="14209DEB" wp14:editId="4256F100">
                  <wp:extent cx="1035050" cy="914400"/>
                  <wp:effectExtent l="0" t="0" r="0" b="0"/>
                  <wp:docPr id="6" name="Picture 6" descr="C:\Program Files\Indaco2015\Lege5\TEMP\1027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Indaco2015\Lege5\TEMP\10271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5050" cy="914400"/>
                          </a:xfrm>
                          <a:prstGeom prst="rect">
                            <a:avLst/>
                          </a:prstGeom>
                          <a:noFill/>
                          <a:ln>
                            <a:noFill/>
                          </a:ln>
                        </pic:spPr>
                      </pic:pic>
                    </a:graphicData>
                  </a:graphic>
                </wp:inline>
              </w:drawing>
            </w:r>
          </w:p>
        </w:tc>
        <w:tc>
          <w:tcPr>
            <w:tcW w:w="3188" w:type="dxa"/>
            <w:tcBorders>
              <w:top w:val="nil"/>
              <w:left w:val="nil"/>
              <w:bottom w:val="nil"/>
              <w:right w:val="nil"/>
            </w:tcBorders>
            <w:tcMar>
              <w:top w:w="0" w:type="dxa"/>
              <w:left w:w="45" w:type="dxa"/>
              <w:bottom w:w="0" w:type="dxa"/>
              <w:right w:w="45" w:type="dxa"/>
            </w:tcMar>
            <w:vAlign w:val="bottom"/>
            <w:hideMark/>
          </w:tcPr>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Oficiul de Cadastru şi Publicitate Imobiliară . . . . . . . . . .</w:t>
            </w:r>
            <w:r w:rsidRPr="0053280A">
              <w:rPr>
                <w:rFonts w:ascii="Times New Roman" w:hAnsi="Times New Roman"/>
                <w:color w:val="000000"/>
                <w:sz w:val="18"/>
                <w:szCs w:val="18"/>
              </w:rPr>
              <w:br/>
              <w:t>Biroul de Cadastru şi Publicitate Imobiliară . . . . . . . . . .</w:t>
            </w:r>
          </w:p>
        </w:tc>
        <w:tc>
          <w:tcPr>
            <w:tcW w:w="20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Nr. cerere . . . . . . . . . .</w:t>
            </w:r>
            <w:r w:rsidRPr="0053280A">
              <w:rPr>
                <w:rFonts w:ascii="Times New Roman" w:hAnsi="Times New Roman"/>
                <w:color w:val="000000"/>
                <w:sz w:val="18"/>
                <w:szCs w:val="18"/>
              </w:rPr>
              <w:br/>
              <w:t>Ziua . . . . . . . . . .</w:t>
            </w:r>
            <w:r w:rsidRPr="0053280A">
              <w:rPr>
                <w:rFonts w:ascii="Times New Roman" w:hAnsi="Times New Roman"/>
                <w:color w:val="000000"/>
                <w:sz w:val="18"/>
                <w:szCs w:val="18"/>
              </w:rPr>
              <w:br/>
              <w:t>Luna . . . . . . . . . .</w:t>
            </w:r>
            <w:r w:rsidRPr="0053280A">
              <w:rPr>
                <w:rFonts w:ascii="Times New Roman" w:hAnsi="Times New Roman"/>
                <w:color w:val="000000"/>
                <w:sz w:val="18"/>
                <w:szCs w:val="18"/>
              </w:rPr>
              <w:br/>
              <w:t>Anul . . . . . . . . . .</w:t>
            </w: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808000"/>
          <w:sz w:val="18"/>
          <w:szCs w:val="18"/>
        </w:rPr>
        <w:t>A.</w:t>
      </w:r>
      <w:r w:rsidRPr="0053280A">
        <w:rPr>
          <w:rFonts w:ascii="Times New Roman" w:hAnsi="Times New Roman"/>
          <w:color w:val="000000"/>
          <w:sz w:val="18"/>
          <w:szCs w:val="18"/>
        </w:rPr>
        <w:t xml:space="preserve"> </w:t>
      </w:r>
      <w:r w:rsidRPr="0053280A">
        <w:rPr>
          <w:rStyle w:val="l5def3"/>
          <w:rFonts w:ascii="Times New Roman" w:hAnsi="Times New Roman"/>
          <w:sz w:val="18"/>
          <w:szCs w:val="18"/>
        </w:rPr>
        <w:t>Partea I.</w:t>
      </w:r>
      <w:r w:rsidRPr="0053280A">
        <w:rPr>
          <w:rFonts w:ascii="Times New Roman" w:hAnsi="Times New Roman"/>
          <w:color w:val="000000"/>
          <w:sz w:val="18"/>
          <w:szCs w:val="18"/>
        </w:rPr>
        <w:br/>
      </w:r>
      <w:r w:rsidRPr="0053280A">
        <w:rPr>
          <w:rFonts w:ascii="Times New Roman" w:hAnsi="Times New Roman"/>
          <w:color w:val="000000"/>
          <w:sz w:val="18"/>
          <w:szCs w:val="18"/>
        </w:rPr>
        <w:br/>
        <w:t xml:space="preserve">  </w:t>
      </w:r>
    </w:p>
    <w:p w:rsidR="001875F7" w:rsidRPr="0053280A" w:rsidRDefault="001875F7" w:rsidP="009F37ED">
      <w:pPr>
        <w:ind w:right="292"/>
        <w:jc w:val="right"/>
        <w:rPr>
          <w:rFonts w:ascii="Times New Roman" w:hAnsi="Times New Roman"/>
          <w:color w:val="000000"/>
          <w:sz w:val="18"/>
          <w:szCs w:val="18"/>
        </w:rPr>
      </w:pPr>
      <w:r w:rsidRPr="0053280A">
        <w:rPr>
          <w:rStyle w:val="l5def4"/>
          <w:rFonts w:ascii="Times New Roman" w:hAnsi="Times New Roman"/>
          <w:sz w:val="18"/>
          <w:szCs w:val="18"/>
        </w:rPr>
        <w:t>Nr. CF vechi:. . . . . . . . . . .</w:t>
      </w:r>
      <w:r w:rsidRPr="0053280A">
        <w:rPr>
          <w:rFonts w:ascii="Times New Roman" w:hAnsi="Times New Roman"/>
          <w:color w:val="000000"/>
          <w:sz w:val="18"/>
          <w:szCs w:val="18"/>
        </w:rPr>
        <w:t xml:space="preserve">  </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 xml:space="preserve">    </w:t>
      </w:r>
      <w:r w:rsidRPr="0053280A">
        <w:rPr>
          <w:rStyle w:val="l5def5"/>
          <w:rFonts w:ascii="Times New Roman" w:hAnsi="Times New Roman"/>
          <w:sz w:val="18"/>
          <w:szCs w:val="18"/>
        </w:rPr>
        <w:t>TEREN intravilan/extravilan</w:t>
      </w:r>
      <w:r w:rsidRPr="0053280A">
        <w:rPr>
          <w:rFonts w:ascii="Times New Roman" w:hAnsi="Times New Roman"/>
          <w:color w:val="000000"/>
          <w:sz w:val="18"/>
          <w:szCs w:val="18"/>
        </w:rPr>
        <w:t xml:space="preserve">  </w:t>
      </w:r>
    </w:p>
    <w:p w:rsidR="001875F7" w:rsidRPr="0053280A" w:rsidRDefault="001875F7" w:rsidP="001875F7">
      <w:pPr>
        <w:jc w:val="both"/>
        <w:rPr>
          <w:rStyle w:val="l5def6"/>
          <w:rFonts w:ascii="Times New Roman" w:hAnsi="Times New Roman" w:cs="Times New Roman"/>
          <w:sz w:val="18"/>
          <w:szCs w:val="18"/>
        </w:rPr>
      </w:pPr>
      <w:r w:rsidRPr="0053280A">
        <w:rPr>
          <w:rFonts w:ascii="Times New Roman" w:hAnsi="Times New Roman"/>
          <w:color w:val="000000"/>
          <w:sz w:val="18"/>
          <w:szCs w:val="18"/>
        </w:rPr>
        <w:t xml:space="preserve">    </w:t>
      </w:r>
      <w:r w:rsidRPr="0053280A">
        <w:rPr>
          <w:rStyle w:val="l5def6"/>
          <w:rFonts w:ascii="Times New Roman" w:hAnsi="Times New Roman" w:cs="Times New Roman"/>
          <w:sz w:val="18"/>
          <w:szCs w:val="18"/>
        </w:rPr>
        <w:t>Adresa: . . . . . . . . . .</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br/>
        <w:t xml:space="preserve">  </w:t>
      </w:r>
    </w:p>
    <w:tbl>
      <w:tblPr>
        <w:tblW w:w="5388" w:type="dxa"/>
        <w:jc w:val="center"/>
        <w:tblCellMar>
          <w:top w:w="15" w:type="dxa"/>
          <w:left w:w="15" w:type="dxa"/>
          <w:bottom w:w="15" w:type="dxa"/>
          <w:right w:w="15" w:type="dxa"/>
        </w:tblCellMar>
        <w:tblLook w:val="04A0" w:firstRow="1" w:lastRow="0" w:firstColumn="1" w:lastColumn="0" w:noHBand="0" w:noVBand="1"/>
      </w:tblPr>
      <w:tblGrid>
        <w:gridCol w:w="14"/>
        <w:gridCol w:w="556"/>
        <w:gridCol w:w="1238"/>
        <w:gridCol w:w="1335"/>
        <w:gridCol w:w="2245"/>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crt.</w:t>
            </w: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cadastral / Nr. topografic</w:t>
            </w: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Suprafaţa* (mp)</w:t>
            </w: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Observaţii/Referinţe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Style w:val="l5def7"/>
          <w:rFonts w:ascii="Times New Roman" w:hAnsi="Times New Roman" w:cs="Times New Roman"/>
          <w:sz w:val="18"/>
          <w:szCs w:val="18"/>
        </w:rPr>
      </w:pPr>
      <w:r w:rsidRPr="0053280A">
        <w:rPr>
          <w:rFonts w:ascii="Times New Roman" w:hAnsi="Times New Roman"/>
          <w:color w:val="000000"/>
          <w:sz w:val="18"/>
          <w:szCs w:val="18"/>
        </w:rPr>
        <w:t xml:space="preserve">    </w:t>
      </w:r>
      <w:r w:rsidRPr="0053280A">
        <w:rPr>
          <w:rStyle w:val="l5def7"/>
          <w:rFonts w:ascii="Times New Roman" w:hAnsi="Times New Roman" w:cs="Times New Roman"/>
          <w:sz w:val="18"/>
          <w:szCs w:val="18"/>
        </w:rPr>
        <w:t>CONSTRUCŢII</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br/>
        <w:t xml:space="preserve">  </w:t>
      </w:r>
    </w:p>
    <w:p w:rsidR="001875F7" w:rsidRPr="0053280A" w:rsidRDefault="001875F7" w:rsidP="001875F7">
      <w:pPr>
        <w:jc w:val="both"/>
        <w:rPr>
          <w:rFonts w:ascii="Times New Roman" w:hAnsi="Times New Roman"/>
          <w:color w:val="000000"/>
          <w:sz w:val="18"/>
          <w:szCs w:val="18"/>
        </w:rPr>
      </w:pPr>
    </w:p>
    <w:tbl>
      <w:tblPr>
        <w:tblW w:w="5388" w:type="dxa"/>
        <w:jc w:val="center"/>
        <w:tblCellMar>
          <w:top w:w="15" w:type="dxa"/>
          <w:left w:w="15" w:type="dxa"/>
          <w:bottom w:w="15" w:type="dxa"/>
          <w:right w:w="15" w:type="dxa"/>
        </w:tblCellMar>
        <w:tblLook w:val="04A0" w:firstRow="1" w:lastRow="0" w:firstColumn="1" w:lastColumn="0" w:noHBand="0" w:noVBand="1"/>
      </w:tblPr>
      <w:tblGrid>
        <w:gridCol w:w="14"/>
        <w:gridCol w:w="556"/>
        <w:gridCol w:w="1238"/>
        <w:gridCol w:w="1335"/>
        <w:gridCol w:w="2245"/>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crt.</w:t>
            </w: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cadastral / Nr. topografic</w:t>
            </w: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Suprafaţa* (mp)</w:t>
            </w: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Observaţii/Referinţe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883E74">
      <w:pPr>
        <w:jc w:val="center"/>
        <w:rPr>
          <w:rFonts w:ascii="Times New Roman" w:hAnsi="Times New Roman"/>
          <w:color w:val="000000"/>
          <w:sz w:val="18"/>
          <w:szCs w:val="18"/>
        </w:rPr>
      </w:pPr>
      <w:r w:rsidRPr="0053280A">
        <w:rPr>
          <w:rFonts w:ascii="Times New Roman" w:hAnsi="Times New Roman"/>
          <w:b/>
          <w:bCs/>
          <w:color w:val="808000"/>
          <w:sz w:val="18"/>
          <w:szCs w:val="18"/>
        </w:rPr>
        <w:t>B.</w:t>
      </w:r>
      <w:r w:rsidRPr="0053280A">
        <w:rPr>
          <w:rFonts w:ascii="Times New Roman" w:hAnsi="Times New Roman"/>
          <w:color w:val="000000"/>
          <w:sz w:val="18"/>
          <w:szCs w:val="18"/>
        </w:rPr>
        <w:t xml:space="preserve"> </w:t>
      </w:r>
      <w:r w:rsidRPr="0053280A">
        <w:rPr>
          <w:rStyle w:val="l5def8"/>
          <w:rFonts w:ascii="Times New Roman" w:hAnsi="Times New Roman" w:cs="Times New Roman"/>
          <w:sz w:val="18"/>
          <w:szCs w:val="18"/>
        </w:rPr>
        <w:t>Partea II.</w:t>
      </w:r>
      <w:r w:rsidRPr="0053280A">
        <w:rPr>
          <w:rFonts w:ascii="Times New Roman" w:hAnsi="Times New Roman"/>
          <w:color w:val="000000"/>
          <w:sz w:val="18"/>
          <w:szCs w:val="18"/>
        </w:rPr>
        <w:br/>
      </w:r>
      <w:r w:rsidRPr="0053280A">
        <w:rPr>
          <w:rFonts w:ascii="Times New Roman" w:hAnsi="Times New Roman"/>
          <w:color w:val="000000"/>
          <w:sz w:val="18"/>
          <w:szCs w:val="18"/>
        </w:rPr>
        <w:br/>
      </w:r>
    </w:p>
    <w:tbl>
      <w:tblPr>
        <w:tblW w:w="5388" w:type="dxa"/>
        <w:jc w:val="center"/>
        <w:tblCellMar>
          <w:top w:w="15" w:type="dxa"/>
          <w:left w:w="15" w:type="dxa"/>
          <w:bottom w:w="15" w:type="dxa"/>
          <w:right w:w="15" w:type="dxa"/>
        </w:tblCellMar>
        <w:tblLook w:val="04A0" w:firstRow="1" w:lastRow="0" w:firstColumn="1" w:lastColumn="0" w:noHBand="0" w:noVBand="1"/>
      </w:tblPr>
      <w:tblGrid>
        <w:gridCol w:w="14"/>
        <w:gridCol w:w="594"/>
        <w:gridCol w:w="2676"/>
        <w:gridCol w:w="2104"/>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crt.</w:t>
            </w: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Înscrieri privitoare la dreptul de proprietate şi alte drepturi reale</w:t>
            </w: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Observaţii/Referinţe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808000"/>
          <w:sz w:val="18"/>
          <w:szCs w:val="18"/>
        </w:rPr>
        <w:t>C.</w:t>
      </w:r>
      <w:r w:rsidRPr="0053280A">
        <w:rPr>
          <w:rFonts w:ascii="Times New Roman" w:hAnsi="Times New Roman"/>
          <w:color w:val="000000"/>
          <w:sz w:val="18"/>
          <w:szCs w:val="18"/>
        </w:rPr>
        <w:t xml:space="preserve"> </w:t>
      </w:r>
      <w:r w:rsidRPr="0053280A">
        <w:rPr>
          <w:rStyle w:val="l5def9"/>
          <w:rFonts w:ascii="Times New Roman" w:hAnsi="Times New Roman" w:cs="Times New Roman"/>
          <w:sz w:val="18"/>
          <w:szCs w:val="18"/>
        </w:rPr>
        <w:t>Partea III.</w:t>
      </w:r>
      <w:r w:rsidRPr="0053280A">
        <w:rPr>
          <w:rFonts w:ascii="Times New Roman" w:hAnsi="Times New Roman"/>
          <w:color w:val="000000"/>
          <w:sz w:val="18"/>
          <w:szCs w:val="18"/>
        </w:rPr>
        <w:br/>
        <w:t xml:space="preserve">  </w:t>
      </w:r>
    </w:p>
    <w:p w:rsidR="001875F7" w:rsidRPr="0053280A" w:rsidRDefault="001875F7" w:rsidP="001875F7">
      <w:pPr>
        <w:jc w:val="both"/>
        <w:rPr>
          <w:rFonts w:ascii="Times New Roman" w:hAnsi="Times New Roman"/>
          <w:color w:val="000000"/>
          <w:sz w:val="18"/>
          <w:szCs w:val="18"/>
        </w:rPr>
      </w:pPr>
    </w:p>
    <w:tbl>
      <w:tblPr>
        <w:tblW w:w="5364" w:type="dxa"/>
        <w:jc w:val="center"/>
        <w:tblCellMar>
          <w:top w:w="15" w:type="dxa"/>
          <w:left w:w="15" w:type="dxa"/>
          <w:bottom w:w="15" w:type="dxa"/>
          <w:right w:w="15" w:type="dxa"/>
        </w:tblCellMar>
        <w:tblLook w:val="04A0" w:firstRow="1" w:lastRow="0" w:firstColumn="1" w:lastColumn="0" w:noHBand="0" w:noVBand="1"/>
      </w:tblPr>
      <w:tblGrid>
        <w:gridCol w:w="14"/>
        <w:gridCol w:w="555"/>
        <w:gridCol w:w="2763"/>
        <w:gridCol w:w="2032"/>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crt.</w:t>
            </w: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Înscrieri privind dezmembrămintele dreptului de proprietate, drepturile reale de garanţie şi sarcini</w:t>
            </w: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Observaţii/Referinţe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F237A6" w:rsidRPr="0040633B" w:rsidRDefault="00F237A6" w:rsidP="009F37ED">
      <w:pPr>
        <w:ind w:right="292"/>
        <w:jc w:val="both"/>
        <w:rPr>
          <w:rFonts w:ascii="Times New Roman" w:hAnsi="Times New Roman"/>
          <w:color w:val="000000"/>
          <w:sz w:val="18"/>
          <w:szCs w:val="18"/>
        </w:rPr>
      </w:pPr>
    </w:p>
    <w:p w:rsidR="00F237A6" w:rsidRPr="00643BBC" w:rsidRDefault="00F237A6" w:rsidP="009F37ED">
      <w:pPr>
        <w:ind w:right="292"/>
        <w:jc w:val="both"/>
        <w:rPr>
          <w:rFonts w:ascii="Times New Roman" w:hAnsi="Times New Roman"/>
          <w:b/>
          <w:color w:val="000000"/>
          <w:sz w:val="18"/>
          <w:szCs w:val="18"/>
        </w:rPr>
      </w:pPr>
      <w:r w:rsidRPr="00AD4D00">
        <w:rPr>
          <w:rFonts w:ascii="Times New Roman" w:hAnsi="Times New Roman"/>
          <w:b/>
          <w:sz w:val="18"/>
          <w:szCs w:val="18"/>
        </w:rPr>
        <w:t xml:space="preserve">Acest document a fost generat automat de sistemul informatic integrat de cadastru și carte funciară al ANCPI în temeiul art. 6 alin. (5) din Legea cadastrului și a publicității imobiliare nr. 7/1996, republicată, cu modificările și completările ulterioare, este valabil fără semnătură și ștampilă și reprezintă o imagine fidelă a înscrierilor active din planul cadastral și cartea funciară, valabilă la data generării. </w:t>
      </w:r>
      <w:r w:rsidRPr="00E96806">
        <w:rPr>
          <w:rFonts w:ascii="Times New Roman" w:hAnsi="Times New Roman"/>
          <w:b/>
          <w:sz w:val="18"/>
          <w:szCs w:val="18"/>
        </w:rPr>
        <w:t xml:space="preserve"> </w:t>
      </w:r>
    </w:p>
    <w:p w:rsidR="00F237A6" w:rsidRPr="00B13449" w:rsidRDefault="00F237A6" w:rsidP="00F237A6">
      <w:pPr>
        <w:jc w:val="both"/>
        <w:rPr>
          <w:rStyle w:val="l5def13"/>
          <w:rFonts w:ascii="Times New Roman" w:hAnsi="Times New Roman" w:cs="Times New Roman"/>
          <w:b/>
          <w:sz w:val="18"/>
          <w:szCs w:val="18"/>
        </w:rPr>
      </w:pPr>
      <w:r w:rsidRPr="00B13449">
        <w:rPr>
          <w:rStyle w:val="l5def13"/>
          <w:rFonts w:ascii="Times New Roman" w:hAnsi="Times New Roman" w:cs="Times New Roman"/>
          <w:b/>
          <w:sz w:val="18"/>
          <w:szCs w:val="18"/>
        </w:rPr>
        <w:t xml:space="preserve">Document care conţine date cu caracter personal protejate de prevederile Legii </w:t>
      </w:r>
      <w:hyperlink r:id="rId13" w:history="1">
        <w:r w:rsidRPr="00B13449">
          <w:rPr>
            <w:rStyle w:val="Hyperlink"/>
            <w:rFonts w:ascii="Times New Roman" w:hAnsi="Times New Roman"/>
            <w:b/>
            <w:sz w:val="18"/>
            <w:szCs w:val="18"/>
          </w:rPr>
          <w:t>nr. 677/2001</w:t>
        </w:r>
      </w:hyperlink>
      <w:r w:rsidRPr="00B13449">
        <w:rPr>
          <w:rStyle w:val="l5def13"/>
          <w:rFonts w:ascii="Times New Roman" w:hAnsi="Times New Roman" w:cs="Times New Roman"/>
          <w:b/>
          <w:sz w:val="18"/>
          <w:szCs w:val="18"/>
        </w:rPr>
        <w:t>.</w:t>
      </w:r>
      <w:r>
        <w:rPr>
          <w:rStyle w:val="l5def13"/>
          <w:rFonts w:ascii="Times New Roman" w:hAnsi="Times New Roman" w:cs="Times New Roman"/>
          <w:b/>
          <w:sz w:val="18"/>
          <w:szCs w:val="18"/>
        </w:rPr>
        <w:t xml:space="preserve"> </w:t>
      </w:r>
    </w:p>
    <w:p w:rsidR="00F237A6" w:rsidRDefault="00F237A6" w:rsidP="009F37ED">
      <w:pPr>
        <w:ind w:right="292"/>
        <w:jc w:val="both"/>
        <w:rPr>
          <w:rFonts w:ascii="Times New Roman" w:hAnsi="Times New Roman"/>
          <w:color w:val="000000"/>
          <w:sz w:val="18"/>
          <w:szCs w:val="18"/>
        </w:rPr>
      </w:pPr>
      <w:r w:rsidRPr="00E96806">
        <w:rPr>
          <w:rStyle w:val="l5def14"/>
          <w:rFonts w:ascii="Times New Roman" w:hAnsi="Times New Roman" w:cs="Times New Roman"/>
          <w:sz w:val="18"/>
          <w:szCs w:val="18"/>
        </w:rPr>
        <w:lastRenderedPageBreak/>
        <w:t>Prezentul extras de carte funciară este valabil la autentificarea de către notarul public a actelor juridice prin care se sting drepturile reale precum şi pentru dezbaterea succesiunilor, iar informaţiile prezentate sunt susceptibile de orice modificare, în condiţiile legii.</w:t>
      </w:r>
      <w:r w:rsidRPr="00E96806">
        <w:rPr>
          <w:rFonts w:ascii="Times New Roman" w:hAnsi="Times New Roman"/>
          <w:color w:val="000000"/>
          <w:sz w:val="18"/>
          <w:szCs w:val="18"/>
        </w:rPr>
        <w:t> </w:t>
      </w:r>
      <w:r>
        <w:rPr>
          <w:rFonts w:ascii="Times New Roman" w:hAnsi="Times New Roman"/>
          <w:color w:val="000000"/>
          <w:sz w:val="18"/>
          <w:szCs w:val="18"/>
        </w:rPr>
        <w:t xml:space="preserve"> </w:t>
      </w:r>
    </w:p>
    <w:p w:rsidR="001875F7" w:rsidRPr="0053280A" w:rsidRDefault="00F237A6" w:rsidP="009F37ED">
      <w:pPr>
        <w:ind w:right="292"/>
        <w:jc w:val="both"/>
        <w:rPr>
          <w:rStyle w:val="l5def13"/>
          <w:rFonts w:ascii="Times New Roman" w:hAnsi="Times New Roman" w:cs="Times New Roman"/>
          <w:sz w:val="18"/>
          <w:szCs w:val="18"/>
        </w:rPr>
      </w:pPr>
      <w:r w:rsidRPr="00E96806">
        <w:rPr>
          <w:rStyle w:val="l5def12"/>
          <w:rFonts w:ascii="Times New Roman" w:hAnsi="Times New Roman" w:cs="Times New Roman"/>
          <w:sz w:val="18"/>
          <w:szCs w:val="18"/>
        </w:rPr>
        <w:t xml:space="preserve">S-a achitat tariful de . . . . . . . . . . lei prin chitanţa nr. . . . . . . . . . . /20 . . . . . . . . . ., pentru serviciul de publicitate imobiliară cu codul nr. </w:t>
      </w:r>
      <w:r>
        <w:rPr>
          <w:rStyle w:val="l5def12"/>
          <w:rFonts w:ascii="Times New Roman" w:hAnsi="Times New Roman" w:cs="Times New Roman"/>
          <w:sz w:val="18"/>
          <w:szCs w:val="18"/>
        </w:rPr>
        <w:t>EXI_ONLINE.</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br/>
        <w:t xml:space="preserve"> </w:t>
      </w:r>
    </w:p>
    <w:p w:rsidR="001875F7" w:rsidRPr="0053280A" w:rsidRDefault="001875F7" w:rsidP="001875F7">
      <w:pPr>
        <w:jc w:val="center"/>
        <w:rPr>
          <w:rStyle w:val="l5def14"/>
          <w:rFonts w:ascii="Times New Roman" w:hAnsi="Times New Roman" w:cs="Times New Roman"/>
          <w:sz w:val="18"/>
          <w:szCs w:val="18"/>
        </w:rPr>
      </w:pPr>
      <w:r w:rsidRPr="0053280A">
        <w:rPr>
          <w:rStyle w:val="l5def14"/>
          <w:rFonts w:ascii="Times New Roman" w:hAnsi="Times New Roman" w:cs="Times New Roman"/>
          <w:sz w:val="18"/>
          <w:szCs w:val="18"/>
        </w:rPr>
        <w:t>CARTE FUNCIARĂ NR. . . . . . . . . . Comuna/Oraş/Municipiu: . . . . . . . . . . . . . . . . . . . . . . . . . . . . . . . . .</w:t>
      </w:r>
    </w:p>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 xml:space="preserve">  </w:t>
      </w:r>
    </w:p>
    <w:p w:rsidR="001875F7" w:rsidRPr="0053280A" w:rsidRDefault="001875F7" w:rsidP="009F37ED">
      <w:pPr>
        <w:ind w:right="292"/>
        <w:jc w:val="right"/>
        <w:rPr>
          <w:rFonts w:ascii="Times New Roman" w:hAnsi="Times New Roman"/>
          <w:color w:val="000000"/>
          <w:sz w:val="18"/>
          <w:szCs w:val="18"/>
        </w:rPr>
      </w:pPr>
      <w:r w:rsidRPr="0053280A">
        <w:rPr>
          <w:rFonts w:ascii="Times New Roman" w:hAnsi="Times New Roman"/>
          <w:b/>
          <w:bCs/>
          <w:color w:val="FF0000"/>
          <w:sz w:val="18"/>
          <w:szCs w:val="18"/>
          <w:u w:val="single"/>
        </w:rPr>
        <w:t xml:space="preserve">ANEXA Nr. 1 </w:t>
      </w:r>
      <w:r w:rsidRPr="0053280A">
        <w:rPr>
          <w:rFonts w:ascii="Times New Roman" w:hAnsi="Times New Roman"/>
          <w:b/>
          <w:bCs/>
          <w:color w:val="FF0000"/>
          <w:sz w:val="18"/>
          <w:szCs w:val="18"/>
          <w:u w:val="single"/>
        </w:rPr>
        <w:br/>
      </w:r>
      <w:r w:rsidRPr="0053280A">
        <w:rPr>
          <w:rStyle w:val="l5def15"/>
          <w:rFonts w:ascii="Times New Roman" w:hAnsi="Times New Roman" w:cs="Times New Roman"/>
          <w:sz w:val="18"/>
          <w:szCs w:val="18"/>
        </w:rPr>
        <w:t>la Partea I</w:t>
      </w:r>
      <w:r w:rsidRPr="0053280A">
        <w:rPr>
          <w:rFonts w:ascii="Times New Roman" w:hAnsi="Times New Roman"/>
          <w:color w:val="000000"/>
          <w:sz w:val="18"/>
          <w:szCs w:val="18"/>
        </w:rPr>
        <w:br/>
      </w:r>
      <w:r w:rsidRPr="0053280A">
        <w:rPr>
          <w:rFonts w:ascii="Times New Roman" w:hAnsi="Times New Roman"/>
          <w:color w:val="000000"/>
          <w:sz w:val="18"/>
          <w:szCs w:val="18"/>
        </w:rPr>
        <w:br/>
        <w:t xml:space="preserve">  </w:t>
      </w:r>
    </w:p>
    <w:p w:rsidR="001875F7" w:rsidRPr="0053280A" w:rsidRDefault="001875F7" w:rsidP="001875F7">
      <w:pPr>
        <w:jc w:val="both"/>
        <w:rPr>
          <w:rFonts w:ascii="Times New Roman" w:hAnsi="Times New Roman"/>
          <w:color w:val="000000"/>
          <w:sz w:val="18"/>
          <w:szCs w:val="18"/>
        </w:rPr>
      </w:pPr>
    </w:p>
    <w:tbl>
      <w:tblPr>
        <w:tblW w:w="5424" w:type="dxa"/>
        <w:jc w:val="center"/>
        <w:tblCellMar>
          <w:top w:w="15" w:type="dxa"/>
          <w:left w:w="15" w:type="dxa"/>
          <w:bottom w:w="15" w:type="dxa"/>
          <w:right w:w="15" w:type="dxa"/>
        </w:tblCellMar>
        <w:tblLook w:val="04A0" w:firstRow="1" w:lastRow="0" w:firstColumn="1" w:lastColumn="0" w:noHBand="0" w:noVBand="1"/>
      </w:tblPr>
      <w:tblGrid>
        <w:gridCol w:w="8"/>
        <w:gridCol w:w="3104"/>
        <w:gridCol w:w="2312"/>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 xml:space="preserve">TEREN intravilan/extravilan </w:t>
            </w:r>
            <w:r w:rsidRPr="0053280A">
              <w:rPr>
                <w:rFonts w:ascii="Times New Roman" w:hAnsi="Times New Roman"/>
                <w:color w:val="000000"/>
                <w:sz w:val="18"/>
                <w:szCs w:val="18"/>
              </w:rPr>
              <w:br/>
              <w:t>Adresa: . . . . . . . . .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Nr. cerere . . . . . . . . .</w:t>
            </w:r>
            <w:r w:rsidRPr="0053280A">
              <w:rPr>
                <w:rFonts w:ascii="Times New Roman" w:hAnsi="Times New Roman"/>
                <w:color w:val="000000"/>
                <w:sz w:val="18"/>
                <w:szCs w:val="18"/>
              </w:rPr>
              <w:br/>
              <w:t>Ziua . . . . . . . . .</w:t>
            </w:r>
            <w:r w:rsidRPr="0053280A">
              <w:rPr>
                <w:rFonts w:ascii="Times New Roman" w:hAnsi="Times New Roman"/>
                <w:color w:val="000000"/>
                <w:sz w:val="18"/>
                <w:szCs w:val="18"/>
              </w:rPr>
              <w:br/>
              <w:t>Luna . . . . . . . . .</w:t>
            </w:r>
            <w:r w:rsidRPr="0053280A">
              <w:rPr>
                <w:rFonts w:ascii="Times New Roman" w:hAnsi="Times New Roman"/>
                <w:color w:val="000000"/>
                <w:sz w:val="18"/>
                <w:szCs w:val="18"/>
              </w:rPr>
              <w:br/>
              <w:t>Anul . . . . . . . . .</w:t>
            </w: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Fonts w:ascii="Times New Roman" w:hAnsi="Times New Roman"/>
          <w:color w:val="000000"/>
          <w:sz w:val="18"/>
          <w:szCs w:val="18"/>
        </w:rPr>
      </w:pPr>
    </w:p>
    <w:tbl>
      <w:tblPr>
        <w:tblW w:w="5352" w:type="dxa"/>
        <w:jc w:val="center"/>
        <w:tblCellMar>
          <w:top w:w="15" w:type="dxa"/>
          <w:left w:w="15" w:type="dxa"/>
          <w:bottom w:w="15" w:type="dxa"/>
          <w:right w:w="15" w:type="dxa"/>
        </w:tblCellMar>
        <w:tblLook w:val="04A0" w:firstRow="1" w:lastRow="0" w:firstColumn="1" w:lastColumn="0" w:noHBand="0" w:noVBand="1"/>
      </w:tblPr>
      <w:tblGrid>
        <w:gridCol w:w="15"/>
        <w:gridCol w:w="1265"/>
        <w:gridCol w:w="1401"/>
        <w:gridCol w:w="2671"/>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cadastral / Nr. topografic</w:t>
            </w: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Suprafaţa*) (mp)</w:t>
            </w:r>
          </w:p>
        </w:tc>
        <w:tc>
          <w:tcPr>
            <w:tcW w:w="4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Observaţii/Referinţe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4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shd w:val="clear" w:color="auto" w:fill="E0E0F0"/>
        <w:jc w:val="both"/>
        <w:rPr>
          <w:rStyle w:val="l5not1"/>
          <w:rFonts w:ascii="Times New Roman" w:hAnsi="Times New Roman"/>
          <w:sz w:val="18"/>
          <w:szCs w:val="18"/>
        </w:rPr>
      </w:pPr>
      <w:r w:rsidRPr="0053280A">
        <w:rPr>
          <w:rFonts w:ascii="Times New Roman" w:hAnsi="Times New Roman"/>
          <w:color w:val="000000"/>
          <w:sz w:val="18"/>
          <w:szCs w:val="18"/>
        </w:rPr>
        <w:t>   </w:t>
      </w:r>
      <w:r w:rsidRPr="0053280A">
        <w:rPr>
          <w:rFonts w:ascii="Times New Roman" w:hAnsi="Times New Roman"/>
          <w:b/>
          <w:bCs/>
          <w:color w:val="2E8B57"/>
          <w:sz w:val="18"/>
          <w:szCs w:val="18"/>
        </w:rPr>
        <w:t>*</w:t>
      </w:r>
      <w:r w:rsidRPr="0053280A">
        <w:rPr>
          <w:rFonts w:ascii="Times New Roman" w:hAnsi="Times New Roman"/>
          <w:color w:val="000000"/>
          <w:sz w:val="18"/>
          <w:szCs w:val="18"/>
        </w:rPr>
        <w:t xml:space="preserve"> </w:t>
      </w:r>
      <w:r w:rsidRPr="0053280A">
        <w:rPr>
          <w:rStyle w:val="l5not1"/>
          <w:rFonts w:ascii="Times New Roman" w:hAnsi="Times New Roman"/>
          <w:sz w:val="18"/>
          <w:szCs w:val="18"/>
        </w:rPr>
        <w:t>Suprafaţa este determinată în planul de proiecţie Stereo 70.</w:t>
      </w:r>
    </w:p>
    <w:p w:rsidR="001875F7" w:rsidRPr="0053280A" w:rsidRDefault="001875F7" w:rsidP="001875F7">
      <w:pPr>
        <w:shd w:val="clear" w:color="auto" w:fill="E0E0F0"/>
        <w:jc w:val="both"/>
        <w:rPr>
          <w:rFonts w:ascii="Times New Roman" w:hAnsi="Times New Roman"/>
          <w:color w:val="000000"/>
          <w:sz w:val="18"/>
          <w:szCs w:val="18"/>
        </w:rPr>
      </w:pPr>
      <w:r w:rsidRPr="0053280A">
        <w:rPr>
          <w:rFonts w:ascii="Times New Roman" w:hAnsi="Times New Roman"/>
          <w:color w:val="000000"/>
          <w:sz w:val="18"/>
          <w:szCs w:val="18"/>
          <w:shd w:val="clear" w:color="auto" w:fill="E0E0F0"/>
        </w:rPr>
        <w:br/>
      </w:r>
      <w:r w:rsidRPr="0053280A">
        <w:rPr>
          <w:rFonts w:ascii="Times New Roman" w:hAnsi="Times New Roman"/>
          <w:color w:val="000000"/>
          <w:sz w:val="18"/>
          <w:szCs w:val="18"/>
        </w:rPr>
        <w:t xml:space="preserve">  </w:t>
      </w:r>
    </w:p>
    <w:p w:rsidR="001875F7" w:rsidRPr="0053280A" w:rsidRDefault="001875F7" w:rsidP="001875F7">
      <w:pPr>
        <w:jc w:val="both"/>
        <w:rPr>
          <w:rFonts w:ascii="Times New Roman" w:hAnsi="Times New Roman"/>
          <w:color w:val="000000"/>
          <w:sz w:val="18"/>
          <w:szCs w:val="18"/>
        </w:rPr>
      </w:pPr>
    </w:p>
    <w:tbl>
      <w:tblPr>
        <w:tblW w:w="5400" w:type="dxa"/>
        <w:jc w:val="center"/>
        <w:tblCellMar>
          <w:top w:w="15" w:type="dxa"/>
          <w:left w:w="15" w:type="dxa"/>
          <w:bottom w:w="15" w:type="dxa"/>
          <w:right w:w="15" w:type="dxa"/>
        </w:tblCellMar>
        <w:tblLook w:val="04A0" w:firstRow="1" w:lastRow="0" w:firstColumn="1" w:lastColumn="0" w:noHBand="0" w:noVBand="1"/>
      </w:tblPr>
      <w:tblGrid>
        <w:gridCol w:w="33"/>
        <w:gridCol w:w="5367"/>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2064"/>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color w:val="000000"/>
                <w:sz w:val="18"/>
                <w:szCs w:val="18"/>
              </w:rPr>
              <w:t>DETALII LINIARE IMOBIL</w:t>
            </w: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Style w:val="l5def16"/>
          <w:rFonts w:ascii="Times New Roman" w:hAnsi="Times New Roman" w:cs="Times New Roman"/>
          <w:sz w:val="18"/>
          <w:szCs w:val="18"/>
        </w:rPr>
      </w:pPr>
      <w:r w:rsidRPr="0053280A">
        <w:rPr>
          <w:rFonts w:ascii="Times New Roman" w:hAnsi="Times New Roman"/>
          <w:color w:val="000000"/>
          <w:sz w:val="18"/>
          <w:szCs w:val="18"/>
        </w:rPr>
        <w:t xml:space="preserve">    </w:t>
      </w:r>
      <w:r w:rsidRPr="0053280A">
        <w:rPr>
          <w:rStyle w:val="l5def16"/>
          <w:rFonts w:ascii="Times New Roman" w:hAnsi="Times New Roman" w:cs="Times New Roman"/>
          <w:sz w:val="18"/>
          <w:szCs w:val="18"/>
        </w:rPr>
        <w:t>Date referitoare la categoriile de folosinţă ale parcelelor componente</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br/>
      </w:r>
    </w:p>
    <w:tbl>
      <w:tblPr>
        <w:tblW w:w="5844" w:type="dxa"/>
        <w:jc w:val="center"/>
        <w:tblCellMar>
          <w:top w:w="15" w:type="dxa"/>
          <w:left w:w="15" w:type="dxa"/>
          <w:bottom w:w="15" w:type="dxa"/>
          <w:right w:w="15" w:type="dxa"/>
        </w:tblCellMar>
        <w:tblLook w:val="04A0" w:firstRow="1" w:lastRow="0" w:firstColumn="1" w:lastColumn="0" w:noHBand="0" w:noVBand="1"/>
      </w:tblPr>
      <w:tblGrid>
        <w:gridCol w:w="14"/>
        <w:gridCol w:w="345"/>
        <w:gridCol w:w="850"/>
        <w:gridCol w:w="871"/>
        <w:gridCol w:w="861"/>
        <w:gridCol w:w="861"/>
        <w:gridCol w:w="460"/>
        <w:gridCol w:w="660"/>
        <w:gridCol w:w="880"/>
        <w:gridCol w:w="900"/>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6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 xml:space="preserve">Nr. </w:t>
            </w:r>
            <w:proofErr w:type="spellStart"/>
            <w:r w:rsidRPr="0053280A">
              <w:rPr>
                <w:rFonts w:ascii="Times New Roman" w:hAnsi="Times New Roman"/>
                <w:b/>
                <w:bCs/>
                <w:color w:val="000000"/>
                <w:sz w:val="18"/>
                <w:szCs w:val="18"/>
              </w:rPr>
              <w:t>crt</w:t>
            </w:r>
            <w:proofErr w:type="spellEnd"/>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Categoria de folosinţă</w:t>
            </w:r>
          </w:p>
        </w:tc>
        <w:tc>
          <w:tcPr>
            <w:tcW w:w="10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Intravilan</w:t>
            </w: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Suprafaţa din acte (mp)</w:t>
            </w:r>
          </w:p>
        </w:tc>
        <w:tc>
          <w:tcPr>
            <w:tcW w:w="10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Suprafaţa măsurată (mp)</w:t>
            </w:r>
          </w:p>
        </w:tc>
        <w:tc>
          <w:tcPr>
            <w:tcW w:w="5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tarla</w:t>
            </w: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parcelă</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topografic</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Observaţii</w:t>
            </w:r>
            <w:r w:rsidRPr="0053280A">
              <w:rPr>
                <w:rFonts w:ascii="Times New Roman" w:hAnsi="Times New Roman"/>
                <w:color w:val="000000"/>
                <w:sz w:val="18"/>
                <w:szCs w:val="18"/>
              </w:rPr>
              <w:t xml:space="preserve"> </w:t>
            </w:r>
            <w:r w:rsidRPr="0053280A">
              <w:rPr>
                <w:rFonts w:ascii="Times New Roman" w:hAnsi="Times New Roman"/>
                <w:b/>
                <w:bCs/>
                <w:color w:val="000000"/>
                <w:sz w:val="18"/>
                <w:szCs w:val="18"/>
              </w:rPr>
              <w:t>/ 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6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0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0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5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Style w:val="l5def17"/>
          <w:rFonts w:ascii="Times New Roman" w:hAnsi="Times New Roman" w:cs="Times New Roman"/>
          <w:sz w:val="18"/>
          <w:szCs w:val="18"/>
        </w:rPr>
      </w:pPr>
      <w:r w:rsidRPr="0053280A">
        <w:rPr>
          <w:rFonts w:ascii="Times New Roman" w:hAnsi="Times New Roman"/>
          <w:color w:val="000000"/>
          <w:sz w:val="18"/>
          <w:szCs w:val="18"/>
        </w:rPr>
        <w:t xml:space="preserve">    </w:t>
      </w:r>
      <w:r w:rsidRPr="0053280A">
        <w:rPr>
          <w:rStyle w:val="l5def17"/>
          <w:rFonts w:ascii="Times New Roman" w:hAnsi="Times New Roman" w:cs="Times New Roman"/>
          <w:sz w:val="18"/>
          <w:szCs w:val="18"/>
        </w:rPr>
        <w:t>Date referitoare la construcţii</w:t>
      </w:r>
    </w:p>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 xml:space="preserve">  </w:t>
      </w:r>
    </w:p>
    <w:tbl>
      <w:tblPr>
        <w:tblW w:w="5376" w:type="dxa"/>
        <w:jc w:val="center"/>
        <w:tblCellMar>
          <w:top w:w="15" w:type="dxa"/>
          <w:left w:w="15" w:type="dxa"/>
          <w:bottom w:w="15" w:type="dxa"/>
          <w:right w:w="15" w:type="dxa"/>
        </w:tblCellMar>
        <w:tblLook w:val="04A0" w:firstRow="1" w:lastRow="0" w:firstColumn="1" w:lastColumn="0" w:noHBand="0" w:noVBand="1"/>
      </w:tblPr>
      <w:tblGrid>
        <w:gridCol w:w="14"/>
        <w:gridCol w:w="353"/>
        <w:gridCol w:w="646"/>
        <w:gridCol w:w="1006"/>
        <w:gridCol w:w="867"/>
        <w:gridCol w:w="867"/>
        <w:gridCol w:w="703"/>
        <w:gridCol w:w="920"/>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75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 xml:space="preserve">Nr. </w:t>
            </w:r>
            <w:proofErr w:type="spellStart"/>
            <w:r w:rsidRPr="0053280A">
              <w:rPr>
                <w:rFonts w:ascii="Times New Roman" w:hAnsi="Times New Roman"/>
                <w:b/>
                <w:bCs/>
                <w:color w:val="000000"/>
                <w:sz w:val="18"/>
                <w:szCs w:val="18"/>
              </w:rPr>
              <w:t>crt</w:t>
            </w:r>
            <w:proofErr w:type="spellEnd"/>
          </w:p>
        </w:tc>
        <w:tc>
          <w:tcPr>
            <w:tcW w:w="8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Număr</w:t>
            </w:r>
          </w:p>
        </w:tc>
        <w:tc>
          <w:tcPr>
            <w:tcW w:w="16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Destinaţia construcţiei</w:t>
            </w: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Suprafaţa din acte (mp)</w:t>
            </w:r>
          </w:p>
        </w:tc>
        <w:tc>
          <w:tcPr>
            <w:tcW w:w="11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Suprafaţa măsurată (mp)</w:t>
            </w:r>
          </w:p>
        </w:tc>
        <w:tc>
          <w:tcPr>
            <w:tcW w:w="8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Situaţie juridică</w:t>
            </w:r>
          </w:p>
        </w:tc>
        <w:tc>
          <w:tcPr>
            <w:tcW w:w="17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Observaţii / Referinţe</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75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8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6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1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8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7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Style w:val="l5def18"/>
          <w:rFonts w:ascii="Times New Roman" w:hAnsi="Times New Roman" w:cs="Times New Roman"/>
          <w:sz w:val="18"/>
          <w:szCs w:val="18"/>
        </w:rPr>
      </w:pPr>
      <w:r w:rsidRPr="0053280A">
        <w:rPr>
          <w:rFonts w:ascii="Times New Roman" w:hAnsi="Times New Roman"/>
          <w:color w:val="000000"/>
          <w:sz w:val="18"/>
          <w:szCs w:val="18"/>
        </w:rPr>
        <w:t xml:space="preserve">    </w:t>
      </w:r>
      <w:r w:rsidRPr="0053280A">
        <w:rPr>
          <w:rStyle w:val="l5def18"/>
          <w:rFonts w:ascii="Times New Roman" w:hAnsi="Times New Roman" w:cs="Times New Roman"/>
          <w:sz w:val="18"/>
          <w:szCs w:val="18"/>
        </w:rPr>
        <w:t xml:space="preserve">Document care conţine date cu caracter personal protejate de prevederile Legii </w:t>
      </w:r>
      <w:hyperlink r:id="rId14" w:history="1">
        <w:r w:rsidRPr="0053280A">
          <w:rPr>
            <w:rStyle w:val="Hyperlink"/>
            <w:rFonts w:ascii="Times New Roman" w:hAnsi="Times New Roman"/>
            <w:sz w:val="18"/>
            <w:szCs w:val="18"/>
          </w:rPr>
          <w:t>nr. 677/2001</w:t>
        </w:r>
      </w:hyperlink>
      <w:r w:rsidRPr="0053280A">
        <w:rPr>
          <w:rStyle w:val="l5def18"/>
          <w:rFonts w:ascii="Times New Roman" w:hAnsi="Times New Roman" w:cs="Times New Roman"/>
          <w:sz w:val="18"/>
          <w:szCs w:val="18"/>
        </w:rPr>
        <w:t>.</w:t>
      </w:r>
    </w:p>
    <w:p w:rsidR="001875F7" w:rsidRPr="0053280A" w:rsidRDefault="001875F7" w:rsidP="001875F7">
      <w:pPr>
        <w:jc w:val="both"/>
        <w:rPr>
          <w:rStyle w:val="l5def19"/>
          <w:rFonts w:ascii="Times New Roman" w:hAnsi="Times New Roman" w:cs="Times New Roman"/>
          <w:sz w:val="18"/>
          <w:szCs w:val="18"/>
        </w:rPr>
      </w:pPr>
      <w:r w:rsidRPr="0053280A">
        <w:rPr>
          <w:rFonts w:ascii="Times New Roman" w:hAnsi="Times New Roman"/>
          <w:color w:val="000000"/>
          <w:sz w:val="18"/>
          <w:szCs w:val="18"/>
        </w:rPr>
        <w:br/>
        <w:t xml:space="preserve">  </w:t>
      </w:r>
      <w:r w:rsidRPr="0053280A">
        <w:rPr>
          <w:rStyle w:val="l5def19"/>
          <w:rFonts w:ascii="Times New Roman" w:hAnsi="Times New Roman" w:cs="Times New Roman"/>
          <w:sz w:val="18"/>
          <w:szCs w:val="18"/>
        </w:rPr>
        <w:t>CARTE FUNCIARĂ NR. . . . . . . . . . Comuna/Oraş/Municipiu: . . . . . . . . .</w:t>
      </w:r>
    </w:p>
    <w:p w:rsidR="001875F7" w:rsidRPr="0053280A" w:rsidRDefault="001875F7" w:rsidP="001875F7">
      <w:pPr>
        <w:jc w:val="both"/>
        <w:rPr>
          <w:rFonts w:ascii="Times New Roman" w:hAnsi="Times New Roman"/>
          <w:color w:val="000000"/>
          <w:sz w:val="18"/>
          <w:szCs w:val="18"/>
        </w:rPr>
      </w:pPr>
    </w:p>
    <w:tbl>
      <w:tblPr>
        <w:tblW w:w="5424" w:type="dxa"/>
        <w:jc w:val="center"/>
        <w:tblCellMar>
          <w:top w:w="15" w:type="dxa"/>
          <w:left w:w="15" w:type="dxa"/>
          <w:bottom w:w="15" w:type="dxa"/>
          <w:right w:w="15" w:type="dxa"/>
        </w:tblCellMar>
        <w:tblLook w:val="04A0" w:firstRow="1" w:lastRow="0" w:firstColumn="1" w:lastColumn="0" w:noHBand="0" w:noVBand="1"/>
      </w:tblPr>
      <w:tblGrid>
        <w:gridCol w:w="19"/>
        <w:gridCol w:w="302"/>
        <w:gridCol w:w="5103"/>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r w:rsidRPr="0053280A">
              <w:rPr>
                <w:rFonts w:ascii="Times New Roman" w:hAnsi="Times New Roman"/>
                <w:color w:val="000000"/>
                <w:sz w:val="18"/>
                <w:szCs w:val="18"/>
              </w:rPr>
              <w:t>Nr. cerere . . . . . . . . .</w:t>
            </w:r>
            <w:r w:rsidRPr="0053280A">
              <w:rPr>
                <w:rFonts w:ascii="Times New Roman" w:hAnsi="Times New Roman"/>
                <w:color w:val="000000"/>
                <w:sz w:val="18"/>
                <w:szCs w:val="18"/>
              </w:rPr>
              <w:br/>
              <w:t>Ziua . . . . . . . . .</w:t>
            </w:r>
            <w:r w:rsidRPr="0053280A">
              <w:rPr>
                <w:rFonts w:ascii="Times New Roman" w:hAnsi="Times New Roman"/>
                <w:color w:val="000000"/>
                <w:sz w:val="18"/>
                <w:szCs w:val="18"/>
              </w:rPr>
              <w:br/>
              <w:t>Luna . . . . . . . . .</w:t>
            </w:r>
            <w:r w:rsidRPr="0053280A">
              <w:rPr>
                <w:rFonts w:ascii="Times New Roman" w:hAnsi="Times New Roman"/>
                <w:color w:val="000000"/>
                <w:sz w:val="18"/>
                <w:szCs w:val="18"/>
              </w:rPr>
              <w:br/>
              <w:t>Anul . . . . . . . . .</w:t>
            </w: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Style w:val="l5def20"/>
          <w:rFonts w:ascii="Times New Roman" w:hAnsi="Times New Roman" w:cs="Times New Roman"/>
          <w:sz w:val="18"/>
          <w:szCs w:val="18"/>
        </w:rPr>
      </w:pPr>
      <w:r w:rsidRPr="0053280A">
        <w:rPr>
          <w:rFonts w:ascii="Times New Roman" w:hAnsi="Times New Roman"/>
          <w:color w:val="000000"/>
          <w:sz w:val="18"/>
          <w:szCs w:val="18"/>
        </w:rPr>
        <w:t xml:space="preserve">    </w:t>
      </w:r>
      <w:r w:rsidRPr="0053280A">
        <w:rPr>
          <w:rStyle w:val="l5def20"/>
          <w:rFonts w:ascii="Times New Roman" w:hAnsi="Times New Roman" w:cs="Times New Roman"/>
          <w:sz w:val="18"/>
          <w:szCs w:val="18"/>
        </w:rPr>
        <w:t>Coordonate Stereo '70**)</w:t>
      </w:r>
    </w:p>
    <w:p w:rsidR="001875F7" w:rsidRPr="0053280A" w:rsidRDefault="001875F7" w:rsidP="001875F7">
      <w:pPr>
        <w:jc w:val="both"/>
        <w:rPr>
          <w:rFonts w:ascii="Times New Roman" w:hAnsi="Times New Roman"/>
          <w:color w:val="000000"/>
          <w:sz w:val="18"/>
          <w:szCs w:val="18"/>
        </w:rPr>
      </w:pPr>
    </w:p>
    <w:tbl>
      <w:tblPr>
        <w:tblW w:w="4656" w:type="dxa"/>
        <w:jc w:val="center"/>
        <w:tblCellMar>
          <w:top w:w="15" w:type="dxa"/>
          <w:left w:w="15" w:type="dxa"/>
          <w:bottom w:w="15" w:type="dxa"/>
          <w:right w:w="15" w:type="dxa"/>
        </w:tblCellMar>
        <w:tblLook w:val="04A0" w:firstRow="1" w:lastRow="0" w:firstColumn="1" w:lastColumn="0" w:noHBand="0" w:noVBand="1"/>
      </w:tblPr>
      <w:tblGrid>
        <w:gridCol w:w="684"/>
        <w:gridCol w:w="1236"/>
        <w:gridCol w:w="1368"/>
        <w:gridCol w:w="1368"/>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Nr. punct</w:t>
            </w: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X (m)</w:t>
            </w: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Y (m)</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1875F7">
      <w:pPr>
        <w:jc w:val="both"/>
        <w:rPr>
          <w:rStyle w:val="l5def21"/>
          <w:rFonts w:ascii="Times New Roman" w:hAnsi="Times New Roman" w:cs="Times New Roman"/>
          <w:sz w:val="18"/>
          <w:szCs w:val="18"/>
        </w:rPr>
      </w:pPr>
      <w:r w:rsidRPr="0053280A">
        <w:rPr>
          <w:rFonts w:ascii="Times New Roman" w:hAnsi="Times New Roman"/>
          <w:color w:val="000000"/>
          <w:sz w:val="18"/>
          <w:szCs w:val="18"/>
        </w:rPr>
        <w:t xml:space="preserve">    </w:t>
      </w:r>
      <w:r w:rsidRPr="0053280A">
        <w:rPr>
          <w:rStyle w:val="l5def21"/>
          <w:rFonts w:ascii="Times New Roman" w:hAnsi="Times New Roman" w:cs="Times New Roman"/>
          <w:sz w:val="18"/>
          <w:szCs w:val="18"/>
        </w:rPr>
        <w:t>Lungime Segmente***)</w:t>
      </w:r>
    </w:p>
    <w:p w:rsidR="001875F7" w:rsidRPr="0053280A" w:rsidRDefault="001875F7" w:rsidP="001875F7">
      <w:pPr>
        <w:jc w:val="both"/>
        <w:rPr>
          <w:rFonts w:ascii="Times New Roman" w:hAnsi="Times New Roman"/>
          <w:color w:val="000000"/>
          <w:sz w:val="18"/>
          <w:szCs w:val="18"/>
        </w:rPr>
      </w:pPr>
    </w:p>
    <w:tbl>
      <w:tblPr>
        <w:tblW w:w="4044" w:type="dxa"/>
        <w:jc w:val="center"/>
        <w:tblCellMar>
          <w:top w:w="15" w:type="dxa"/>
          <w:left w:w="15" w:type="dxa"/>
          <w:bottom w:w="15" w:type="dxa"/>
          <w:right w:w="15" w:type="dxa"/>
        </w:tblCellMar>
        <w:tblLook w:val="04A0" w:firstRow="1" w:lastRow="0" w:firstColumn="1" w:lastColumn="0" w:noHBand="0" w:noVBand="1"/>
      </w:tblPr>
      <w:tblGrid>
        <w:gridCol w:w="1008"/>
        <w:gridCol w:w="876"/>
        <w:gridCol w:w="936"/>
        <w:gridCol w:w="1224"/>
      </w:tblGrid>
      <w:tr w:rsidR="001875F7" w:rsidRPr="0053280A" w:rsidTr="001875F7">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Punct început</w:t>
            </w:r>
          </w:p>
        </w:tc>
        <w:tc>
          <w:tcPr>
            <w:tcW w:w="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Punct sfârşit</w:t>
            </w:r>
          </w:p>
        </w:tc>
        <w:tc>
          <w:tcPr>
            <w:tcW w:w="1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center"/>
              <w:rPr>
                <w:rFonts w:ascii="Times New Roman" w:hAnsi="Times New Roman"/>
                <w:color w:val="000000"/>
                <w:sz w:val="18"/>
                <w:szCs w:val="18"/>
              </w:rPr>
            </w:pPr>
            <w:r w:rsidRPr="0053280A">
              <w:rPr>
                <w:rFonts w:ascii="Times New Roman" w:hAnsi="Times New Roman"/>
                <w:b/>
                <w:bCs/>
                <w:color w:val="000000"/>
                <w:sz w:val="18"/>
                <w:szCs w:val="18"/>
              </w:rPr>
              <w:t>Lungime segment (m)</w:t>
            </w: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r w:rsidR="001875F7" w:rsidRPr="0053280A" w:rsidTr="001875F7">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1875F7" w:rsidRPr="0053280A" w:rsidRDefault="001875F7" w:rsidP="001875F7">
            <w:pPr>
              <w:jc w:val="both"/>
              <w:rPr>
                <w:rFonts w:ascii="Times New Roman" w:hAnsi="Times New Roman"/>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c>
          <w:tcPr>
            <w:tcW w:w="1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875F7" w:rsidRPr="0053280A" w:rsidRDefault="001875F7" w:rsidP="001875F7">
            <w:pPr>
              <w:jc w:val="both"/>
              <w:rPr>
                <w:rFonts w:ascii="Times New Roman" w:hAnsi="Times New Roman"/>
                <w:color w:val="000000"/>
                <w:sz w:val="18"/>
                <w:szCs w:val="18"/>
              </w:rPr>
            </w:pPr>
          </w:p>
        </w:tc>
      </w:tr>
    </w:tbl>
    <w:p w:rsidR="001875F7" w:rsidRPr="0053280A" w:rsidRDefault="001875F7" w:rsidP="001875F7">
      <w:pPr>
        <w:jc w:val="both"/>
        <w:rPr>
          <w:rFonts w:ascii="Times New Roman" w:hAnsi="Times New Roman"/>
          <w:color w:val="000000"/>
          <w:sz w:val="18"/>
          <w:szCs w:val="18"/>
        </w:rPr>
      </w:pPr>
    </w:p>
    <w:p w:rsidR="001875F7" w:rsidRPr="0053280A" w:rsidRDefault="001875F7" w:rsidP="009F37ED">
      <w:pPr>
        <w:shd w:val="clear" w:color="auto" w:fill="E0E0F0"/>
        <w:ind w:right="292"/>
        <w:jc w:val="both"/>
        <w:rPr>
          <w:rFonts w:ascii="Times New Roman" w:hAnsi="Times New Roman"/>
          <w:color w:val="000000"/>
          <w:sz w:val="18"/>
          <w:szCs w:val="18"/>
        </w:rPr>
      </w:pPr>
      <w:r w:rsidRPr="0053280A">
        <w:rPr>
          <w:rFonts w:ascii="Times New Roman" w:hAnsi="Times New Roman"/>
          <w:color w:val="000000"/>
          <w:sz w:val="18"/>
          <w:szCs w:val="18"/>
        </w:rPr>
        <w:t>   </w:t>
      </w:r>
      <w:r w:rsidRPr="0053280A">
        <w:rPr>
          <w:rFonts w:ascii="Times New Roman" w:hAnsi="Times New Roman"/>
          <w:b/>
          <w:bCs/>
          <w:color w:val="2E8B57"/>
          <w:sz w:val="18"/>
          <w:szCs w:val="18"/>
        </w:rPr>
        <w:t>**)</w:t>
      </w:r>
      <w:r w:rsidRPr="0053280A">
        <w:rPr>
          <w:rFonts w:ascii="Times New Roman" w:hAnsi="Times New Roman"/>
          <w:color w:val="000000"/>
          <w:sz w:val="18"/>
          <w:szCs w:val="18"/>
        </w:rPr>
        <w:t xml:space="preserve"> </w:t>
      </w:r>
      <w:r w:rsidRPr="0053280A">
        <w:rPr>
          <w:rStyle w:val="l5not2"/>
          <w:rFonts w:ascii="Times New Roman" w:hAnsi="Times New Roman"/>
          <w:sz w:val="18"/>
          <w:szCs w:val="18"/>
        </w:rPr>
        <w:t>Coordonatele punctelor de pe conturul imobilului sunt determinate în sistem de proiecţie Stereo 70 şi sunt rotunjite la 1 centimetru</w:t>
      </w:r>
      <w:r w:rsidRPr="0053280A">
        <w:rPr>
          <w:rFonts w:ascii="Times New Roman" w:hAnsi="Times New Roman"/>
          <w:color w:val="000000"/>
          <w:sz w:val="18"/>
          <w:szCs w:val="18"/>
        </w:rPr>
        <w:t xml:space="preserve">  </w:t>
      </w:r>
    </w:p>
    <w:p w:rsidR="001875F7" w:rsidRPr="0053280A" w:rsidRDefault="001875F7" w:rsidP="009F37ED">
      <w:pPr>
        <w:shd w:val="clear" w:color="auto" w:fill="E0E0F0"/>
        <w:ind w:right="292"/>
        <w:jc w:val="both"/>
        <w:rPr>
          <w:rFonts w:ascii="Times New Roman" w:hAnsi="Times New Roman"/>
          <w:color w:val="000000"/>
          <w:sz w:val="18"/>
          <w:szCs w:val="18"/>
          <w:shd w:val="clear" w:color="auto" w:fill="E0E0F0"/>
        </w:rPr>
      </w:pPr>
      <w:r w:rsidRPr="0053280A">
        <w:rPr>
          <w:rFonts w:ascii="Times New Roman" w:hAnsi="Times New Roman"/>
          <w:color w:val="000000"/>
          <w:sz w:val="18"/>
          <w:szCs w:val="18"/>
        </w:rPr>
        <w:t>   </w:t>
      </w:r>
      <w:r w:rsidRPr="0053280A">
        <w:rPr>
          <w:rFonts w:ascii="Times New Roman" w:hAnsi="Times New Roman"/>
          <w:b/>
          <w:bCs/>
          <w:color w:val="2E8B57"/>
          <w:sz w:val="18"/>
          <w:szCs w:val="18"/>
        </w:rPr>
        <w:t>***)</w:t>
      </w:r>
      <w:r w:rsidRPr="0053280A">
        <w:rPr>
          <w:rFonts w:ascii="Times New Roman" w:hAnsi="Times New Roman"/>
          <w:color w:val="000000"/>
          <w:sz w:val="18"/>
          <w:szCs w:val="18"/>
        </w:rPr>
        <w:t xml:space="preserve"> </w:t>
      </w:r>
      <w:r w:rsidRPr="0053280A">
        <w:rPr>
          <w:rStyle w:val="l5not3"/>
          <w:rFonts w:ascii="Times New Roman" w:hAnsi="Times New Roman"/>
          <w:sz w:val="18"/>
          <w:szCs w:val="18"/>
        </w:rPr>
        <w:t>Lungimile segmentelor sunt determinate în planul de proiecţie Stereo 70 şi sunt rotunjite la 1 centimetru</w:t>
      </w:r>
      <w:r w:rsidRPr="0053280A">
        <w:rPr>
          <w:rFonts w:ascii="Times New Roman" w:hAnsi="Times New Roman"/>
          <w:color w:val="000000"/>
          <w:sz w:val="18"/>
          <w:szCs w:val="18"/>
          <w:shd w:val="clear" w:color="auto" w:fill="E0E0F0"/>
        </w:rPr>
        <w:br/>
      </w:r>
    </w:p>
    <w:p w:rsidR="001875F7" w:rsidRPr="0053280A" w:rsidRDefault="001875F7" w:rsidP="005C3D87">
      <w:pPr>
        <w:ind w:right="382" w:firstLine="708"/>
        <w:jc w:val="both"/>
        <w:rPr>
          <w:b/>
        </w:rPr>
      </w:pPr>
    </w:p>
    <w:p w:rsidR="001875F7" w:rsidRPr="0053280A" w:rsidRDefault="001875F7" w:rsidP="001F28E1">
      <w:pPr>
        <w:tabs>
          <w:tab w:val="left" w:pos="0"/>
        </w:tabs>
        <w:ind w:right="382"/>
        <w:jc w:val="both"/>
      </w:pPr>
    </w:p>
    <w:p w:rsidR="001875F7" w:rsidRPr="0053280A" w:rsidRDefault="001875F7" w:rsidP="001F28E1">
      <w:pPr>
        <w:tabs>
          <w:tab w:val="left" w:pos="0"/>
        </w:tabs>
        <w:ind w:right="382"/>
        <w:jc w:val="both"/>
      </w:pPr>
    </w:p>
    <w:p w:rsidR="001F28E1" w:rsidRPr="0053280A" w:rsidRDefault="001F28E1" w:rsidP="001F28E1">
      <w:pPr>
        <w:tabs>
          <w:tab w:val="left" w:pos="0"/>
        </w:tabs>
        <w:ind w:right="382"/>
        <w:jc w:val="both"/>
      </w:pPr>
    </w:p>
    <w:p w:rsidR="001F28E1" w:rsidRPr="0053280A" w:rsidRDefault="001F28E1" w:rsidP="001F28E1">
      <w:pPr>
        <w:ind w:right="382"/>
        <w:jc w:val="center"/>
        <w:rPr>
          <w:rFonts w:cs="Arial"/>
          <w:b/>
          <w:bCs/>
        </w:rPr>
      </w:pPr>
    </w:p>
    <w:p w:rsidR="001F28E1" w:rsidRPr="0053280A" w:rsidRDefault="001F28E1" w:rsidP="001F28E1">
      <w:pPr>
        <w:ind w:right="382"/>
        <w:jc w:val="center"/>
        <w:rPr>
          <w:rFonts w:cs="Arial"/>
          <w:b/>
          <w:bCs/>
        </w:rPr>
      </w:pPr>
    </w:p>
    <w:p w:rsidR="001F28E1" w:rsidRPr="0053280A" w:rsidRDefault="00F71FA8" w:rsidP="00F71FA8">
      <w:pPr>
        <w:ind w:right="382"/>
        <w:jc w:val="both"/>
        <w:rPr>
          <w:rFonts w:cs="Arial"/>
          <w:b/>
          <w:bCs/>
          <w:sz w:val="22"/>
          <w:szCs w:val="22"/>
        </w:rPr>
      </w:pPr>
      <w:r w:rsidRPr="0053280A">
        <w:rPr>
          <w:rFonts w:cs="Arial"/>
          <w:b/>
          <w:bCs/>
          <w:sz w:val="22"/>
          <w:szCs w:val="22"/>
        </w:rPr>
        <w:t xml:space="preserve">       </w:t>
      </w:r>
      <w:r w:rsidR="001C35E0" w:rsidRPr="0053280A">
        <w:rPr>
          <w:rFonts w:cs="Arial"/>
          <w:b/>
          <w:bCs/>
          <w:sz w:val="22"/>
          <w:szCs w:val="22"/>
        </w:rPr>
        <w:t xml:space="preserve">   </w:t>
      </w:r>
    </w:p>
    <w:p w:rsidR="001F28E1" w:rsidRPr="0053280A" w:rsidRDefault="001C35E0" w:rsidP="00F71FA8">
      <w:pPr>
        <w:ind w:right="382"/>
        <w:jc w:val="both"/>
        <w:rPr>
          <w:rFonts w:cs="Arial"/>
          <w:b/>
          <w:bCs/>
        </w:rPr>
      </w:pPr>
      <w:r w:rsidRPr="0053280A">
        <w:rPr>
          <w:rFonts w:cs="Arial"/>
          <w:b/>
          <w:bCs/>
          <w:sz w:val="22"/>
          <w:szCs w:val="22"/>
        </w:rPr>
        <w:t xml:space="preserve">    </w:t>
      </w:r>
      <w:r w:rsidR="00F71FA8" w:rsidRPr="0053280A">
        <w:rPr>
          <w:rFonts w:cs="Arial"/>
          <w:b/>
          <w:bCs/>
          <w:sz w:val="22"/>
          <w:szCs w:val="22"/>
        </w:rPr>
        <w:t xml:space="preserve">          </w:t>
      </w:r>
      <w:r w:rsidRPr="0053280A">
        <w:rPr>
          <w:rFonts w:cs="Arial"/>
          <w:b/>
          <w:bCs/>
          <w:sz w:val="22"/>
          <w:szCs w:val="22"/>
        </w:rPr>
        <w:t xml:space="preserve">  </w:t>
      </w:r>
      <w:r w:rsidR="00F71FA8" w:rsidRPr="0053280A">
        <w:rPr>
          <w:rFonts w:cs="Arial"/>
          <w:b/>
          <w:bCs/>
          <w:sz w:val="22"/>
          <w:szCs w:val="22"/>
        </w:rPr>
        <w:tab/>
      </w:r>
      <w:r w:rsidR="00F71FA8" w:rsidRPr="0053280A">
        <w:rPr>
          <w:rFonts w:cs="Arial"/>
          <w:b/>
          <w:bCs/>
          <w:sz w:val="22"/>
          <w:szCs w:val="22"/>
        </w:rPr>
        <w:tab/>
      </w:r>
      <w:r w:rsidR="00F71FA8" w:rsidRPr="0053280A">
        <w:rPr>
          <w:rFonts w:cs="Arial"/>
          <w:b/>
          <w:bCs/>
          <w:sz w:val="22"/>
          <w:szCs w:val="22"/>
        </w:rPr>
        <w:tab/>
      </w:r>
      <w:r w:rsidR="00F71FA8" w:rsidRPr="0053280A">
        <w:rPr>
          <w:rFonts w:cs="Arial"/>
          <w:b/>
          <w:bCs/>
          <w:sz w:val="22"/>
          <w:szCs w:val="22"/>
        </w:rPr>
        <w:tab/>
      </w:r>
      <w:r w:rsidRPr="0053280A">
        <w:rPr>
          <w:rFonts w:cs="Arial"/>
          <w:b/>
          <w:bCs/>
          <w:sz w:val="22"/>
          <w:szCs w:val="22"/>
        </w:rPr>
        <w:t xml:space="preserve">     </w:t>
      </w:r>
    </w:p>
    <w:p w:rsidR="001F28E1" w:rsidRPr="0053280A" w:rsidRDefault="001F28E1" w:rsidP="001F28E1">
      <w:pPr>
        <w:ind w:right="382"/>
        <w:jc w:val="center"/>
        <w:rPr>
          <w:rFonts w:cs="Arial"/>
          <w:b/>
          <w:bCs/>
        </w:rPr>
      </w:pPr>
    </w:p>
    <w:p w:rsidR="001F28E1" w:rsidRPr="0053280A" w:rsidRDefault="001F28E1" w:rsidP="001F28E1">
      <w:pPr>
        <w:ind w:right="382"/>
        <w:jc w:val="center"/>
        <w:rPr>
          <w:rFonts w:cs="Arial"/>
          <w:b/>
          <w:bCs/>
        </w:rPr>
      </w:pPr>
    </w:p>
    <w:p w:rsidR="001F28E1" w:rsidRPr="0053280A" w:rsidRDefault="001F28E1" w:rsidP="001F28E1">
      <w:pPr>
        <w:ind w:right="382"/>
        <w:jc w:val="center"/>
        <w:rPr>
          <w:rFonts w:cs="Arial"/>
          <w:b/>
          <w:bCs/>
        </w:rPr>
      </w:pPr>
    </w:p>
    <w:p w:rsidR="001F28E1" w:rsidRPr="0053280A" w:rsidRDefault="001F28E1" w:rsidP="001F28E1">
      <w:pPr>
        <w:ind w:right="382"/>
        <w:jc w:val="center"/>
        <w:rPr>
          <w:rFonts w:cs="Arial"/>
          <w:b/>
          <w:bCs/>
        </w:rPr>
      </w:pPr>
    </w:p>
    <w:p w:rsidR="001F28E1" w:rsidRPr="0053280A" w:rsidRDefault="001F28E1" w:rsidP="001F28E1">
      <w:pPr>
        <w:ind w:right="382"/>
        <w:jc w:val="center"/>
        <w:rPr>
          <w:rFonts w:cs="Arial"/>
          <w:b/>
          <w:bCs/>
        </w:rPr>
      </w:pPr>
    </w:p>
    <w:p w:rsidR="001F28E1" w:rsidRPr="0053280A" w:rsidRDefault="001F28E1" w:rsidP="001F28E1">
      <w:pPr>
        <w:ind w:right="382"/>
        <w:jc w:val="center"/>
        <w:rPr>
          <w:rFonts w:cs="Arial"/>
          <w:b/>
          <w:bCs/>
        </w:rPr>
      </w:pPr>
    </w:p>
    <w:p w:rsidR="001F28E1" w:rsidRPr="0053280A" w:rsidRDefault="001F28E1" w:rsidP="001F28E1">
      <w:pPr>
        <w:ind w:right="382"/>
        <w:jc w:val="center"/>
        <w:rPr>
          <w:rFonts w:cs="Arial"/>
          <w:b/>
          <w:bCs/>
        </w:rPr>
      </w:pPr>
    </w:p>
    <w:p w:rsidR="001F28E1" w:rsidRPr="0053280A" w:rsidRDefault="001F28E1" w:rsidP="001F28E1">
      <w:pPr>
        <w:ind w:right="382"/>
        <w:jc w:val="center"/>
        <w:rPr>
          <w:rFonts w:cs="Arial"/>
          <w:b/>
          <w:bCs/>
        </w:rPr>
      </w:pPr>
    </w:p>
    <w:p w:rsidR="001F28E1" w:rsidRPr="0053280A" w:rsidRDefault="001F28E1" w:rsidP="001F28E1">
      <w:pPr>
        <w:ind w:right="382"/>
        <w:jc w:val="center"/>
        <w:rPr>
          <w:rFonts w:cs="Arial"/>
          <w:b/>
          <w:bCs/>
        </w:rPr>
      </w:pPr>
    </w:p>
    <w:p w:rsidR="001F28E1" w:rsidRPr="0053280A" w:rsidRDefault="001F28E1" w:rsidP="001C35E0">
      <w:pPr>
        <w:ind w:right="382"/>
        <w:rPr>
          <w:rFonts w:cs="Arial"/>
          <w:b/>
          <w:bCs/>
        </w:rPr>
      </w:pPr>
    </w:p>
    <w:sectPr w:rsidR="001F28E1" w:rsidRPr="0053280A" w:rsidSect="001C35E0">
      <w:headerReference w:type="default" r:id="rId15"/>
      <w:footerReference w:type="default" r:id="rId16"/>
      <w:pgSz w:w="11906" w:h="16838" w:code="9"/>
      <w:pgMar w:top="567" w:right="386" w:bottom="851" w:left="1418" w:header="624" w:footer="6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BDC" w:rsidRDefault="001F0BDC">
      <w:r>
        <w:separator/>
      </w:r>
    </w:p>
  </w:endnote>
  <w:endnote w:type="continuationSeparator" w:id="0">
    <w:p w:rsidR="001F0BDC" w:rsidRDefault="001F0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80A" w:rsidRPr="00212CE4" w:rsidRDefault="0053280A" w:rsidP="001875F7">
    <w:pPr>
      <w:rPr>
        <w:rFonts w:cs="Arial"/>
        <w:color w:val="000000"/>
        <w:sz w:val="16"/>
        <w:szCs w:val="16"/>
        <w:lang w:val="en-US"/>
      </w:rPr>
    </w:pPr>
    <w:r>
      <w:rPr>
        <w:rFonts w:cs="Arial"/>
        <w:noProof/>
        <w:sz w:val="16"/>
        <w:szCs w:val="16"/>
        <w:lang w:val="en-US" w:eastAsia="en-US"/>
      </w:rPr>
      <w:drawing>
        <wp:inline distT="0" distB="0" distL="0" distR="0" wp14:anchorId="6E734378" wp14:editId="56F03AF8">
          <wp:extent cx="6162040" cy="57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2040" cy="57150"/>
                  </a:xfrm>
                  <a:prstGeom prst="rect">
                    <a:avLst/>
                  </a:prstGeom>
                  <a:noFill/>
                </pic:spPr>
              </pic:pic>
            </a:graphicData>
          </a:graphic>
        </wp:inline>
      </w:drawing>
    </w:r>
    <w:r w:rsidRPr="00324057">
      <w:rPr>
        <w:rFonts w:cs="Arial"/>
        <w:sz w:val="16"/>
        <w:szCs w:val="16"/>
        <w:lang w:val="en-US"/>
      </w:rPr>
      <w:t>ANC</w:t>
    </w:r>
    <w:r>
      <w:rPr>
        <w:rFonts w:cs="Arial"/>
        <w:sz w:val="16"/>
        <w:szCs w:val="16"/>
        <w:lang w:val="en-US"/>
      </w:rPr>
      <w:t xml:space="preserve">PI/Str. </w:t>
    </w:r>
    <w:proofErr w:type="spellStart"/>
    <w:r>
      <w:rPr>
        <w:rFonts w:cs="Arial"/>
        <w:sz w:val="16"/>
        <w:szCs w:val="16"/>
        <w:lang w:val="en-US"/>
      </w:rPr>
      <w:t>Splaiul</w:t>
    </w:r>
    <w:proofErr w:type="spellEnd"/>
    <w:r>
      <w:rPr>
        <w:rFonts w:cs="Arial"/>
        <w:sz w:val="16"/>
        <w:szCs w:val="16"/>
        <w:lang w:val="en-US"/>
      </w:rPr>
      <w:t xml:space="preserve"> </w:t>
    </w:r>
    <w:proofErr w:type="spellStart"/>
    <w:r>
      <w:rPr>
        <w:rFonts w:cs="Arial"/>
        <w:sz w:val="16"/>
        <w:szCs w:val="16"/>
        <w:lang w:val="en-US"/>
      </w:rPr>
      <w:t>Independenţei</w:t>
    </w:r>
    <w:proofErr w:type="spellEnd"/>
    <w:r>
      <w:rPr>
        <w:rFonts w:cs="Arial"/>
        <w:sz w:val="16"/>
        <w:szCs w:val="16"/>
        <w:lang w:val="en-US"/>
      </w:rPr>
      <w:t xml:space="preserve">, </w:t>
    </w:r>
    <w:proofErr w:type="spellStart"/>
    <w:r>
      <w:rPr>
        <w:rFonts w:cs="Arial"/>
        <w:sz w:val="16"/>
        <w:szCs w:val="16"/>
        <w:lang w:val="en-US"/>
      </w:rPr>
      <w:t>N</w:t>
    </w:r>
    <w:r w:rsidRPr="00324057">
      <w:rPr>
        <w:rFonts w:cs="Arial"/>
        <w:sz w:val="16"/>
        <w:szCs w:val="16"/>
        <w:lang w:val="en-US"/>
      </w:rPr>
      <w:t>r</w:t>
    </w:r>
    <w:proofErr w:type="spellEnd"/>
    <w:r w:rsidRPr="00324057">
      <w:rPr>
        <w:rFonts w:cs="Arial"/>
        <w:sz w:val="16"/>
        <w:szCs w:val="16"/>
        <w:lang w:val="en-US"/>
      </w:rPr>
      <w:t xml:space="preserve">. 202 A, </w:t>
    </w:r>
    <w:proofErr w:type="spellStart"/>
    <w:r w:rsidRPr="00324057">
      <w:rPr>
        <w:rFonts w:cs="Arial"/>
        <w:sz w:val="16"/>
        <w:szCs w:val="16"/>
        <w:lang w:val="en-US"/>
      </w:rPr>
      <w:t>Etaj</w:t>
    </w:r>
    <w:proofErr w:type="spellEnd"/>
    <w:r w:rsidRPr="00324057">
      <w:rPr>
        <w:rFonts w:cs="Arial"/>
        <w:sz w:val="16"/>
        <w:szCs w:val="16"/>
        <w:lang w:val="en-US"/>
      </w:rPr>
      <w:t xml:space="preserve"> 1, Sector 6, Cod </w:t>
    </w:r>
    <w:proofErr w:type="spellStart"/>
    <w:r w:rsidRPr="00324057">
      <w:rPr>
        <w:rFonts w:cs="Arial"/>
        <w:sz w:val="16"/>
        <w:szCs w:val="16"/>
        <w:lang w:val="en-US"/>
      </w:rPr>
      <w:t>po</w:t>
    </w:r>
    <w:r>
      <w:rPr>
        <w:rFonts w:cs="Arial"/>
        <w:sz w:val="16"/>
        <w:szCs w:val="16"/>
      </w:rPr>
      <w:t>ş</w:t>
    </w:r>
    <w:r w:rsidRPr="00324057">
      <w:rPr>
        <w:rFonts w:cs="Arial"/>
        <w:sz w:val="16"/>
        <w:szCs w:val="16"/>
      </w:rPr>
      <w:t>tal</w:t>
    </w:r>
    <w:proofErr w:type="spellEnd"/>
    <w:r w:rsidRPr="00324057">
      <w:rPr>
        <w:rFonts w:cs="Arial"/>
        <w:sz w:val="16"/>
        <w:szCs w:val="16"/>
        <w:lang w:val="en-GB"/>
      </w:rPr>
      <w:t xml:space="preserve"> 060022,</w:t>
    </w:r>
    <w:r w:rsidRPr="00324057">
      <w:rPr>
        <w:rFonts w:cs="Arial"/>
        <w:sz w:val="16"/>
        <w:szCs w:val="16"/>
        <w:lang w:val="en-US"/>
      </w:rPr>
      <w:t xml:space="preserve"> </w:t>
    </w:r>
    <w:proofErr w:type="spellStart"/>
    <w:r w:rsidRPr="00324057">
      <w:rPr>
        <w:rFonts w:cs="Arial"/>
        <w:sz w:val="16"/>
        <w:szCs w:val="16"/>
        <w:lang w:val="en-US"/>
      </w:rPr>
      <w:t>Bucureşti</w:t>
    </w:r>
    <w:proofErr w:type="spellEnd"/>
    <w:r w:rsidRPr="00324057">
      <w:rPr>
        <w:rFonts w:cs="Arial"/>
        <w:sz w:val="16"/>
        <w:szCs w:val="16"/>
      </w:rPr>
      <w:t>, ROMÂNIA</w:t>
    </w:r>
    <w:r>
      <w:rPr>
        <w:rFonts w:cs="Arial"/>
        <w:sz w:val="16"/>
        <w:szCs w:val="16"/>
      </w:rPr>
      <w:t xml:space="preserve">      </w:t>
    </w:r>
    <w:r w:rsidRPr="002874CA">
      <w:rPr>
        <w:rFonts w:cs="Arial"/>
        <w:sz w:val="14"/>
        <w:szCs w:val="14"/>
      </w:rPr>
      <w:t>Certificat SR EN ISO 9001:2008</w:t>
    </w:r>
  </w:p>
  <w:p w:rsidR="0053280A" w:rsidRPr="002874CA" w:rsidRDefault="0053280A" w:rsidP="001875F7">
    <w:pPr>
      <w:pStyle w:val="Subtitle"/>
      <w:spacing w:after="0"/>
      <w:jc w:val="left"/>
      <w:outlineLvl w:val="2"/>
      <w:rPr>
        <w:rFonts w:ascii="Arial" w:hAnsi="Arial" w:cs="Arial"/>
        <w:sz w:val="14"/>
        <w:szCs w:val="14"/>
      </w:rPr>
    </w:pPr>
    <w:r w:rsidRPr="00324057">
      <w:rPr>
        <w:rFonts w:ascii="Arial" w:hAnsi="Arial" w:cs="Arial"/>
        <w:sz w:val="16"/>
        <w:szCs w:val="16"/>
      </w:rPr>
      <w:t xml:space="preserve">Telefon: (+4021) 317 73 39; Fax: (+4021) 316 52 24; e-mail: </w:t>
    </w:r>
    <w:proofErr w:type="spellStart"/>
    <w:r w:rsidRPr="00324057">
      <w:rPr>
        <w:rFonts w:ascii="Arial" w:hAnsi="Arial" w:cs="Arial"/>
        <w:sz w:val="16"/>
        <w:szCs w:val="16"/>
      </w:rPr>
      <w:t>office</w:t>
    </w:r>
    <w:proofErr w:type="spellEnd"/>
    <w:r w:rsidRPr="00324057">
      <w:rPr>
        <w:rFonts w:ascii="Arial" w:hAnsi="Arial" w:cs="Arial"/>
        <w:sz w:val="16"/>
        <w:szCs w:val="16"/>
      </w:rPr>
      <w:t>@</w:t>
    </w:r>
    <w:proofErr w:type="spellStart"/>
    <w:r w:rsidRPr="00324057">
      <w:rPr>
        <w:rFonts w:ascii="Arial" w:hAnsi="Arial" w:cs="Arial"/>
        <w:sz w:val="16"/>
        <w:szCs w:val="16"/>
      </w:rPr>
      <w:t>ancpi.ro</w:t>
    </w:r>
    <w:proofErr w:type="spellEnd"/>
    <w:r w:rsidRPr="00324057">
      <w:rPr>
        <w:rFonts w:ascii="Arial" w:hAnsi="Arial" w:cs="Arial"/>
        <w:sz w:val="16"/>
        <w:szCs w:val="16"/>
      </w:rPr>
      <w:t xml:space="preserve">; </w:t>
    </w:r>
    <w:hyperlink r:id="rId2" w:history="1">
      <w:r w:rsidRPr="007E169E">
        <w:rPr>
          <w:rStyle w:val="Hyperlink"/>
          <w:rFonts w:ascii="Arial" w:hAnsi="Arial" w:cs="Arial"/>
          <w:sz w:val="16"/>
          <w:szCs w:val="16"/>
        </w:rPr>
        <w:t>www.ancpi.ro</w:t>
      </w:r>
    </w:hyperlink>
    <w:r>
      <w:rPr>
        <w:rFonts w:ascii="Arial" w:hAnsi="Arial" w:cs="Arial"/>
        <w:sz w:val="16"/>
        <w:szCs w:val="16"/>
      </w:rPr>
      <w:t xml:space="preserve">                                        </w:t>
    </w:r>
    <w:r w:rsidRPr="002874CA">
      <w:rPr>
        <w:rFonts w:ascii="Arial" w:hAnsi="Arial" w:cs="Arial"/>
        <w:sz w:val="14"/>
        <w:szCs w:val="14"/>
      </w:rPr>
      <w:t>Nr. 27921/09/R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BDC" w:rsidRDefault="001F0BDC">
      <w:r>
        <w:separator/>
      </w:r>
    </w:p>
  </w:footnote>
  <w:footnote w:type="continuationSeparator" w:id="0">
    <w:p w:rsidR="001F0BDC" w:rsidRDefault="001F0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80A" w:rsidRDefault="0053280A">
    <w:pPr>
      <w:pStyle w:val="Header"/>
    </w:pPr>
    <w:r>
      <w:rPr>
        <w:noProof/>
        <w:lang w:val="en-US" w:eastAsia="en-US"/>
      </w:rPr>
      <w:drawing>
        <wp:anchor distT="0" distB="0" distL="114300" distR="114300" simplePos="0" relativeHeight="251659264" behindDoc="0" locked="0" layoutInCell="1" allowOverlap="1" wp14:anchorId="66804808" wp14:editId="62583EEF">
          <wp:simplePos x="0" y="0"/>
          <wp:positionH relativeFrom="column">
            <wp:posOffset>1905</wp:posOffset>
          </wp:positionH>
          <wp:positionV relativeFrom="paragraph">
            <wp:posOffset>-361315</wp:posOffset>
          </wp:positionV>
          <wp:extent cx="6107430" cy="1201420"/>
          <wp:effectExtent l="0" t="0" r="7620" b="0"/>
          <wp:wrapSquare wrapText="bothSides"/>
          <wp:docPr id="11" name="Picture 11"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7430" cy="12014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870E8"/>
    <w:multiLevelType w:val="hybridMultilevel"/>
    <w:tmpl w:val="7E6EB1C8"/>
    <w:lvl w:ilvl="0" w:tplc="C97416F6">
      <w:start w:val="1"/>
      <w:numFmt w:val="lowerLetter"/>
      <w:lvlText w:val="%1)"/>
      <w:lvlJc w:val="left"/>
      <w:pPr>
        <w:ind w:left="72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A9839D7"/>
    <w:multiLevelType w:val="hybridMultilevel"/>
    <w:tmpl w:val="EB769D8A"/>
    <w:lvl w:ilvl="0" w:tplc="D8C20C86">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nsid w:val="784665A7"/>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2F4F91"/>
    <w:multiLevelType w:val="hybridMultilevel"/>
    <w:tmpl w:val="CED69A14"/>
    <w:lvl w:ilvl="0" w:tplc="249A9C76">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6F5"/>
    <w:rsid w:val="00030A9C"/>
    <w:rsid w:val="0005555C"/>
    <w:rsid w:val="000914F2"/>
    <w:rsid w:val="00110AD8"/>
    <w:rsid w:val="001875F7"/>
    <w:rsid w:val="001C35E0"/>
    <w:rsid w:val="001F0BDC"/>
    <w:rsid w:val="001F28E1"/>
    <w:rsid w:val="001F4DF9"/>
    <w:rsid w:val="00296575"/>
    <w:rsid w:val="0029788A"/>
    <w:rsid w:val="002979F9"/>
    <w:rsid w:val="002A5CCD"/>
    <w:rsid w:val="002B5672"/>
    <w:rsid w:val="002D4987"/>
    <w:rsid w:val="002E0055"/>
    <w:rsid w:val="00365557"/>
    <w:rsid w:val="0041729C"/>
    <w:rsid w:val="004963EF"/>
    <w:rsid w:val="004A2DD3"/>
    <w:rsid w:val="004E7812"/>
    <w:rsid w:val="0053225F"/>
    <w:rsid w:val="0053280A"/>
    <w:rsid w:val="005C23FD"/>
    <w:rsid w:val="005C3D87"/>
    <w:rsid w:val="006B53D1"/>
    <w:rsid w:val="00722562"/>
    <w:rsid w:val="00771755"/>
    <w:rsid w:val="00844B7D"/>
    <w:rsid w:val="00883E74"/>
    <w:rsid w:val="00914BDB"/>
    <w:rsid w:val="00955DC5"/>
    <w:rsid w:val="00997E93"/>
    <w:rsid w:val="009B13E1"/>
    <w:rsid w:val="009F37ED"/>
    <w:rsid w:val="00AA3540"/>
    <w:rsid w:val="00B24736"/>
    <w:rsid w:val="00B34962"/>
    <w:rsid w:val="00B548B7"/>
    <w:rsid w:val="00B948F1"/>
    <w:rsid w:val="00BD7AD8"/>
    <w:rsid w:val="00C6361B"/>
    <w:rsid w:val="00CE21AF"/>
    <w:rsid w:val="00DA3195"/>
    <w:rsid w:val="00DA38B6"/>
    <w:rsid w:val="00DE679B"/>
    <w:rsid w:val="00DF1046"/>
    <w:rsid w:val="00E637EE"/>
    <w:rsid w:val="00E67CE0"/>
    <w:rsid w:val="00E96806"/>
    <w:rsid w:val="00EA156D"/>
    <w:rsid w:val="00EA49F0"/>
    <w:rsid w:val="00EB2D09"/>
    <w:rsid w:val="00EE0E36"/>
    <w:rsid w:val="00F237A6"/>
    <w:rsid w:val="00F40072"/>
    <w:rsid w:val="00F71FA8"/>
    <w:rsid w:val="00F91A45"/>
    <w:rsid w:val="00FA26F5"/>
    <w:rsid w:val="00FC2AAD"/>
    <w:rsid w:val="00FF62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8E1"/>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F28E1"/>
    <w:pPr>
      <w:tabs>
        <w:tab w:val="center" w:pos="4536"/>
        <w:tab w:val="right" w:pos="9072"/>
      </w:tabs>
    </w:pPr>
  </w:style>
  <w:style w:type="character" w:customStyle="1" w:styleId="HeaderChar">
    <w:name w:val="Header Char"/>
    <w:basedOn w:val="DefaultParagraphFont"/>
    <w:link w:val="Header"/>
    <w:rsid w:val="001F28E1"/>
    <w:rPr>
      <w:rFonts w:ascii="Arial" w:eastAsia="Times New Roman" w:hAnsi="Arial" w:cs="Times New Roman"/>
      <w:sz w:val="24"/>
      <w:szCs w:val="24"/>
      <w:lang w:eastAsia="ro-RO"/>
    </w:rPr>
  </w:style>
  <w:style w:type="paragraph" w:styleId="Subtitle">
    <w:name w:val="Subtitle"/>
    <w:basedOn w:val="Normal"/>
    <w:next w:val="Normal"/>
    <w:link w:val="SubtitleChar"/>
    <w:qFormat/>
    <w:rsid w:val="001F28E1"/>
    <w:pPr>
      <w:spacing w:after="60"/>
      <w:jc w:val="center"/>
      <w:outlineLvl w:val="1"/>
    </w:pPr>
    <w:rPr>
      <w:rFonts w:ascii="Cambria" w:hAnsi="Cambria"/>
    </w:rPr>
  </w:style>
  <w:style w:type="character" w:customStyle="1" w:styleId="SubtitleChar">
    <w:name w:val="Subtitle Char"/>
    <w:basedOn w:val="DefaultParagraphFont"/>
    <w:link w:val="Subtitle"/>
    <w:rsid w:val="001F28E1"/>
    <w:rPr>
      <w:rFonts w:ascii="Cambria" w:eastAsia="Times New Roman" w:hAnsi="Cambria" w:cs="Times New Roman"/>
      <w:sz w:val="24"/>
      <w:szCs w:val="24"/>
      <w:lang w:eastAsia="ro-RO"/>
    </w:rPr>
  </w:style>
  <w:style w:type="character" w:styleId="Hyperlink">
    <w:name w:val="Hyperlink"/>
    <w:uiPriority w:val="99"/>
    <w:rsid w:val="001F28E1"/>
    <w:rPr>
      <w:color w:val="0000FF"/>
      <w:u w:val="single"/>
    </w:rPr>
  </w:style>
  <w:style w:type="paragraph" w:styleId="BalloonText">
    <w:name w:val="Balloon Text"/>
    <w:basedOn w:val="Normal"/>
    <w:link w:val="BalloonTextChar"/>
    <w:uiPriority w:val="99"/>
    <w:semiHidden/>
    <w:unhideWhenUsed/>
    <w:rsid w:val="005C23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3FD"/>
    <w:rPr>
      <w:rFonts w:ascii="Segoe UI" w:eastAsia="Times New Roman" w:hAnsi="Segoe UI" w:cs="Segoe UI"/>
      <w:sz w:val="18"/>
      <w:szCs w:val="18"/>
      <w:lang w:eastAsia="ro-RO"/>
    </w:rPr>
  </w:style>
  <w:style w:type="paragraph" w:styleId="ListParagraph">
    <w:name w:val="List Paragraph"/>
    <w:basedOn w:val="Normal"/>
    <w:uiPriority w:val="34"/>
    <w:qFormat/>
    <w:rsid w:val="005C23FD"/>
    <w:pPr>
      <w:spacing w:after="200" w:line="276" w:lineRule="auto"/>
      <w:ind w:left="720"/>
    </w:pPr>
    <w:rPr>
      <w:rFonts w:ascii="Calibri" w:hAnsi="Calibri" w:cs="Calibri"/>
      <w:sz w:val="22"/>
      <w:szCs w:val="22"/>
      <w:lang w:val="en-US" w:eastAsia="en-US"/>
    </w:rPr>
  </w:style>
  <w:style w:type="character" w:customStyle="1" w:styleId="l5def">
    <w:name w:val="l5def"/>
    <w:basedOn w:val="DefaultParagraphFont"/>
    <w:uiPriority w:val="99"/>
    <w:rsid w:val="005C23FD"/>
  </w:style>
  <w:style w:type="character" w:customStyle="1" w:styleId="l5ghi">
    <w:name w:val="l5_ghi"/>
    <w:basedOn w:val="DefaultParagraphFont"/>
    <w:uiPriority w:val="99"/>
    <w:rsid w:val="005C23FD"/>
  </w:style>
  <w:style w:type="paragraph" w:styleId="Footer">
    <w:name w:val="footer"/>
    <w:basedOn w:val="Normal"/>
    <w:link w:val="FooterChar"/>
    <w:uiPriority w:val="99"/>
    <w:unhideWhenUsed/>
    <w:rsid w:val="00EA156D"/>
    <w:pPr>
      <w:tabs>
        <w:tab w:val="center" w:pos="4680"/>
        <w:tab w:val="right" w:pos="9360"/>
      </w:tabs>
    </w:pPr>
  </w:style>
  <w:style w:type="character" w:customStyle="1" w:styleId="FooterChar">
    <w:name w:val="Footer Char"/>
    <w:basedOn w:val="DefaultParagraphFont"/>
    <w:link w:val="Footer"/>
    <w:uiPriority w:val="99"/>
    <w:rsid w:val="00EA156D"/>
    <w:rPr>
      <w:rFonts w:ascii="Arial" w:eastAsia="Times New Roman" w:hAnsi="Arial" w:cs="Times New Roman"/>
      <w:sz w:val="24"/>
      <w:szCs w:val="24"/>
      <w:lang w:eastAsia="ro-RO"/>
    </w:rPr>
  </w:style>
  <w:style w:type="character" w:customStyle="1" w:styleId="l5def1">
    <w:name w:val="l5def1"/>
    <w:rsid w:val="001875F7"/>
    <w:rPr>
      <w:rFonts w:ascii="Arial" w:hAnsi="Arial" w:cs="Arial" w:hint="default"/>
      <w:color w:val="000000"/>
      <w:sz w:val="26"/>
      <w:szCs w:val="26"/>
    </w:rPr>
  </w:style>
  <w:style w:type="character" w:customStyle="1" w:styleId="l5def2">
    <w:name w:val="l5def2"/>
    <w:basedOn w:val="DefaultParagraphFont"/>
    <w:rsid w:val="001875F7"/>
    <w:rPr>
      <w:rFonts w:ascii="Arial" w:hAnsi="Arial" w:cs="Arial" w:hint="default"/>
      <w:color w:val="000000"/>
      <w:sz w:val="26"/>
      <w:szCs w:val="26"/>
    </w:rPr>
  </w:style>
  <w:style w:type="character" w:customStyle="1" w:styleId="l5def3">
    <w:name w:val="l5def3"/>
    <w:basedOn w:val="DefaultParagraphFont"/>
    <w:rsid w:val="001875F7"/>
    <w:rPr>
      <w:rFonts w:ascii="Arial" w:hAnsi="Arial" w:cs="Arial" w:hint="default"/>
      <w:color w:val="000000"/>
      <w:sz w:val="26"/>
      <w:szCs w:val="26"/>
    </w:rPr>
  </w:style>
  <w:style w:type="character" w:customStyle="1" w:styleId="l5def4">
    <w:name w:val="l5def4"/>
    <w:basedOn w:val="DefaultParagraphFont"/>
    <w:rsid w:val="001875F7"/>
    <w:rPr>
      <w:rFonts w:ascii="Arial" w:hAnsi="Arial" w:cs="Arial" w:hint="default"/>
      <w:color w:val="000000"/>
      <w:sz w:val="26"/>
      <w:szCs w:val="26"/>
    </w:rPr>
  </w:style>
  <w:style w:type="character" w:customStyle="1" w:styleId="l5def5">
    <w:name w:val="l5def5"/>
    <w:basedOn w:val="DefaultParagraphFont"/>
    <w:rsid w:val="001875F7"/>
    <w:rPr>
      <w:rFonts w:ascii="Arial" w:hAnsi="Arial" w:cs="Arial" w:hint="default"/>
      <w:color w:val="000000"/>
      <w:sz w:val="26"/>
      <w:szCs w:val="26"/>
    </w:rPr>
  </w:style>
  <w:style w:type="character" w:customStyle="1" w:styleId="l5def6">
    <w:name w:val="l5def6"/>
    <w:basedOn w:val="DefaultParagraphFont"/>
    <w:rsid w:val="001875F7"/>
    <w:rPr>
      <w:rFonts w:ascii="Arial" w:hAnsi="Arial" w:cs="Arial" w:hint="default"/>
      <w:color w:val="000000"/>
      <w:sz w:val="26"/>
      <w:szCs w:val="26"/>
    </w:rPr>
  </w:style>
  <w:style w:type="character" w:customStyle="1" w:styleId="l5not1">
    <w:name w:val="l5_not1"/>
    <w:basedOn w:val="DefaultParagraphFont"/>
    <w:rsid w:val="001875F7"/>
    <w:rPr>
      <w:shd w:val="clear" w:color="auto" w:fill="E0E0F0"/>
    </w:rPr>
  </w:style>
  <w:style w:type="character" w:customStyle="1" w:styleId="l5not2">
    <w:name w:val="l5_not2"/>
    <w:basedOn w:val="DefaultParagraphFont"/>
    <w:rsid w:val="001875F7"/>
    <w:rPr>
      <w:shd w:val="clear" w:color="auto" w:fill="E0E0F0"/>
    </w:rPr>
  </w:style>
  <w:style w:type="character" w:customStyle="1" w:styleId="l5def7">
    <w:name w:val="l5def7"/>
    <w:basedOn w:val="DefaultParagraphFont"/>
    <w:rsid w:val="001875F7"/>
    <w:rPr>
      <w:rFonts w:ascii="Arial" w:hAnsi="Arial" w:cs="Arial" w:hint="default"/>
      <w:color w:val="000000"/>
      <w:sz w:val="26"/>
      <w:szCs w:val="26"/>
    </w:rPr>
  </w:style>
  <w:style w:type="character" w:customStyle="1" w:styleId="l5def8">
    <w:name w:val="l5def8"/>
    <w:basedOn w:val="DefaultParagraphFont"/>
    <w:rsid w:val="001875F7"/>
    <w:rPr>
      <w:rFonts w:ascii="Arial" w:hAnsi="Arial" w:cs="Arial" w:hint="default"/>
      <w:color w:val="000000"/>
      <w:sz w:val="26"/>
      <w:szCs w:val="26"/>
    </w:rPr>
  </w:style>
  <w:style w:type="character" w:customStyle="1" w:styleId="l5def9">
    <w:name w:val="l5def9"/>
    <w:basedOn w:val="DefaultParagraphFont"/>
    <w:rsid w:val="001875F7"/>
    <w:rPr>
      <w:rFonts w:ascii="Arial" w:hAnsi="Arial" w:cs="Arial" w:hint="default"/>
      <w:color w:val="000000"/>
      <w:sz w:val="26"/>
      <w:szCs w:val="26"/>
    </w:rPr>
  </w:style>
  <w:style w:type="character" w:customStyle="1" w:styleId="l5def10">
    <w:name w:val="l5def10"/>
    <w:basedOn w:val="DefaultParagraphFont"/>
    <w:rsid w:val="001875F7"/>
    <w:rPr>
      <w:rFonts w:ascii="Arial" w:hAnsi="Arial" w:cs="Arial" w:hint="default"/>
      <w:color w:val="000000"/>
      <w:sz w:val="26"/>
      <w:szCs w:val="26"/>
    </w:rPr>
  </w:style>
  <w:style w:type="character" w:customStyle="1" w:styleId="l5def11">
    <w:name w:val="l5def11"/>
    <w:basedOn w:val="DefaultParagraphFont"/>
    <w:rsid w:val="001875F7"/>
    <w:rPr>
      <w:rFonts w:ascii="Arial" w:hAnsi="Arial" w:cs="Arial" w:hint="default"/>
      <w:color w:val="000000"/>
      <w:sz w:val="26"/>
      <w:szCs w:val="26"/>
    </w:rPr>
  </w:style>
  <w:style w:type="character" w:customStyle="1" w:styleId="l5def12">
    <w:name w:val="l5def12"/>
    <w:basedOn w:val="DefaultParagraphFont"/>
    <w:rsid w:val="001875F7"/>
    <w:rPr>
      <w:rFonts w:ascii="Arial" w:hAnsi="Arial" w:cs="Arial" w:hint="default"/>
      <w:color w:val="000000"/>
      <w:sz w:val="26"/>
      <w:szCs w:val="26"/>
    </w:rPr>
  </w:style>
  <w:style w:type="character" w:customStyle="1" w:styleId="l5def13">
    <w:name w:val="l5def13"/>
    <w:basedOn w:val="DefaultParagraphFont"/>
    <w:rsid w:val="001875F7"/>
    <w:rPr>
      <w:rFonts w:ascii="Arial" w:hAnsi="Arial" w:cs="Arial" w:hint="default"/>
      <w:color w:val="000000"/>
      <w:sz w:val="26"/>
      <w:szCs w:val="26"/>
    </w:rPr>
  </w:style>
  <w:style w:type="character" w:customStyle="1" w:styleId="l5def14">
    <w:name w:val="l5def14"/>
    <w:basedOn w:val="DefaultParagraphFont"/>
    <w:rsid w:val="001875F7"/>
    <w:rPr>
      <w:rFonts w:ascii="Arial" w:hAnsi="Arial" w:cs="Arial" w:hint="default"/>
      <w:color w:val="000000"/>
      <w:sz w:val="26"/>
      <w:szCs w:val="26"/>
    </w:rPr>
  </w:style>
  <w:style w:type="character" w:customStyle="1" w:styleId="l5def15">
    <w:name w:val="l5def15"/>
    <w:basedOn w:val="DefaultParagraphFont"/>
    <w:rsid w:val="001875F7"/>
    <w:rPr>
      <w:rFonts w:ascii="Arial" w:hAnsi="Arial" w:cs="Arial" w:hint="default"/>
      <w:color w:val="000000"/>
      <w:sz w:val="26"/>
      <w:szCs w:val="26"/>
    </w:rPr>
  </w:style>
  <w:style w:type="character" w:customStyle="1" w:styleId="l5def16">
    <w:name w:val="l5def16"/>
    <w:basedOn w:val="DefaultParagraphFont"/>
    <w:rsid w:val="001875F7"/>
    <w:rPr>
      <w:rFonts w:ascii="Arial" w:hAnsi="Arial" w:cs="Arial" w:hint="default"/>
      <w:color w:val="000000"/>
      <w:sz w:val="26"/>
      <w:szCs w:val="26"/>
    </w:rPr>
  </w:style>
  <w:style w:type="character" w:customStyle="1" w:styleId="l5def17">
    <w:name w:val="l5def17"/>
    <w:basedOn w:val="DefaultParagraphFont"/>
    <w:rsid w:val="001875F7"/>
    <w:rPr>
      <w:rFonts w:ascii="Arial" w:hAnsi="Arial" w:cs="Arial" w:hint="default"/>
      <w:color w:val="000000"/>
      <w:sz w:val="26"/>
      <w:szCs w:val="26"/>
    </w:rPr>
  </w:style>
  <w:style w:type="character" w:customStyle="1" w:styleId="l5def18">
    <w:name w:val="l5def18"/>
    <w:basedOn w:val="DefaultParagraphFont"/>
    <w:rsid w:val="001875F7"/>
    <w:rPr>
      <w:rFonts w:ascii="Arial" w:hAnsi="Arial" w:cs="Arial" w:hint="default"/>
      <w:color w:val="000000"/>
      <w:sz w:val="26"/>
      <w:szCs w:val="26"/>
    </w:rPr>
  </w:style>
  <w:style w:type="character" w:customStyle="1" w:styleId="l5def19">
    <w:name w:val="l5def19"/>
    <w:basedOn w:val="DefaultParagraphFont"/>
    <w:rsid w:val="001875F7"/>
    <w:rPr>
      <w:rFonts w:ascii="Arial" w:hAnsi="Arial" w:cs="Arial" w:hint="default"/>
      <w:color w:val="000000"/>
      <w:sz w:val="26"/>
      <w:szCs w:val="26"/>
    </w:rPr>
  </w:style>
  <w:style w:type="character" w:customStyle="1" w:styleId="l5def20">
    <w:name w:val="l5def20"/>
    <w:basedOn w:val="DefaultParagraphFont"/>
    <w:rsid w:val="001875F7"/>
    <w:rPr>
      <w:rFonts w:ascii="Arial" w:hAnsi="Arial" w:cs="Arial" w:hint="default"/>
      <w:color w:val="000000"/>
      <w:sz w:val="26"/>
      <w:szCs w:val="26"/>
    </w:rPr>
  </w:style>
  <w:style w:type="character" w:customStyle="1" w:styleId="l5def21">
    <w:name w:val="l5def21"/>
    <w:basedOn w:val="DefaultParagraphFont"/>
    <w:rsid w:val="001875F7"/>
    <w:rPr>
      <w:rFonts w:ascii="Arial" w:hAnsi="Arial" w:cs="Arial" w:hint="default"/>
      <w:color w:val="000000"/>
      <w:sz w:val="26"/>
      <w:szCs w:val="26"/>
    </w:rPr>
  </w:style>
  <w:style w:type="character" w:customStyle="1" w:styleId="l5def22">
    <w:name w:val="l5def22"/>
    <w:basedOn w:val="DefaultParagraphFont"/>
    <w:rsid w:val="001875F7"/>
    <w:rPr>
      <w:rFonts w:ascii="Arial" w:hAnsi="Arial" w:cs="Arial" w:hint="default"/>
      <w:color w:val="000000"/>
      <w:sz w:val="26"/>
      <w:szCs w:val="26"/>
    </w:rPr>
  </w:style>
  <w:style w:type="character" w:customStyle="1" w:styleId="l5def23">
    <w:name w:val="l5def23"/>
    <w:basedOn w:val="DefaultParagraphFont"/>
    <w:rsid w:val="001875F7"/>
    <w:rPr>
      <w:rFonts w:ascii="Arial" w:hAnsi="Arial" w:cs="Arial" w:hint="default"/>
      <w:color w:val="000000"/>
      <w:sz w:val="26"/>
      <w:szCs w:val="26"/>
    </w:rPr>
  </w:style>
  <w:style w:type="character" w:customStyle="1" w:styleId="l5not3">
    <w:name w:val="l5_not3"/>
    <w:basedOn w:val="DefaultParagraphFont"/>
    <w:rsid w:val="001875F7"/>
    <w:rPr>
      <w:shd w:val="clear" w:color="auto" w:fill="E0E0F0"/>
    </w:rPr>
  </w:style>
  <w:style w:type="character" w:customStyle="1" w:styleId="l5def24">
    <w:name w:val="l5def24"/>
    <w:basedOn w:val="DefaultParagraphFont"/>
    <w:rsid w:val="001F4DF9"/>
    <w:rPr>
      <w:rFonts w:ascii="Arial" w:hAnsi="Arial" w:cs="Arial" w:hint="default"/>
      <w:color w:val="000000"/>
      <w:sz w:val="26"/>
      <w:szCs w:val="26"/>
    </w:rPr>
  </w:style>
  <w:style w:type="character" w:customStyle="1" w:styleId="l5def25">
    <w:name w:val="l5def25"/>
    <w:basedOn w:val="DefaultParagraphFont"/>
    <w:rsid w:val="001F4DF9"/>
    <w:rPr>
      <w:rFonts w:ascii="Arial" w:hAnsi="Arial" w:cs="Arial" w:hint="default"/>
      <w:color w:val="000000"/>
      <w:sz w:val="26"/>
      <w:szCs w:val="26"/>
    </w:rPr>
  </w:style>
  <w:style w:type="character" w:customStyle="1" w:styleId="l5def26">
    <w:name w:val="l5def26"/>
    <w:basedOn w:val="DefaultParagraphFont"/>
    <w:rsid w:val="001F4DF9"/>
    <w:rPr>
      <w:rFonts w:ascii="Arial" w:hAnsi="Arial" w:cs="Arial" w:hint="default"/>
      <w:color w:val="000000"/>
      <w:sz w:val="26"/>
      <w:szCs w:val="26"/>
    </w:rPr>
  </w:style>
  <w:style w:type="character" w:customStyle="1" w:styleId="l5def27">
    <w:name w:val="l5def27"/>
    <w:basedOn w:val="DefaultParagraphFont"/>
    <w:rsid w:val="001F4DF9"/>
    <w:rPr>
      <w:rFonts w:ascii="Arial" w:hAnsi="Arial" w:cs="Arial" w:hint="default"/>
      <w:color w:val="000000"/>
      <w:sz w:val="26"/>
      <w:szCs w:val="26"/>
    </w:rPr>
  </w:style>
  <w:style w:type="character" w:customStyle="1" w:styleId="l5def28">
    <w:name w:val="l5def28"/>
    <w:basedOn w:val="DefaultParagraphFont"/>
    <w:rsid w:val="001F4DF9"/>
    <w:rPr>
      <w:rFonts w:ascii="Arial" w:hAnsi="Arial" w:cs="Arial" w:hint="default"/>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8E1"/>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F28E1"/>
    <w:pPr>
      <w:tabs>
        <w:tab w:val="center" w:pos="4536"/>
        <w:tab w:val="right" w:pos="9072"/>
      </w:tabs>
    </w:pPr>
  </w:style>
  <w:style w:type="character" w:customStyle="1" w:styleId="HeaderChar">
    <w:name w:val="Header Char"/>
    <w:basedOn w:val="DefaultParagraphFont"/>
    <w:link w:val="Header"/>
    <w:rsid w:val="001F28E1"/>
    <w:rPr>
      <w:rFonts w:ascii="Arial" w:eastAsia="Times New Roman" w:hAnsi="Arial" w:cs="Times New Roman"/>
      <w:sz w:val="24"/>
      <w:szCs w:val="24"/>
      <w:lang w:eastAsia="ro-RO"/>
    </w:rPr>
  </w:style>
  <w:style w:type="paragraph" w:styleId="Subtitle">
    <w:name w:val="Subtitle"/>
    <w:basedOn w:val="Normal"/>
    <w:next w:val="Normal"/>
    <w:link w:val="SubtitleChar"/>
    <w:qFormat/>
    <w:rsid w:val="001F28E1"/>
    <w:pPr>
      <w:spacing w:after="60"/>
      <w:jc w:val="center"/>
      <w:outlineLvl w:val="1"/>
    </w:pPr>
    <w:rPr>
      <w:rFonts w:ascii="Cambria" w:hAnsi="Cambria"/>
    </w:rPr>
  </w:style>
  <w:style w:type="character" w:customStyle="1" w:styleId="SubtitleChar">
    <w:name w:val="Subtitle Char"/>
    <w:basedOn w:val="DefaultParagraphFont"/>
    <w:link w:val="Subtitle"/>
    <w:rsid w:val="001F28E1"/>
    <w:rPr>
      <w:rFonts w:ascii="Cambria" w:eastAsia="Times New Roman" w:hAnsi="Cambria" w:cs="Times New Roman"/>
      <w:sz w:val="24"/>
      <w:szCs w:val="24"/>
      <w:lang w:eastAsia="ro-RO"/>
    </w:rPr>
  </w:style>
  <w:style w:type="character" w:styleId="Hyperlink">
    <w:name w:val="Hyperlink"/>
    <w:uiPriority w:val="99"/>
    <w:rsid w:val="001F28E1"/>
    <w:rPr>
      <w:color w:val="0000FF"/>
      <w:u w:val="single"/>
    </w:rPr>
  </w:style>
  <w:style w:type="paragraph" w:styleId="BalloonText">
    <w:name w:val="Balloon Text"/>
    <w:basedOn w:val="Normal"/>
    <w:link w:val="BalloonTextChar"/>
    <w:uiPriority w:val="99"/>
    <w:semiHidden/>
    <w:unhideWhenUsed/>
    <w:rsid w:val="005C23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3FD"/>
    <w:rPr>
      <w:rFonts w:ascii="Segoe UI" w:eastAsia="Times New Roman" w:hAnsi="Segoe UI" w:cs="Segoe UI"/>
      <w:sz w:val="18"/>
      <w:szCs w:val="18"/>
      <w:lang w:eastAsia="ro-RO"/>
    </w:rPr>
  </w:style>
  <w:style w:type="paragraph" w:styleId="ListParagraph">
    <w:name w:val="List Paragraph"/>
    <w:basedOn w:val="Normal"/>
    <w:uiPriority w:val="34"/>
    <w:qFormat/>
    <w:rsid w:val="005C23FD"/>
    <w:pPr>
      <w:spacing w:after="200" w:line="276" w:lineRule="auto"/>
      <w:ind w:left="720"/>
    </w:pPr>
    <w:rPr>
      <w:rFonts w:ascii="Calibri" w:hAnsi="Calibri" w:cs="Calibri"/>
      <w:sz w:val="22"/>
      <w:szCs w:val="22"/>
      <w:lang w:val="en-US" w:eastAsia="en-US"/>
    </w:rPr>
  </w:style>
  <w:style w:type="character" w:customStyle="1" w:styleId="l5def">
    <w:name w:val="l5def"/>
    <w:basedOn w:val="DefaultParagraphFont"/>
    <w:uiPriority w:val="99"/>
    <w:rsid w:val="005C23FD"/>
  </w:style>
  <w:style w:type="character" w:customStyle="1" w:styleId="l5ghi">
    <w:name w:val="l5_ghi"/>
    <w:basedOn w:val="DefaultParagraphFont"/>
    <w:uiPriority w:val="99"/>
    <w:rsid w:val="005C23FD"/>
  </w:style>
  <w:style w:type="paragraph" w:styleId="Footer">
    <w:name w:val="footer"/>
    <w:basedOn w:val="Normal"/>
    <w:link w:val="FooterChar"/>
    <w:uiPriority w:val="99"/>
    <w:unhideWhenUsed/>
    <w:rsid w:val="00EA156D"/>
    <w:pPr>
      <w:tabs>
        <w:tab w:val="center" w:pos="4680"/>
        <w:tab w:val="right" w:pos="9360"/>
      </w:tabs>
    </w:pPr>
  </w:style>
  <w:style w:type="character" w:customStyle="1" w:styleId="FooterChar">
    <w:name w:val="Footer Char"/>
    <w:basedOn w:val="DefaultParagraphFont"/>
    <w:link w:val="Footer"/>
    <w:uiPriority w:val="99"/>
    <w:rsid w:val="00EA156D"/>
    <w:rPr>
      <w:rFonts w:ascii="Arial" w:eastAsia="Times New Roman" w:hAnsi="Arial" w:cs="Times New Roman"/>
      <w:sz w:val="24"/>
      <w:szCs w:val="24"/>
      <w:lang w:eastAsia="ro-RO"/>
    </w:rPr>
  </w:style>
  <w:style w:type="character" w:customStyle="1" w:styleId="l5def1">
    <w:name w:val="l5def1"/>
    <w:rsid w:val="001875F7"/>
    <w:rPr>
      <w:rFonts w:ascii="Arial" w:hAnsi="Arial" w:cs="Arial" w:hint="default"/>
      <w:color w:val="000000"/>
      <w:sz w:val="26"/>
      <w:szCs w:val="26"/>
    </w:rPr>
  </w:style>
  <w:style w:type="character" w:customStyle="1" w:styleId="l5def2">
    <w:name w:val="l5def2"/>
    <w:basedOn w:val="DefaultParagraphFont"/>
    <w:rsid w:val="001875F7"/>
    <w:rPr>
      <w:rFonts w:ascii="Arial" w:hAnsi="Arial" w:cs="Arial" w:hint="default"/>
      <w:color w:val="000000"/>
      <w:sz w:val="26"/>
      <w:szCs w:val="26"/>
    </w:rPr>
  </w:style>
  <w:style w:type="character" w:customStyle="1" w:styleId="l5def3">
    <w:name w:val="l5def3"/>
    <w:basedOn w:val="DefaultParagraphFont"/>
    <w:rsid w:val="001875F7"/>
    <w:rPr>
      <w:rFonts w:ascii="Arial" w:hAnsi="Arial" w:cs="Arial" w:hint="default"/>
      <w:color w:val="000000"/>
      <w:sz w:val="26"/>
      <w:szCs w:val="26"/>
    </w:rPr>
  </w:style>
  <w:style w:type="character" w:customStyle="1" w:styleId="l5def4">
    <w:name w:val="l5def4"/>
    <w:basedOn w:val="DefaultParagraphFont"/>
    <w:rsid w:val="001875F7"/>
    <w:rPr>
      <w:rFonts w:ascii="Arial" w:hAnsi="Arial" w:cs="Arial" w:hint="default"/>
      <w:color w:val="000000"/>
      <w:sz w:val="26"/>
      <w:szCs w:val="26"/>
    </w:rPr>
  </w:style>
  <w:style w:type="character" w:customStyle="1" w:styleId="l5def5">
    <w:name w:val="l5def5"/>
    <w:basedOn w:val="DefaultParagraphFont"/>
    <w:rsid w:val="001875F7"/>
    <w:rPr>
      <w:rFonts w:ascii="Arial" w:hAnsi="Arial" w:cs="Arial" w:hint="default"/>
      <w:color w:val="000000"/>
      <w:sz w:val="26"/>
      <w:szCs w:val="26"/>
    </w:rPr>
  </w:style>
  <w:style w:type="character" w:customStyle="1" w:styleId="l5def6">
    <w:name w:val="l5def6"/>
    <w:basedOn w:val="DefaultParagraphFont"/>
    <w:rsid w:val="001875F7"/>
    <w:rPr>
      <w:rFonts w:ascii="Arial" w:hAnsi="Arial" w:cs="Arial" w:hint="default"/>
      <w:color w:val="000000"/>
      <w:sz w:val="26"/>
      <w:szCs w:val="26"/>
    </w:rPr>
  </w:style>
  <w:style w:type="character" w:customStyle="1" w:styleId="l5not1">
    <w:name w:val="l5_not1"/>
    <w:basedOn w:val="DefaultParagraphFont"/>
    <w:rsid w:val="001875F7"/>
    <w:rPr>
      <w:shd w:val="clear" w:color="auto" w:fill="E0E0F0"/>
    </w:rPr>
  </w:style>
  <w:style w:type="character" w:customStyle="1" w:styleId="l5not2">
    <w:name w:val="l5_not2"/>
    <w:basedOn w:val="DefaultParagraphFont"/>
    <w:rsid w:val="001875F7"/>
    <w:rPr>
      <w:shd w:val="clear" w:color="auto" w:fill="E0E0F0"/>
    </w:rPr>
  </w:style>
  <w:style w:type="character" w:customStyle="1" w:styleId="l5def7">
    <w:name w:val="l5def7"/>
    <w:basedOn w:val="DefaultParagraphFont"/>
    <w:rsid w:val="001875F7"/>
    <w:rPr>
      <w:rFonts w:ascii="Arial" w:hAnsi="Arial" w:cs="Arial" w:hint="default"/>
      <w:color w:val="000000"/>
      <w:sz w:val="26"/>
      <w:szCs w:val="26"/>
    </w:rPr>
  </w:style>
  <w:style w:type="character" w:customStyle="1" w:styleId="l5def8">
    <w:name w:val="l5def8"/>
    <w:basedOn w:val="DefaultParagraphFont"/>
    <w:rsid w:val="001875F7"/>
    <w:rPr>
      <w:rFonts w:ascii="Arial" w:hAnsi="Arial" w:cs="Arial" w:hint="default"/>
      <w:color w:val="000000"/>
      <w:sz w:val="26"/>
      <w:szCs w:val="26"/>
    </w:rPr>
  </w:style>
  <w:style w:type="character" w:customStyle="1" w:styleId="l5def9">
    <w:name w:val="l5def9"/>
    <w:basedOn w:val="DefaultParagraphFont"/>
    <w:rsid w:val="001875F7"/>
    <w:rPr>
      <w:rFonts w:ascii="Arial" w:hAnsi="Arial" w:cs="Arial" w:hint="default"/>
      <w:color w:val="000000"/>
      <w:sz w:val="26"/>
      <w:szCs w:val="26"/>
    </w:rPr>
  </w:style>
  <w:style w:type="character" w:customStyle="1" w:styleId="l5def10">
    <w:name w:val="l5def10"/>
    <w:basedOn w:val="DefaultParagraphFont"/>
    <w:rsid w:val="001875F7"/>
    <w:rPr>
      <w:rFonts w:ascii="Arial" w:hAnsi="Arial" w:cs="Arial" w:hint="default"/>
      <w:color w:val="000000"/>
      <w:sz w:val="26"/>
      <w:szCs w:val="26"/>
    </w:rPr>
  </w:style>
  <w:style w:type="character" w:customStyle="1" w:styleId="l5def11">
    <w:name w:val="l5def11"/>
    <w:basedOn w:val="DefaultParagraphFont"/>
    <w:rsid w:val="001875F7"/>
    <w:rPr>
      <w:rFonts w:ascii="Arial" w:hAnsi="Arial" w:cs="Arial" w:hint="default"/>
      <w:color w:val="000000"/>
      <w:sz w:val="26"/>
      <w:szCs w:val="26"/>
    </w:rPr>
  </w:style>
  <w:style w:type="character" w:customStyle="1" w:styleId="l5def12">
    <w:name w:val="l5def12"/>
    <w:basedOn w:val="DefaultParagraphFont"/>
    <w:rsid w:val="001875F7"/>
    <w:rPr>
      <w:rFonts w:ascii="Arial" w:hAnsi="Arial" w:cs="Arial" w:hint="default"/>
      <w:color w:val="000000"/>
      <w:sz w:val="26"/>
      <w:szCs w:val="26"/>
    </w:rPr>
  </w:style>
  <w:style w:type="character" w:customStyle="1" w:styleId="l5def13">
    <w:name w:val="l5def13"/>
    <w:basedOn w:val="DefaultParagraphFont"/>
    <w:rsid w:val="001875F7"/>
    <w:rPr>
      <w:rFonts w:ascii="Arial" w:hAnsi="Arial" w:cs="Arial" w:hint="default"/>
      <w:color w:val="000000"/>
      <w:sz w:val="26"/>
      <w:szCs w:val="26"/>
    </w:rPr>
  </w:style>
  <w:style w:type="character" w:customStyle="1" w:styleId="l5def14">
    <w:name w:val="l5def14"/>
    <w:basedOn w:val="DefaultParagraphFont"/>
    <w:rsid w:val="001875F7"/>
    <w:rPr>
      <w:rFonts w:ascii="Arial" w:hAnsi="Arial" w:cs="Arial" w:hint="default"/>
      <w:color w:val="000000"/>
      <w:sz w:val="26"/>
      <w:szCs w:val="26"/>
    </w:rPr>
  </w:style>
  <w:style w:type="character" w:customStyle="1" w:styleId="l5def15">
    <w:name w:val="l5def15"/>
    <w:basedOn w:val="DefaultParagraphFont"/>
    <w:rsid w:val="001875F7"/>
    <w:rPr>
      <w:rFonts w:ascii="Arial" w:hAnsi="Arial" w:cs="Arial" w:hint="default"/>
      <w:color w:val="000000"/>
      <w:sz w:val="26"/>
      <w:szCs w:val="26"/>
    </w:rPr>
  </w:style>
  <w:style w:type="character" w:customStyle="1" w:styleId="l5def16">
    <w:name w:val="l5def16"/>
    <w:basedOn w:val="DefaultParagraphFont"/>
    <w:rsid w:val="001875F7"/>
    <w:rPr>
      <w:rFonts w:ascii="Arial" w:hAnsi="Arial" w:cs="Arial" w:hint="default"/>
      <w:color w:val="000000"/>
      <w:sz w:val="26"/>
      <w:szCs w:val="26"/>
    </w:rPr>
  </w:style>
  <w:style w:type="character" w:customStyle="1" w:styleId="l5def17">
    <w:name w:val="l5def17"/>
    <w:basedOn w:val="DefaultParagraphFont"/>
    <w:rsid w:val="001875F7"/>
    <w:rPr>
      <w:rFonts w:ascii="Arial" w:hAnsi="Arial" w:cs="Arial" w:hint="default"/>
      <w:color w:val="000000"/>
      <w:sz w:val="26"/>
      <w:szCs w:val="26"/>
    </w:rPr>
  </w:style>
  <w:style w:type="character" w:customStyle="1" w:styleId="l5def18">
    <w:name w:val="l5def18"/>
    <w:basedOn w:val="DefaultParagraphFont"/>
    <w:rsid w:val="001875F7"/>
    <w:rPr>
      <w:rFonts w:ascii="Arial" w:hAnsi="Arial" w:cs="Arial" w:hint="default"/>
      <w:color w:val="000000"/>
      <w:sz w:val="26"/>
      <w:szCs w:val="26"/>
    </w:rPr>
  </w:style>
  <w:style w:type="character" w:customStyle="1" w:styleId="l5def19">
    <w:name w:val="l5def19"/>
    <w:basedOn w:val="DefaultParagraphFont"/>
    <w:rsid w:val="001875F7"/>
    <w:rPr>
      <w:rFonts w:ascii="Arial" w:hAnsi="Arial" w:cs="Arial" w:hint="default"/>
      <w:color w:val="000000"/>
      <w:sz w:val="26"/>
      <w:szCs w:val="26"/>
    </w:rPr>
  </w:style>
  <w:style w:type="character" w:customStyle="1" w:styleId="l5def20">
    <w:name w:val="l5def20"/>
    <w:basedOn w:val="DefaultParagraphFont"/>
    <w:rsid w:val="001875F7"/>
    <w:rPr>
      <w:rFonts w:ascii="Arial" w:hAnsi="Arial" w:cs="Arial" w:hint="default"/>
      <w:color w:val="000000"/>
      <w:sz w:val="26"/>
      <w:szCs w:val="26"/>
    </w:rPr>
  </w:style>
  <w:style w:type="character" w:customStyle="1" w:styleId="l5def21">
    <w:name w:val="l5def21"/>
    <w:basedOn w:val="DefaultParagraphFont"/>
    <w:rsid w:val="001875F7"/>
    <w:rPr>
      <w:rFonts w:ascii="Arial" w:hAnsi="Arial" w:cs="Arial" w:hint="default"/>
      <w:color w:val="000000"/>
      <w:sz w:val="26"/>
      <w:szCs w:val="26"/>
    </w:rPr>
  </w:style>
  <w:style w:type="character" w:customStyle="1" w:styleId="l5def22">
    <w:name w:val="l5def22"/>
    <w:basedOn w:val="DefaultParagraphFont"/>
    <w:rsid w:val="001875F7"/>
    <w:rPr>
      <w:rFonts w:ascii="Arial" w:hAnsi="Arial" w:cs="Arial" w:hint="default"/>
      <w:color w:val="000000"/>
      <w:sz w:val="26"/>
      <w:szCs w:val="26"/>
    </w:rPr>
  </w:style>
  <w:style w:type="character" w:customStyle="1" w:styleId="l5def23">
    <w:name w:val="l5def23"/>
    <w:basedOn w:val="DefaultParagraphFont"/>
    <w:rsid w:val="001875F7"/>
    <w:rPr>
      <w:rFonts w:ascii="Arial" w:hAnsi="Arial" w:cs="Arial" w:hint="default"/>
      <w:color w:val="000000"/>
      <w:sz w:val="26"/>
      <w:szCs w:val="26"/>
    </w:rPr>
  </w:style>
  <w:style w:type="character" w:customStyle="1" w:styleId="l5not3">
    <w:name w:val="l5_not3"/>
    <w:basedOn w:val="DefaultParagraphFont"/>
    <w:rsid w:val="001875F7"/>
    <w:rPr>
      <w:shd w:val="clear" w:color="auto" w:fill="E0E0F0"/>
    </w:rPr>
  </w:style>
  <w:style w:type="character" w:customStyle="1" w:styleId="l5def24">
    <w:name w:val="l5def24"/>
    <w:basedOn w:val="DefaultParagraphFont"/>
    <w:rsid w:val="001F4DF9"/>
    <w:rPr>
      <w:rFonts w:ascii="Arial" w:hAnsi="Arial" w:cs="Arial" w:hint="default"/>
      <w:color w:val="000000"/>
      <w:sz w:val="26"/>
      <w:szCs w:val="26"/>
    </w:rPr>
  </w:style>
  <w:style w:type="character" w:customStyle="1" w:styleId="l5def25">
    <w:name w:val="l5def25"/>
    <w:basedOn w:val="DefaultParagraphFont"/>
    <w:rsid w:val="001F4DF9"/>
    <w:rPr>
      <w:rFonts w:ascii="Arial" w:hAnsi="Arial" w:cs="Arial" w:hint="default"/>
      <w:color w:val="000000"/>
      <w:sz w:val="26"/>
      <w:szCs w:val="26"/>
    </w:rPr>
  </w:style>
  <w:style w:type="character" w:customStyle="1" w:styleId="l5def26">
    <w:name w:val="l5def26"/>
    <w:basedOn w:val="DefaultParagraphFont"/>
    <w:rsid w:val="001F4DF9"/>
    <w:rPr>
      <w:rFonts w:ascii="Arial" w:hAnsi="Arial" w:cs="Arial" w:hint="default"/>
      <w:color w:val="000000"/>
      <w:sz w:val="26"/>
      <w:szCs w:val="26"/>
    </w:rPr>
  </w:style>
  <w:style w:type="character" w:customStyle="1" w:styleId="l5def27">
    <w:name w:val="l5def27"/>
    <w:basedOn w:val="DefaultParagraphFont"/>
    <w:rsid w:val="001F4DF9"/>
    <w:rPr>
      <w:rFonts w:ascii="Arial" w:hAnsi="Arial" w:cs="Arial" w:hint="default"/>
      <w:color w:val="000000"/>
      <w:sz w:val="26"/>
      <w:szCs w:val="26"/>
    </w:rPr>
  </w:style>
  <w:style w:type="character" w:customStyle="1" w:styleId="l5def28">
    <w:name w:val="l5def28"/>
    <w:basedOn w:val="DefaultParagraphFont"/>
    <w:rsid w:val="001F4DF9"/>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613116">
      <w:bodyDiv w:val="1"/>
      <w:marLeft w:val="0"/>
      <w:marRight w:val="0"/>
      <w:marTop w:val="0"/>
      <w:marBottom w:val="0"/>
      <w:divBdr>
        <w:top w:val="none" w:sz="0" w:space="0" w:color="auto"/>
        <w:left w:val="none" w:sz="0" w:space="0" w:color="auto"/>
        <w:bottom w:val="none" w:sz="0" w:space="0" w:color="auto"/>
        <w:right w:val="none" w:sz="0" w:space="0" w:color="auto"/>
      </w:divBdr>
      <w:divsChild>
        <w:div w:id="322440684">
          <w:marLeft w:val="0"/>
          <w:marRight w:val="0"/>
          <w:marTop w:val="0"/>
          <w:marBottom w:val="0"/>
          <w:divBdr>
            <w:top w:val="none" w:sz="0" w:space="0" w:color="auto"/>
            <w:left w:val="none" w:sz="0" w:space="0" w:color="auto"/>
            <w:bottom w:val="none" w:sz="0" w:space="0" w:color="auto"/>
            <w:right w:val="none" w:sz="0" w:space="0" w:color="auto"/>
          </w:divBdr>
        </w:div>
        <w:div w:id="337851594">
          <w:marLeft w:val="0"/>
          <w:marRight w:val="0"/>
          <w:marTop w:val="0"/>
          <w:marBottom w:val="0"/>
          <w:divBdr>
            <w:top w:val="none" w:sz="0" w:space="0" w:color="auto"/>
            <w:left w:val="none" w:sz="0" w:space="0" w:color="auto"/>
            <w:bottom w:val="none" w:sz="0" w:space="0" w:color="auto"/>
            <w:right w:val="none" w:sz="0" w:space="0" w:color="auto"/>
          </w:divBdr>
        </w:div>
        <w:div w:id="830489732">
          <w:marLeft w:val="0"/>
          <w:marRight w:val="0"/>
          <w:marTop w:val="0"/>
          <w:marBottom w:val="0"/>
          <w:divBdr>
            <w:top w:val="none" w:sz="0" w:space="0" w:color="auto"/>
            <w:left w:val="none" w:sz="0" w:space="0" w:color="auto"/>
            <w:bottom w:val="none" w:sz="0" w:space="0" w:color="auto"/>
            <w:right w:val="none" w:sz="0" w:space="0" w:color="auto"/>
          </w:divBdr>
        </w:div>
        <w:div w:id="127630809">
          <w:marLeft w:val="0"/>
          <w:marRight w:val="0"/>
          <w:marTop w:val="0"/>
          <w:marBottom w:val="0"/>
          <w:divBdr>
            <w:top w:val="none" w:sz="0" w:space="0" w:color="auto"/>
            <w:left w:val="none" w:sz="0" w:space="0" w:color="auto"/>
            <w:bottom w:val="none" w:sz="0" w:space="0" w:color="auto"/>
            <w:right w:val="none" w:sz="0" w:space="0" w:color="auto"/>
          </w:divBdr>
          <w:divsChild>
            <w:div w:id="269553588">
              <w:marLeft w:val="0"/>
              <w:marRight w:val="0"/>
              <w:marTop w:val="0"/>
              <w:marBottom w:val="0"/>
              <w:divBdr>
                <w:top w:val="none" w:sz="0" w:space="0" w:color="auto"/>
                <w:left w:val="none" w:sz="0" w:space="0" w:color="auto"/>
                <w:bottom w:val="none" w:sz="0" w:space="0" w:color="auto"/>
                <w:right w:val="none" w:sz="0" w:space="0" w:color="auto"/>
              </w:divBdr>
            </w:div>
          </w:divsChild>
        </w:div>
        <w:div w:id="2130320827">
          <w:marLeft w:val="0"/>
          <w:marRight w:val="0"/>
          <w:marTop w:val="0"/>
          <w:marBottom w:val="0"/>
          <w:divBdr>
            <w:top w:val="none" w:sz="0" w:space="0" w:color="auto"/>
            <w:left w:val="none" w:sz="0" w:space="0" w:color="auto"/>
            <w:bottom w:val="none" w:sz="0" w:space="0" w:color="auto"/>
            <w:right w:val="none" w:sz="0" w:space="0" w:color="auto"/>
          </w:divBdr>
          <w:divsChild>
            <w:div w:id="579756005">
              <w:marLeft w:val="0"/>
              <w:marRight w:val="0"/>
              <w:marTop w:val="0"/>
              <w:marBottom w:val="0"/>
              <w:divBdr>
                <w:top w:val="none" w:sz="0" w:space="0" w:color="auto"/>
                <w:left w:val="none" w:sz="0" w:space="0" w:color="auto"/>
                <w:bottom w:val="none" w:sz="0" w:space="0" w:color="auto"/>
                <w:right w:val="none" w:sz="0" w:space="0" w:color="auto"/>
              </w:divBdr>
            </w:div>
          </w:divsChild>
        </w:div>
        <w:div w:id="1239704680">
          <w:marLeft w:val="0"/>
          <w:marRight w:val="0"/>
          <w:marTop w:val="0"/>
          <w:marBottom w:val="0"/>
          <w:divBdr>
            <w:top w:val="none" w:sz="0" w:space="0" w:color="auto"/>
            <w:left w:val="none" w:sz="0" w:space="0" w:color="auto"/>
            <w:bottom w:val="none" w:sz="0" w:space="0" w:color="auto"/>
            <w:right w:val="none" w:sz="0" w:space="0" w:color="auto"/>
          </w:divBdr>
          <w:divsChild>
            <w:div w:id="902568493">
              <w:marLeft w:val="0"/>
              <w:marRight w:val="0"/>
              <w:marTop w:val="0"/>
              <w:marBottom w:val="0"/>
              <w:divBdr>
                <w:top w:val="none" w:sz="0" w:space="0" w:color="auto"/>
                <w:left w:val="none" w:sz="0" w:space="0" w:color="auto"/>
                <w:bottom w:val="none" w:sz="0" w:space="0" w:color="auto"/>
                <w:right w:val="none" w:sz="0" w:space="0" w:color="auto"/>
              </w:divBdr>
            </w:div>
          </w:divsChild>
        </w:div>
        <w:div w:id="2114938135">
          <w:marLeft w:val="0"/>
          <w:marRight w:val="0"/>
          <w:marTop w:val="0"/>
          <w:marBottom w:val="0"/>
          <w:divBdr>
            <w:top w:val="none" w:sz="0" w:space="0" w:color="auto"/>
            <w:left w:val="none" w:sz="0" w:space="0" w:color="auto"/>
            <w:bottom w:val="none" w:sz="0" w:space="0" w:color="auto"/>
            <w:right w:val="none" w:sz="0" w:space="0" w:color="auto"/>
          </w:divBdr>
        </w:div>
        <w:div w:id="1225725060">
          <w:marLeft w:val="0"/>
          <w:marRight w:val="0"/>
          <w:marTop w:val="0"/>
          <w:marBottom w:val="0"/>
          <w:divBdr>
            <w:top w:val="none" w:sz="0" w:space="0" w:color="auto"/>
            <w:left w:val="none" w:sz="0" w:space="0" w:color="auto"/>
            <w:bottom w:val="none" w:sz="0" w:space="0" w:color="auto"/>
            <w:right w:val="none" w:sz="0" w:space="0" w:color="auto"/>
          </w:divBdr>
        </w:div>
        <w:div w:id="1127894466">
          <w:marLeft w:val="0"/>
          <w:marRight w:val="0"/>
          <w:marTop w:val="0"/>
          <w:marBottom w:val="0"/>
          <w:divBdr>
            <w:top w:val="none" w:sz="0" w:space="0" w:color="auto"/>
            <w:left w:val="none" w:sz="0" w:space="0" w:color="auto"/>
            <w:bottom w:val="none" w:sz="0" w:space="0" w:color="auto"/>
            <w:right w:val="none" w:sz="0" w:space="0" w:color="auto"/>
          </w:divBdr>
          <w:divsChild>
            <w:div w:id="614750980">
              <w:marLeft w:val="0"/>
              <w:marRight w:val="0"/>
              <w:marTop w:val="0"/>
              <w:marBottom w:val="0"/>
              <w:divBdr>
                <w:top w:val="none" w:sz="0" w:space="0" w:color="auto"/>
                <w:left w:val="none" w:sz="0" w:space="0" w:color="auto"/>
                <w:bottom w:val="none" w:sz="0" w:space="0" w:color="auto"/>
                <w:right w:val="none" w:sz="0" w:space="0" w:color="auto"/>
              </w:divBdr>
            </w:div>
          </w:divsChild>
        </w:div>
        <w:div w:id="461657856">
          <w:marLeft w:val="0"/>
          <w:marRight w:val="0"/>
          <w:marTop w:val="0"/>
          <w:marBottom w:val="0"/>
          <w:divBdr>
            <w:top w:val="none" w:sz="0" w:space="0" w:color="auto"/>
            <w:left w:val="none" w:sz="0" w:space="0" w:color="auto"/>
            <w:bottom w:val="none" w:sz="0" w:space="0" w:color="auto"/>
            <w:right w:val="none" w:sz="0" w:space="0" w:color="auto"/>
          </w:divBdr>
          <w:divsChild>
            <w:div w:id="800996734">
              <w:marLeft w:val="0"/>
              <w:marRight w:val="0"/>
              <w:marTop w:val="0"/>
              <w:marBottom w:val="0"/>
              <w:divBdr>
                <w:top w:val="none" w:sz="0" w:space="0" w:color="auto"/>
                <w:left w:val="none" w:sz="0" w:space="0" w:color="auto"/>
                <w:bottom w:val="none" w:sz="0" w:space="0" w:color="auto"/>
                <w:right w:val="none" w:sz="0" w:space="0" w:color="auto"/>
              </w:divBdr>
            </w:div>
          </w:divsChild>
        </w:div>
        <w:div w:id="1427069314">
          <w:marLeft w:val="0"/>
          <w:marRight w:val="0"/>
          <w:marTop w:val="0"/>
          <w:marBottom w:val="0"/>
          <w:divBdr>
            <w:top w:val="none" w:sz="0" w:space="0" w:color="auto"/>
            <w:left w:val="none" w:sz="0" w:space="0" w:color="auto"/>
            <w:bottom w:val="none" w:sz="0" w:space="0" w:color="auto"/>
            <w:right w:val="none" w:sz="0" w:space="0" w:color="auto"/>
          </w:divBdr>
          <w:divsChild>
            <w:div w:id="1613853713">
              <w:marLeft w:val="0"/>
              <w:marRight w:val="0"/>
              <w:marTop w:val="0"/>
              <w:marBottom w:val="0"/>
              <w:divBdr>
                <w:top w:val="none" w:sz="0" w:space="0" w:color="auto"/>
                <w:left w:val="none" w:sz="0" w:space="0" w:color="auto"/>
                <w:bottom w:val="none" w:sz="0" w:space="0" w:color="auto"/>
                <w:right w:val="none" w:sz="0" w:space="0" w:color="auto"/>
              </w:divBdr>
            </w:div>
          </w:divsChild>
        </w:div>
        <w:div w:id="884370400">
          <w:marLeft w:val="0"/>
          <w:marRight w:val="0"/>
          <w:marTop w:val="0"/>
          <w:marBottom w:val="0"/>
          <w:divBdr>
            <w:top w:val="none" w:sz="0" w:space="0" w:color="auto"/>
            <w:left w:val="none" w:sz="0" w:space="0" w:color="auto"/>
            <w:bottom w:val="none" w:sz="0" w:space="0" w:color="auto"/>
            <w:right w:val="none" w:sz="0" w:space="0" w:color="auto"/>
          </w:divBdr>
          <w:divsChild>
            <w:div w:id="1997685145">
              <w:marLeft w:val="0"/>
              <w:marRight w:val="0"/>
              <w:marTop w:val="0"/>
              <w:marBottom w:val="0"/>
              <w:divBdr>
                <w:top w:val="none" w:sz="0" w:space="0" w:color="auto"/>
                <w:left w:val="none" w:sz="0" w:space="0" w:color="auto"/>
                <w:bottom w:val="none" w:sz="0" w:space="0" w:color="auto"/>
                <w:right w:val="none" w:sz="0" w:space="0" w:color="auto"/>
              </w:divBdr>
            </w:div>
          </w:divsChild>
        </w:div>
        <w:div w:id="1556426247">
          <w:marLeft w:val="0"/>
          <w:marRight w:val="0"/>
          <w:marTop w:val="0"/>
          <w:marBottom w:val="0"/>
          <w:divBdr>
            <w:top w:val="none" w:sz="0" w:space="0" w:color="auto"/>
            <w:left w:val="none" w:sz="0" w:space="0" w:color="auto"/>
            <w:bottom w:val="none" w:sz="0" w:space="0" w:color="auto"/>
            <w:right w:val="none" w:sz="0" w:space="0" w:color="auto"/>
          </w:divBdr>
          <w:divsChild>
            <w:div w:id="1518694120">
              <w:marLeft w:val="0"/>
              <w:marRight w:val="0"/>
              <w:marTop w:val="0"/>
              <w:marBottom w:val="0"/>
              <w:divBdr>
                <w:top w:val="none" w:sz="0" w:space="0" w:color="auto"/>
                <w:left w:val="none" w:sz="0" w:space="0" w:color="auto"/>
                <w:bottom w:val="none" w:sz="0" w:space="0" w:color="auto"/>
                <w:right w:val="none" w:sz="0" w:space="0" w:color="auto"/>
              </w:divBdr>
            </w:div>
          </w:divsChild>
        </w:div>
        <w:div w:id="1772822211">
          <w:marLeft w:val="0"/>
          <w:marRight w:val="0"/>
          <w:marTop w:val="0"/>
          <w:marBottom w:val="0"/>
          <w:divBdr>
            <w:top w:val="none" w:sz="0" w:space="0" w:color="auto"/>
            <w:left w:val="none" w:sz="0" w:space="0" w:color="auto"/>
            <w:bottom w:val="none" w:sz="0" w:space="0" w:color="auto"/>
            <w:right w:val="none" w:sz="0" w:space="0" w:color="auto"/>
          </w:divBdr>
        </w:div>
        <w:div w:id="1824928983">
          <w:marLeft w:val="0"/>
          <w:marRight w:val="0"/>
          <w:marTop w:val="0"/>
          <w:marBottom w:val="0"/>
          <w:divBdr>
            <w:top w:val="none" w:sz="0" w:space="0" w:color="auto"/>
            <w:left w:val="none" w:sz="0" w:space="0" w:color="auto"/>
            <w:bottom w:val="none" w:sz="0" w:space="0" w:color="auto"/>
            <w:right w:val="none" w:sz="0" w:space="0" w:color="auto"/>
          </w:divBdr>
          <w:divsChild>
            <w:div w:id="154221445">
              <w:marLeft w:val="0"/>
              <w:marRight w:val="0"/>
              <w:marTop w:val="0"/>
              <w:marBottom w:val="0"/>
              <w:divBdr>
                <w:top w:val="none" w:sz="0" w:space="0" w:color="auto"/>
                <w:left w:val="none" w:sz="0" w:space="0" w:color="auto"/>
                <w:bottom w:val="none" w:sz="0" w:space="0" w:color="auto"/>
                <w:right w:val="none" w:sz="0" w:space="0" w:color="auto"/>
              </w:divBdr>
            </w:div>
          </w:divsChild>
        </w:div>
        <w:div w:id="1004943382">
          <w:marLeft w:val="0"/>
          <w:marRight w:val="0"/>
          <w:marTop w:val="0"/>
          <w:marBottom w:val="0"/>
          <w:divBdr>
            <w:top w:val="none" w:sz="0" w:space="0" w:color="auto"/>
            <w:left w:val="none" w:sz="0" w:space="0" w:color="auto"/>
            <w:bottom w:val="none" w:sz="0" w:space="0" w:color="auto"/>
            <w:right w:val="none" w:sz="0" w:space="0" w:color="auto"/>
          </w:divBdr>
        </w:div>
        <w:div w:id="98108065">
          <w:marLeft w:val="0"/>
          <w:marRight w:val="0"/>
          <w:marTop w:val="0"/>
          <w:marBottom w:val="0"/>
          <w:divBdr>
            <w:top w:val="none" w:sz="0" w:space="0" w:color="auto"/>
            <w:left w:val="none" w:sz="0" w:space="0" w:color="auto"/>
            <w:bottom w:val="none" w:sz="0" w:space="0" w:color="auto"/>
            <w:right w:val="none" w:sz="0" w:space="0" w:color="auto"/>
          </w:divBdr>
          <w:divsChild>
            <w:div w:id="481193358">
              <w:marLeft w:val="0"/>
              <w:marRight w:val="0"/>
              <w:marTop w:val="0"/>
              <w:marBottom w:val="0"/>
              <w:divBdr>
                <w:top w:val="none" w:sz="0" w:space="0" w:color="auto"/>
                <w:left w:val="none" w:sz="0" w:space="0" w:color="auto"/>
                <w:bottom w:val="none" w:sz="0" w:space="0" w:color="auto"/>
                <w:right w:val="none" w:sz="0" w:space="0" w:color="auto"/>
              </w:divBdr>
            </w:div>
          </w:divsChild>
        </w:div>
        <w:div w:id="2075277523">
          <w:marLeft w:val="0"/>
          <w:marRight w:val="0"/>
          <w:marTop w:val="0"/>
          <w:marBottom w:val="0"/>
          <w:divBdr>
            <w:top w:val="none" w:sz="0" w:space="0" w:color="auto"/>
            <w:left w:val="none" w:sz="0" w:space="0" w:color="auto"/>
            <w:bottom w:val="none" w:sz="0" w:space="0" w:color="auto"/>
            <w:right w:val="none" w:sz="0" w:space="0" w:color="auto"/>
          </w:divBdr>
          <w:divsChild>
            <w:div w:id="1770932492">
              <w:marLeft w:val="0"/>
              <w:marRight w:val="0"/>
              <w:marTop w:val="0"/>
              <w:marBottom w:val="0"/>
              <w:divBdr>
                <w:top w:val="none" w:sz="0" w:space="0" w:color="auto"/>
                <w:left w:val="none" w:sz="0" w:space="0" w:color="auto"/>
                <w:bottom w:val="none" w:sz="0" w:space="0" w:color="auto"/>
                <w:right w:val="none" w:sz="0" w:space="0" w:color="auto"/>
              </w:divBdr>
            </w:div>
          </w:divsChild>
        </w:div>
        <w:div w:id="149058326">
          <w:marLeft w:val="0"/>
          <w:marRight w:val="0"/>
          <w:marTop w:val="0"/>
          <w:marBottom w:val="0"/>
          <w:divBdr>
            <w:top w:val="none" w:sz="0" w:space="0" w:color="auto"/>
            <w:left w:val="none" w:sz="0" w:space="0" w:color="auto"/>
            <w:bottom w:val="none" w:sz="0" w:space="0" w:color="auto"/>
            <w:right w:val="none" w:sz="0" w:space="0" w:color="auto"/>
          </w:divBdr>
          <w:divsChild>
            <w:div w:id="19556653">
              <w:marLeft w:val="0"/>
              <w:marRight w:val="0"/>
              <w:marTop w:val="0"/>
              <w:marBottom w:val="0"/>
              <w:divBdr>
                <w:top w:val="none" w:sz="0" w:space="0" w:color="auto"/>
                <w:left w:val="none" w:sz="0" w:space="0" w:color="auto"/>
                <w:bottom w:val="none" w:sz="0" w:space="0" w:color="auto"/>
                <w:right w:val="none" w:sz="0" w:space="0" w:color="auto"/>
              </w:divBdr>
            </w:div>
          </w:divsChild>
        </w:div>
        <w:div w:id="1835219992">
          <w:marLeft w:val="0"/>
          <w:marRight w:val="0"/>
          <w:marTop w:val="0"/>
          <w:marBottom w:val="0"/>
          <w:divBdr>
            <w:top w:val="none" w:sz="0" w:space="0" w:color="auto"/>
            <w:left w:val="none" w:sz="0" w:space="0" w:color="auto"/>
            <w:bottom w:val="none" w:sz="0" w:space="0" w:color="auto"/>
            <w:right w:val="none" w:sz="0" w:space="0" w:color="auto"/>
          </w:divBdr>
          <w:divsChild>
            <w:div w:id="1113094889">
              <w:marLeft w:val="0"/>
              <w:marRight w:val="0"/>
              <w:marTop w:val="0"/>
              <w:marBottom w:val="0"/>
              <w:divBdr>
                <w:top w:val="none" w:sz="0" w:space="0" w:color="auto"/>
                <w:left w:val="none" w:sz="0" w:space="0" w:color="auto"/>
                <w:bottom w:val="none" w:sz="0" w:space="0" w:color="auto"/>
                <w:right w:val="none" w:sz="0" w:space="0" w:color="auto"/>
              </w:divBdr>
            </w:div>
          </w:divsChild>
        </w:div>
        <w:div w:id="921059814">
          <w:marLeft w:val="0"/>
          <w:marRight w:val="0"/>
          <w:marTop w:val="0"/>
          <w:marBottom w:val="0"/>
          <w:divBdr>
            <w:top w:val="none" w:sz="0" w:space="0" w:color="auto"/>
            <w:left w:val="none" w:sz="0" w:space="0" w:color="auto"/>
            <w:bottom w:val="none" w:sz="0" w:space="0" w:color="auto"/>
            <w:right w:val="none" w:sz="0" w:space="0" w:color="auto"/>
          </w:divBdr>
          <w:divsChild>
            <w:div w:id="17242512">
              <w:marLeft w:val="0"/>
              <w:marRight w:val="0"/>
              <w:marTop w:val="0"/>
              <w:marBottom w:val="0"/>
              <w:divBdr>
                <w:top w:val="none" w:sz="0" w:space="0" w:color="auto"/>
                <w:left w:val="none" w:sz="0" w:space="0" w:color="auto"/>
                <w:bottom w:val="none" w:sz="0" w:space="0" w:color="auto"/>
                <w:right w:val="none" w:sz="0" w:space="0" w:color="auto"/>
              </w:divBdr>
            </w:div>
          </w:divsChild>
        </w:div>
        <w:div w:id="930627464">
          <w:marLeft w:val="0"/>
          <w:marRight w:val="0"/>
          <w:marTop w:val="0"/>
          <w:marBottom w:val="0"/>
          <w:divBdr>
            <w:top w:val="none" w:sz="0" w:space="0" w:color="auto"/>
            <w:left w:val="none" w:sz="0" w:space="0" w:color="auto"/>
            <w:bottom w:val="none" w:sz="0" w:space="0" w:color="auto"/>
            <w:right w:val="none" w:sz="0" w:space="0" w:color="auto"/>
          </w:divBdr>
          <w:divsChild>
            <w:div w:id="591352235">
              <w:marLeft w:val="0"/>
              <w:marRight w:val="0"/>
              <w:marTop w:val="0"/>
              <w:marBottom w:val="0"/>
              <w:divBdr>
                <w:top w:val="none" w:sz="0" w:space="0" w:color="auto"/>
                <w:left w:val="none" w:sz="0" w:space="0" w:color="auto"/>
                <w:bottom w:val="none" w:sz="0" w:space="0" w:color="auto"/>
                <w:right w:val="none" w:sz="0" w:space="0" w:color="auto"/>
              </w:divBdr>
            </w:div>
          </w:divsChild>
        </w:div>
        <w:div w:id="175731107">
          <w:marLeft w:val="0"/>
          <w:marRight w:val="0"/>
          <w:marTop w:val="0"/>
          <w:marBottom w:val="0"/>
          <w:divBdr>
            <w:top w:val="none" w:sz="0" w:space="0" w:color="auto"/>
            <w:left w:val="none" w:sz="0" w:space="0" w:color="auto"/>
            <w:bottom w:val="none" w:sz="0" w:space="0" w:color="auto"/>
            <w:right w:val="none" w:sz="0" w:space="0" w:color="auto"/>
          </w:divBdr>
          <w:divsChild>
            <w:div w:id="1714505119">
              <w:marLeft w:val="0"/>
              <w:marRight w:val="0"/>
              <w:marTop w:val="0"/>
              <w:marBottom w:val="0"/>
              <w:divBdr>
                <w:top w:val="none" w:sz="0" w:space="0" w:color="auto"/>
                <w:left w:val="none" w:sz="0" w:space="0" w:color="auto"/>
                <w:bottom w:val="none" w:sz="0" w:space="0" w:color="auto"/>
                <w:right w:val="none" w:sz="0" w:space="0" w:color="auto"/>
              </w:divBdr>
            </w:div>
          </w:divsChild>
        </w:div>
        <w:div w:id="780564269">
          <w:marLeft w:val="0"/>
          <w:marRight w:val="0"/>
          <w:marTop w:val="0"/>
          <w:marBottom w:val="0"/>
          <w:divBdr>
            <w:top w:val="none" w:sz="0" w:space="0" w:color="auto"/>
            <w:left w:val="none" w:sz="0" w:space="0" w:color="auto"/>
            <w:bottom w:val="none" w:sz="0" w:space="0" w:color="auto"/>
            <w:right w:val="none" w:sz="0" w:space="0" w:color="auto"/>
          </w:divBdr>
        </w:div>
        <w:div w:id="610743654">
          <w:marLeft w:val="0"/>
          <w:marRight w:val="0"/>
          <w:marTop w:val="0"/>
          <w:marBottom w:val="0"/>
          <w:divBdr>
            <w:top w:val="none" w:sz="0" w:space="0" w:color="auto"/>
            <w:left w:val="none" w:sz="0" w:space="0" w:color="auto"/>
            <w:bottom w:val="none" w:sz="0" w:space="0" w:color="auto"/>
            <w:right w:val="none" w:sz="0" w:space="0" w:color="auto"/>
          </w:divBdr>
        </w:div>
        <w:div w:id="1582906757">
          <w:marLeft w:val="0"/>
          <w:marRight w:val="0"/>
          <w:marTop w:val="0"/>
          <w:marBottom w:val="0"/>
          <w:divBdr>
            <w:top w:val="none" w:sz="0" w:space="0" w:color="auto"/>
            <w:left w:val="none" w:sz="0" w:space="0" w:color="auto"/>
            <w:bottom w:val="none" w:sz="0" w:space="0" w:color="auto"/>
            <w:right w:val="none" w:sz="0" w:space="0" w:color="auto"/>
          </w:divBdr>
          <w:divsChild>
            <w:div w:id="496001774">
              <w:marLeft w:val="0"/>
              <w:marRight w:val="0"/>
              <w:marTop w:val="0"/>
              <w:marBottom w:val="0"/>
              <w:divBdr>
                <w:top w:val="none" w:sz="0" w:space="0" w:color="auto"/>
                <w:left w:val="none" w:sz="0" w:space="0" w:color="auto"/>
                <w:bottom w:val="none" w:sz="0" w:space="0" w:color="auto"/>
                <w:right w:val="none" w:sz="0" w:space="0" w:color="auto"/>
              </w:divBdr>
            </w:div>
          </w:divsChild>
        </w:div>
        <w:div w:id="377169283">
          <w:marLeft w:val="0"/>
          <w:marRight w:val="0"/>
          <w:marTop w:val="0"/>
          <w:marBottom w:val="0"/>
          <w:divBdr>
            <w:top w:val="none" w:sz="0" w:space="0" w:color="auto"/>
            <w:left w:val="none" w:sz="0" w:space="0" w:color="auto"/>
            <w:bottom w:val="none" w:sz="0" w:space="0" w:color="auto"/>
            <w:right w:val="none" w:sz="0" w:space="0" w:color="auto"/>
          </w:divBdr>
          <w:divsChild>
            <w:div w:id="1082221339">
              <w:marLeft w:val="0"/>
              <w:marRight w:val="0"/>
              <w:marTop w:val="0"/>
              <w:marBottom w:val="0"/>
              <w:divBdr>
                <w:top w:val="none" w:sz="0" w:space="0" w:color="auto"/>
                <w:left w:val="none" w:sz="0" w:space="0" w:color="auto"/>
                <w:bottom w:val="none" w:sz="0" w:space="0" w:color="auto"/>
                <w:right w:val="none" w:sz="0" w:space="0" w:color="auto"/>
              </w:divBdr>
            </w:div>
          </w:divsChild>
        </w:div>
        <w:div w:id="1799487626">
          <w:marLeft w:val="0"/>
          <w:marRight w:val="0"/>
          <w:marTop w:val="0"/>
          <w:marBottom w:val="0"/>
          <w:divBdr>
            <w:top w:val="none" w:sz="0" w:space="0" w:color="auto"/>
            <w:left w:val="none" w:sz="0" w:space="0" w:color="auto"/>
            <w:bottom w:val="none" w:sz="0" w:space="0" w:color="auto"/>
            <w:right w:val="none" w:sz="0" w:space="0" w:color="auto"/>
          </w:divBdr>
          <w:divsChild>
            <w:div w:id="457258848">
              <w:marLeft w:val="0"/>
              <w:marRight w:val="0"/>
              <w:marTop w:val="0"/>
              <w:marBottom w:val="0"/>
              <w:divBdr>
                <w:top w:val="none" w:sz="0" w:space="0" w:color="auto"/>
                <w:left w:val="none" w:sz="0" w:space="0" w:color="auto"/>
                <w:bottom w:val="none" w:sz="0" w:space="0" w:color="auto"/>
                <w:right w:val="none" w:sz="0" w:space="0" w:color="auto"/>
              </w:divBdr>
            </w:div>
          </w:divsChild>
        </w:div>
        <w:div w:id="1043217991">
          <w:marLeft w:val="0"/>
          <w:marRight w:val="0"/>
          <w:marTop w:val="0"/>
          <w:marBottom w:val="0"/>
          <w:divBdr>
            <w:top w:val="none" w:sz="0" w:space="0" w:color="auto"/>
            <w:left w:val="none" w:sz="0" w:space="0" w:color="auto"/>
            <w:bottom w:val="none" w:sz="0" w:space="0" w:color="auto"/>
            <w:right w:val="none" w:sz="0" w:space="0" w:color="auto"/>
          </w:divBdr>
          <w:divsChild>
            <w:div w:id="691957979">
              <w:marLeft w:val="0"/>
              <w:marRight w:val="0"/>
              <w:marTop w:val="0"/>
              <w:marBottom w:val="0"/>
              <w:divBdr>
                <w:top w:val="none" w:sz="0" w:space="0" w:color="auto"/>
                <w:left w:val="none" w:sz="0" w:space="0" w:color="auto"/>
                <w:bottom w:val="none" w:sz="0" w:space="0" w:color="auto"/>
                <w:right w:val="none" w:sz="0" w:space="0" w:color="auto"/>
              </w:divBdr>
            </w:div>
          </w:divsChild>
        </w:div>
        <w:div w:id="858619009">
          <w:marLeft w:val="0"/>
          <w:marRight w:val="0"/>
          <w:marTop w:val="0"/>
          <w:marBottom w:val="0"/>
          <w:divBdr>
            <w:top w:val="none" w:sz="0" w:space="0" w:color="auto"/>
            <w:left w:val="none" w:sz="0" w:space="0" w:color="auto"/>
            <w:bottom w:val="none" w:sz="0" w:space="0" w:color="auto"/>
            <w:right w:val="none" w:sz="0" w:space="0" w:color="auto"/>
          </w:divBdr>
          <w:divsChild>
            <w:div w:id="1230076808">
              <w:marLeft w:val="0"/>
              <w:marRight w:val="0"/>
              <w:marTop w:val="0"/>
              <w:marBottom w:val="0"/>
              <w:divBdr>
                <w:top w:val="none" w:sz="0" w:space="0" w:color="auto"/>
                <w:left w:val="none" w:sz="0" w:space="0" w:color="auto"/>
                <w:bottom w:val="none" w:sz="0" w:space="0" w:color="auto"/>
                <w:right w:val="none" w:sz="0" w:space="0" w:color="auto"/>
              </w:divBdr>
            </w:div>
          </w:divsChild>
        </w:div>
        <w:div w:id="765610415">
          <w:marLeft w:val="0"/>
          <w:marRight w:val="0"/>
          <w:marTop w:val="0"/>
          <w:marBottom w:val="0"/>
          <w:divBdr>
            <w:top w:val="none" w:sz="0" w:space="0" w:color="auto"/>
            <w:left w:val="none" w:sz="0" w:space="0" w:color="auto"/>
            <w:bottom w:val="none" w:sz="0" w:space="0" w:color="auto"/>
            <w:right w:val="none" w:sz="0" w:space="0" w:color="auto"/>
          </w:divBdr>
          <w:divsChild>
            <w:div w:id="1397437348">
              <w:marLeft w:val="0"/>
              <w:marRight w:val="0"/>
              <w:marTop w:val="0"/>
              <w:marBottom w:val="0"/>
              <w:divBdr>
                <w:top w:val="none" w:sz="0" w:space="0" w:color="auto"/>
                <w:left w:val="none" w:sz="0" w:space="0" w:color="auto"/>
                <w:bottom w:val="none" w:sz="0" w:space="0" w:color="auto"/>
                <w:right w:val="none" w:sz="0" w:space="0" w:color="auto"/>
              </w:divBdr>
            </w:div>
          </w:divsChild>
        </w:div>
        <w:div w:id="123162405">
          <w:marLeft w:val="0"/>
          <w:marRight w:val="0"/>
          <w:marTop w:val="0"/>
          <w:marBottom w:val="0"/>
          <w:divBdr>
            <w:top w:val="none" w:sz="0" w:space="0" w:color="auto"/>
            <w:left w:val="none" w:sz="0" w:space="0" w:color="auto"/>
            <w:bottom w:val="none" w:sz="0" w:space="0" w:color="auto"/>
            <w:right w:val="none" w:sz="0" w:space="0" w:color="auto"/>
          </w:divBdr>
          <w:divsChild>
            <w:div w:id="1783721558">
              <w:marLeft w:val="0"/>
              <w:marRight w:val="0"/>
              <w:marTop w:val="0"/>
              <w:marBottom w:val="0"/>
              <w:divBdr>
                <w:top w:val="none" w:sz="0" w:space="0" w:color="auto"/>
                <w:left w:val="none" w:sz="0" w:space="0" w:color="auto"/>
                <w:bottom w:val="none" w:sz="0" w:space="0" w:color="auto"/>
                <w:right w:val="none" w:sz="0" w:space="0" w:color="auto"/>
              </w:divBdr>
            </w:div>
          </w:divsChild>
        </w:div>
        <w:div w:id="677805715">
          <w:marLeft w:val="0"/>
          <w:marRight w:val="0"/>
          <w:marTop w:val="0"/>
          <w:marBottom w:val="0"/>
          <w:divBdr>
            <w:top w:val="none" w:sz="0" w:space="0" w:color="auto"/>
            <w:left w:val="none" w:sz="0" w:space="0" w:color="auto"/>
            <w:bottom w:val="none" w:sz="0" w:space="0" w:color="auto"/>
            <w:right w:val="none" w:sz="0" w:space="0" w:color="auto"/>
          </w:divBdr>
          <w:divsChild>
            <w:div w:id="339817870">
              <w:marLeft w:val="0"/>
              <w:marRight w:val="0"/>
              <w:marTop w:val="0"/>
              <w:marBottom w:val="0"/>
              <w:divBdr>
                <w:top w:val="none" w:sz="0" w:space="0" w:color="auto"/>
                <w:left w:val="none" w:sz="0" w:space="0" w:color="auto"/>
                <w:bottom w:val="none" w:sz="0" w:space="0" w:color="auto"/>
                <w:right w:val="none" w:sz="0" w:space="0" w:color="auto"/>
              </w:divBdr>
            </w:div>
          </w:divsChild>
        </w:div>
        <w:div w:id="787092407">
          <w:marLeft w:val="0"/>
          <w:marRight w:val="0"/>
          <w:marTop w:val="0"/>
          <w:marBottom w:val="0"/>
          <w:divBdr>
            <w:top w:val="none" w:sz="0" w:space="0" w:color="auto"/>
            <w:left w:val="none" w:sz="0" w:space="0" w:color="auto"/>
            <w:bottom w:val="none" w:sz="0" w:space="0" w:color="auto"/>
            <w:right w:val="none" w:sz="0" w:space="0" w:color="auto"/>
          </w:divBdr>
          <w:divsChild>
            <w:div w:id="1780484982">
              <w:marLeft w:val="0"/>
              <w:marRight w:val="0"/>
              <w:marTop w:val="0"/>
              <w:marBottom w:val="0"/>
              <w:divBdr>
                <w:top w:val="none" w:sz="0" w:space="0" w:color="auto"/>
                <w:left w:val="none" w:sz="0" w:space="0" w:color="auto"/>
                <w:bottom w:val="none" w:sz="0" w:space="0" w:color="auto"/>
                <w:right w:val="none" w:sz="0" w:space="0" w:color="auto"/>
              </w:divBdr>
            </w:div>
          </w:divsChild>
        </w:div>
        <w:div w:id="1283419263">
          <w:marLeft w:val="0"/>
          <w:marRight w:val="0"/>
          <w:marTop w:val="0"/>
          <w:marBottom w:val="0"/>
          <w:divBdr>
            <w:top w:val="none" w:sz="0" w:space="0" w:color="auto"/>
            <w:left w:val="none" w:sz="0" w:space="0" w:color="auto"/>
            <w:bottom w:val="none" w:sz="0" w:space="0" w:color="auto"/>
            <w:right w:val="none" w:sz="0" w:space="0" w:color="auto"/>
          </w:divBdr>
          <w:divsChild>
            <w:div w:id="175775428">
              <w:marLeft w:val="0"/>
              <w:marRight w:val="0"/>
              <w:marTop w:val="0"/>
              <w:marBottom w:val="0"/>
              <w:divBdr>
                <w:top w:val="none" w:sz="0" w:space="0" w:color="auto"/>
                <w:left w:val="none" w:sz="0" w:space="0" w:color="auto"/>
                <w:bottom w:val="none" w:sz="0" w:space="0" w:color="auto"/>
                <w:right w:val="none" w:sz="0" w:space="0" w:color="auto"/>
              </w:divBdr>
            </w:div>
          </w:divsChild>
        </w:div>
        <w:div w:id="1277830043">
          <w:marLeft w:val="0"/>
          <w:marRight w:val="0"/>
          <w:marTop w:val="0"/>
          <w:marBottom w:val="0"/>
          <w:divBdr>
            <w:top w:val="none" w:sz="0" w:space="0" w:color="auto"/>
            <w:left w:val="none" w:sz="0" w:space="0" w:color="auto"/>
            <w:bottom w:val="none" w:sz="0" w:space="0" w:color="auto"/>
            <w:right w:val="none" w:sz="0" w:space="0" w:color="auto"/>
          </w:divBdr>
          <w:divsChild>
            <w:div w:id="1699045938">
              <w:marLeft w:val="0"/>
              <w:marRight w:val="0"/>
              <w:marTop w:val="0"/>
              <w:marBottom w:val="0"/>
              <w:divBdr>
                <w:top w:val="none" w:sz="0" w:space="0" w:color="auto"/>
                <w:left w:val="none" w:sz="0" w:space="0" w:color="auto"/>
                <w:bottom w:val="none" w:sz="0" w:space="0" w:color="auto"/>
                <w:right w:val="none" w:sz="0" w:space="0" w:color="auto"/>
              </w:divBdr>
            </w:div>
          </w:divsChild>
        </w:div>
        <w:div w:id="2070183837">
          <w:marLeft w:val="0"/>
          <w:marRight w:val="0"/>
          <w:marTop w:val="0"/>
          <w:marBottom w:val="0"/>
          <w:divBdr>
            <w:top w:val="none" w:sz="0" w:space="0" w:color="auto"/>
            <w:left w:val="none" w:sz="0" w:space="0" w:color="auto"/>
            <w:bottom w:val="none" w:sz="0" w:space="0" w:color="auto"/>
            <w:right w:val="none" w:sz="0" w:space="0" w:color="auto"/>
          </w:divBdr>
        </w:div>
        <w:div w:id="644089748">
          <w:marLeft w:val="0"/>
          <w:marRight w:val="0"/>
          <w:marTop w:val="0"/>
          <w:marBottom w:val="0"/>
          <w:divBdr>
            <w:top w:val="none" w:sz="0" w:space="0" w:color="auto"/>
            <w:left w:val="none" w:sz="0" w:space="0" w:color="auto"/>
            <w:bottom w:val="none" w:sz="0" w:space="0" w:color="auto"/>
            <w:right w:val="none" w:sz="0" w:space="0" w:color="auto"/>
          </w:divBdr>
          <w:divsChild>
            <w:div w:id="447815870">
              <w:marLeft w:val="0"/>
              <w:marRight w:val="0"/>
              <w:marTop w:val="0"/>
              <w:marBottom w:val="0"/>
              <w:divBdr>
                <w:top w:val="none" w:sz="0" w:space="0" w:color="auto"/>
                <w:left w:val="none" w:sz="0" w:space="0" w:color="auto"/>
                <w:bottom w:val="none" w:sz="0" w:space="0" w:color="auto"/>
                <w:right w:val="none" w:sz="0" w:space="0" w:color="auto"/>
              </w:divBdr>
            </w:div>
          </w:divsChild>
        </w:div>
        <w:div w:id="447742853">
          <w:marLeft w:val="0"/>
          <w:marRight w:val="0"/>
          <w:marTop w:val="0"/>
          <w:marBottom w:val="0"/>
          <w:divBdr>
            <w:top w:val="none" w:sz="0" w:space="0" w:color="auto"/>
            <w:left w:val="none" w:sz="0" w:space="0" w:color="auto"/>
            <w:bottom w:val="none" w:sz="0" w:space="0" w:color="auto"/>
            <w:right w:val="none" w:sz="0" w:space="0" w:color="auto"/>
          </w:divBdr>
          <w:divsChild>
            <w:div w:id="1236164005">
              <w:marLeft w:val="0"/>
              <w:marRight w:val="0"/>
              <w:marTop w:val="0"/>
              <w:marBottom w:val="0"/>
              <w:divBdr>
                <w:top w:val="none" w:sz="0" w:space="0" w:color="auto"/>
                <w:left w:val="none" w:sz="0" w:space="0" w:color="auto"/>
                <w:bottom w:val="none" w:sz="0" w:space="0" w:color="auto"/>
                <w:right w:val="none" w:sz="0" w:space="0" w:color="auto"/>
              </w:divBdr>
            </w:div>
          </w:divsChild>
        </w:div>
        <w:div w:id="172305565">
          <w:marLeft w:val="0"/>
          <w:marRight w:val="0"/>
          <w:marTop w:val="0"/>
          <w:marBottom w:val="0"/>
          <w:divBdr>
            <w:top w:val="none" w:sz="0" w:space="0" w:color="auto"/>
            <w:left w:val="none" w:sz="0" w:space="0" w:color="auto"/>
            <w:bottom w:val="none" w:sz="0" w:space="0" w:color="auto"/>
            <w:right w:val="none" w:sz="0" w:space="0" w:color="auto"/>
          </w:divBdr>
          <w:divsChild>
            <w:div w:id="367024071">
              <w:marLeft w:val="0"/>
              <w:marRight w:val="0"/>
              <w:marTop w:val="0"/>
              <w:marBottom w:val="0"/>
              <w:divBdr>
                <w:top w:val="none" w:sz="0" w:space="0" w:color="auto"/>
                <w:left w:val="none" w:sz="0" w:space="0" w:color="auto"/>
                <w:bottom w:val="none" w:sz="0" w:space="0" w:color="auto"/>
                <w:right w:val="none" w:sz="0" w:space="0" w:color="auto"/>
              </w:divBdr>
            </w:div>
          </w:divsChild>
        </w:div>
        <w:div w:id="1730156057">
          <w:marLeft w:val="0"/>
          <w:marRight w:val="0"/>
          <w:marTop w:val="0"/>
          <w:marBottom w:val="0"/>
          <w:divBdr>
            <w:top w:val="none" w:sz="0" w:space="0" w:color="auto"/>
            <w:left w:val="none" w:sz="0" w:space="0" w:color="auto"/>
            <w:bottom w:val="none" w:sz="0" w:space="0" w:color="auto"/>
            <w:right w:val="none" w:sz="0" w:space="0" w:color="auto"/>
          </w:divBdr>
          <w:divsChild>
            <w:div w:id="646327889">
              <w:marLeft w:val="0"/>
              <w:marRight w:val="0"/>
              <w:marTop w:val="0"/>
              <w:marBottom w:val="0"/>
              <w:divBdr>
                <w:top w:val="none" w:sz="0" w:space="0" w:color="auto"/>
                <w:left w:val="none" w:sz="0" w:space="0" w:color="auto"/>
                <w:bottom w:val="none" w:sz="0" w:space="0" w:color="auto"/>
                <w:right w:val="none" w:sz="0" w:space="0" w:color="auto"/>
              </w:divBdr>
            </w:div>
          </w:divsChild>
        </w:div>
        <w:div w:id="1001347392">
          <w:marLeft w:val="0"/>
          <w:marRight w:val="0"/>
          <w:marTop w:val="0"/>
          <w:marBottom w:val="0"/>
          <w:divBdr>
            <w:top w:val="none" w:sz="0" w:space="0" w:color="auto"/>
            <w:left w:val="none" w:sz="0" w:space="0" w:color="auto"/>
            <w:bottom w:val="none" w:sz="0" w:space="0" w:color="auto"/>
            <w:right w:val="none" w:sz="0" w:space="0" w:color="auto"/>
          </w:divBdr>
          <w:divsChild>
            <w:div w:id="1582641741">
              <w:marLeft w:val="0"/>
              <w:marRight w:val="0"/>
              <w:marTop w:val="0"/>
              <w:marBottom w:val="0"/>
              <w:divBdr>
                <w:top w:val="none" w:sz="0" w:space="0" w:color="auto"/>
                <w:left w:val="none" w:sz="0" w:space="0" w:color="auto"/>
                <w:bottom w:val="none" w:sz="0" w:space="0" w:color="auto"/>
                <w:right w:val="none" w:sz="0" w:space="0" w:color="auto"/>
              </w:divBdr>
            </w:div>
          </w:divsChild>
        </w:div>
        <w:div w:id="1229925289">
          <w:marLeft w:val="0"/>
          <w:marRight w:val="0"/>
          <w:marTop w:val="0"/>
          <w:marBottom w:val="0"/>
          <w:divBdr>
            <w:top w:val="none" w:sz="0" w:space="0" w:color="auto"/>
            <w:left w:val="none" w:sz="0" w:space="0" w:color="auto"/>
            <w:bottom w:val="none" w:sz="0" w:space="0" w:color="auto"/>
            <w:right w:val="none" w:sz="0" w:space="0" w:color="auto"/>
          </w:divBdr>
          <w:divsChild>
            <w:div w:id="230429215">
              <w:marLeft w:val="0"/>
              <w:marRight w:val="0"/>
              <w:marTop w:val="0"/>
              <w:marBottom w:val="0"/>
              <w:divBdr>
                <w:top w:val="none" w:sz="0" w:space="0" w:color="auto"/>
                <w:left w:val="none" w:sz="0" w:space="0" w:color="auto"/>
                <w:bottom w:val="none" w:sz="0" w:space="0" w:color="auto"/>
                <w:right w:val="none" w:sz="0" w:space="0" w:color="auto"/>
              </w:divBdr>
            </w:div>
          </w:divsChild>
        </w:div>
        <w:div w:id="1073894176">
          <w:marLeft w:val="0"/>
          <w:marRight w:val="0"/>
          <w:marTop w:val="0"/>
          <w:marBottom w:val="0"/>
          <w:divBdr>
            <w:top w:val="none" w:sz="0" w:space="0" w:color="auto"/>
            <w:left w:val="none" w:sz="0" w:space="0" w:color="auto"/>
            <w:bottom w:val="none" w:sz="0" w:space="0" w:color="auto"/>
            <w:right w:val="none" w:sz="0" w:space="0" w:color="auto"/>
          </w:divBdr>
          <w:divsChild>
            <w:div w:id="2011448086">
              <w:marLeft w:val="0"/>
              <w:marRight w:val="0"/>
              <w:marTop w:val="0"/>
              <w:marBottom w:val="0"/>
              <w:divBdr>
                <w:top w:val="none" w:sz="0" w:space="0" w:color="auto"/>
                <w:left w:val="none" w:sz="0" w:space="0" w:color="auto"/>
                <w:bottom w:val="none" w:sz="0" w:space="0" w:color="auto"/>
                <w:right w:val="none" w:sz="0" w:space="0" w:color="auto"/>
              </w:divBdr>
            </w:div>
          </w:divsChild>
        </w:div>
        <w:div w:id="1513035623">
          <w:marLeft w:val="0"/>
          <w:marRight w:val="0"/>
          <w:marTop w:val="0"/>
          <w:marBottom w:val="0"/>
          <w:divBdr>
            <w:top w:val="none" w:sz="0" w:space="0" w:color="auto"/>
            <w:left w:val="none" w:sz="0" w:space="0" w:color="auto"/>
            <w:bottom w:val="none" w:sz="0" w:space="0" w:color="auto"/>
            <w:right w:val="none" w:sz="0" w:space="0" w:color="auto"/>
          </w:divBdr>
          <w:divsChild>
            <w:div w:id="54279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ct:33560%2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33560%20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act:33560%20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act:33560%200"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A4AB9-80BD-49BC-A702-ACA58E8E3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1324</Words>
  <Characters>7551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Mitrofan</dc:creator>
  <cp:lastModifiedBy>Tudor BUICAN</cp:lastModifiedBy>
  <cp:revision>6</cp:revision>
  <cp:lastPrinted>2016-10-12T13:01:00Z</cp:lastPrinted>
  <dcterms:created xsi:type="dcterms:W3CDTF">2016-10-18T14:23:00Z</dcterms:created>
  <dcterms:modified xsi:type="dcterms:W3CDTF">2017-01-31T14:04:00Z</dcterms:modified>
</cp:coreProperties>
</file>