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3F0A" w:rsidRPr="00136A12" w:rsidRDefault="00FE7435" w:rsidP="008222D6">
      <w:pPr>
        <w:jc w:val="right"/>
        <w:rPr>
          <w:rStyle w:val="l5def1"/>
          <w:sz w:val="24"/>
          <w:szCs w:val="24"/>
        </w:rPr>
      </w:pPr>
      <w:r w:rsidRPr="00136A12">
        <w:rPr>
          <w:rFonts w:ascii="Arial" w:hAnsi="Arial" w:cs="Arial"/>
          <w:b/>
          <w:bCs/>
          <w:color w:val="FF0000"/>
          <w:u w:val="single"/>
        </w:rPr>
        <w:t>ANEXA Nr. 14</w:t>
      </w:r>
      <w:r w:rsidR="00393F0A" w:rsidRPr="00136A12">
        <w:rPr>
          <w:rFonts w:ascii="Arial" w:hAnsi="Arial" w:cs="Arial"/>
          <w:b/>
          <w:bCs/>
          <w:color w:val="FF0000"/>
          <w:u w:val="single"/>
        </w:rPr>
        <w:br/>
      </w:r>
    </w:p>
    <w:p w:rsidR="00D35F8F" w:rsidRDefault="00A73AEB" w:rsidP="008222D6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COD</w:t>
      </w:r>
      <w:r w:rsidR="00FE7435" w:rsidRPr="00136A12">
        <w:rPr>
          <w:rFonts w:ascii="Arial" w:hAnsi="Arial" w:cs="Arial"/>
          <w:b/>
        </w:rPr>
        <w:t xml:space="preserve"> DEONTO</w:t>
      </w:r>
      <w:r w:rsidR="005B62C9">
        <w:rPr>
          <w:rFonts w:ascii="Arial" w:hAnsi="Arial" w:cs="Arial"/>
          <w:b/>
        </w:rPr>
        <w:t>LOGIC AL PERSOANELOR AUTORIZATE</w:t>
      </w:r>
      <w:r w:rsidR="0007218C">
        <w:rPr>
          <w:rFonts w:ascii="Arial" w:hAnsi="Arial" w:cs="Arial"/>
          <w:b/>
        </w:rPr>
        <w:t xml:space="preserve"> </w:t>
      </w:r>
    </w:p>
    <w:p w:rsidR="00501794" w:rsidRPr="00136A12" w:rsidRDefault="00501794" w:rsidP="008222D6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136A12" w:rsidRDefault="00136A12" w:rsidP="00136A12">
      <w:pPr>
        <w:jc w:val="both"/>
        <w:rPr>
          <w:rFonts w:ascii="Arial" w:hAnsi="Arial" w:cs="Arial"/>
          <w:b/>
        </w:rPr>
      </w:pPr>
      <w:bookmarkStart w:id="0" w:name="cap1"/>
      <w:bookmarkEnd w:id="0"/>
    </w:p>
    <w:p w:rsidR="00136A12" w:rsidRPr="00136A12" w:rsidRDefault="00136A12" w:rsidP="00136A12">
      <w:pPr>
        <w:jc w:val="both"/>
        <w:rPr>
          <w:rFonts w:ascii="Arial" w:hAnsi="Arial" w:cs="Arial"/>
          <w:b/>
        </w:rPr>
      </w:pPr>
      <w:r w:rsidRPr="00136A12">
        <w:rPr>
          <w:rFonts w:ascii="Arial" w:hAnsi="Arial" w:cs="Arial"/>
          <w:b/>
        </w:rPr>
        <w:t>   Art</w:t>
      </w:r>
      <w:r w:rsidR="003C56F9">
        <w:rPr>
          <w:rFonts w:ascii="Arial" w:hAnsi="Arial" w:cs="Arial"/>
          <w:b/>
        </w:rPr>
        <w:t>.</w:t>
      </w:r>
      <w:r w:rsidRPr="00136A12">
        <w:rPr>
          <w:rFonts w:ascii="Arial" w:hAnsi="Arial" w:cs="Arial"/>
          <w:b/>
        </w:rPr>
        <w:t xml:space="preserve"> 1</w:t>
      </w:r>
      <w:r w:rsidR="00DA0556">
        <w:rPr>
          <w:rFonts w:ascii="Arial" w:hAnsi="Arial" w:cs="Arial"/>
          <w:b/>
        </w:rPr>
        <w:t xml:space="preserve"> </w:t>
      </w:r>
      <w:r w:rsidR="003C56F9">
        <w:rPr>
          <w:rFonts w:ascii="Arial" w:hAnsi="Arial" w:cs="Arial"/>
          <w:b/>
        </w:rPr>
        <w:t xml:space="preserve">- </w:t>
      </w:r>
      <w:r w:rsidRPr="00136A12">
        <w:rPr>
          <w:rFonts w:ascii="Arial" w:hAnsi="Arial" w:cs="Arial"/>
          <w:b/>
        </w:rPr>
        <w:t xml:space="preserve">Introducere </w:t>
      </w:r>
    </w:p>
    <w:p w:rsidR="00136A12" w:rsidRPr="00136A12" w:rsidRDefault="00136A12" w:rsidP="00136A12">
      <w:pPr>
        <w:jc w:val="both"/>
        <w:rPr>
          <w:rFonts w:ascii="Arial" w:hAnsi="Arial" w:cs="Arial"/>
          <w:b/>
        </w:rPr>
      </w:pPr>
    </w:p>
    <w:p w:rsidR="00136A12" w:rsidRPr="00136A12" w:rsidRDefault="00136A12" w:rsidP="00501794">
      <w:pPr>
        <w:ind w:left="720"/>
        <w:jc w:val="both"/>
        <w:rPr>
          <w:rFonts w:ascii="Arial" w:hAnsi="Arial" w:cs="Arial"/>
        </w:rPr>
      </w:pPr>
      <w:bookmarkStart w:id="1" w:name="art1"/>
      <w:bookmarkEnd w:id="1"/>
      <w:r w:rsidRPr="00136A12">
        <w:rPr>
          <w:rFonts w:ascii="Arial" w:hAnsi="Arial" w:cs="Arial"/>
        </w:rPr>
        <w:t xml:space="preserve">Prezentul Cod deontologic stabilește normele de conduită ce le </w:t>
      </w:r>
      <w:r w:rsidR="00501794">
        <w:rPr>
          <w:rFonts w:ascii="Arial" w:hAnsi="Arial" w:cs="Arial"/>
        </w:rPr>
        <w:t xml:space="preserve">revin </w:t>
      </w:r>
      <w:r w:rsidRPr="00136A12">
        <w:rPr>
          <w:rFonts w:ascii="Arial" w:hAnsi="Arial" w:cs="Arial"/>
        </w:rPr>
        <w:t>persoanelor autorizate</w:t>
      </w:r>
      <w:r w:rsidR="00E35AE5">
        <w:rPr>
          <w:rFonts w:ascii="Arial" w:hAnsi="Arial" w:cs="Arial"/>
        </w:rPr>
        <w:t xml:space="preserve">. </w:t>
      </w:r>
      <w:r w:rsidRPr="00136A12">
        <w:rPr>
          <w:rFonts w:ascii="Arial" w:hAnsi="Arial" w:cs="Arial"/>
        </w:rPr>
        <w:t xml:space="preserve">Persoanele autorizate </w:t>
      </w:r>
      <w:r w:rsidR="00F53860">
        <w:rPr>
          <w:rFonts w:ascii="Arial" w:hAnsi="Arial" w:cs="Arial"/>
        </w:rPr>
        <w:t xml:space="preserve">au obligația </w:t>
      </w:r>
      <w:r w:rsidRPr="00136A12">
        <w:rPr>
          <w:rFonts w:ascii="Arial" w:hAnsi="Arial" w:cs="Arial"/>
        </w:rPr>
        <w:t xml:space="preserve">să respecte prezentul Cod deontologic oriunde își desfășoară activitatea, indiferent de statutul lor profesional. </w:t>
      </w:r>
    </w:p>
    <w:p w:rsidR="00136A12" w:rsidRPr="00136A12" w:rsidRDefault="00136A12" w:rsidP="00136A12">
      <w:pPr>
        <w:jc w:val="both"/>
        <w:rPr>
          <w:rFonts w:ascii="Arial" w:hAnsi="Arial" w:cs="Arial"/>
        </w:rPr>
      </w:pPr>
      <w:r w:rsidRPr="00136A12">
        <w:rPr>
          <w:rFonts w:ascii="Arial" w:hAnsi="Arial" w:cs="Arial"/>
        </w:rPr>
        <w:t>   </w:t>
      </w:r>
    </w:p>
    <w:p w:rsidR="00136A12" w:rsidRPr="00E35AE5" w:rsidRDefault="00136A12" w:rsidP="00136A12">
      <w:pPr>
        <w:jc w:val="both"/>
        <w:rPr>
          <w:rFonts w:ascii="Arial" w:hAnsi="Arial" w:cs="Arial"/>
          <w:b/>
        </w:rPr>
      </w:pPr>
      <w:bookmarkStart w:id="2" w:name="cap2"/>
      <w:bookmarkEnd w:id="2"/>
      <w:r w:rsidRPr="00136A12">
        <w:rPr>
          <w:rFonts w:ascii="Arial" w:hAnsi="Arial" w:cs="Arial"/>
        </w:rPr>
        <w:t>   </w:t>
      </w:r>
      <w:r w:rsidRPr="00136A12">
        <w:rPr>
          <w:rFonts w:ascii="Arial" w:hAnsi="Arial" w:cs="Arial"/>
          <w:b/>
        </w:rPr>
        <w:t>Art</w:t>
      </w:r>
      <w:r w:rsidR="003C56F9">
        <w:rPr>
          <w:rFonts w:ascii="Arial" w:hAnsi="Arial" w:cs="Arial"/>
          <w:b/>
        </w:rPr>
        <w:t>.</w:t>
      </w:r>
      <w:r w:rsidRPr="00136A12">
        <w:rPr>
          <w:rFonts w:ascii="Arial" w:hAnsi="Arial" w:cs="Arial"/>
          <w:b/>
        </w:rPr>
        <w:t xml:space="preserve"> 2</w:t>
      </w:r>
      <w:r w:rsidR="003C56F9">
        <w:rPr>
          <w:rFonts w:ascii="Arial" w:hAnsi="Arial" w:cs="Arial"/>
          <w:b/>
        </w:rPr>
        <w:t xml:space="preserve"> -</w:t>
      </w:r>
      <w:r w:rsidR="00E35AE5">
        <w:rPr>
          <w:rFonts w:ascii="Arial" w:hAnsi="Arial" w:cs="Arial"/>
          <w:b/>
        </w:rPr>
        <w:t xml:space="preserve"> </w:t>
      </w:r>
      <w:r w:rsidRPr="00136A12">
        <w:rPr>
          <w:rFonts w:ascii="Arial" w:hAnsi="Arial" w:cs="Arial"/>
          <w:b/>
        </w:rPr>
        <w:t>Principii generale</w:t>
      </w:r>
      <w:r w:rsidRPr="00136A12">
        <w:rPr>
          <w:rFonts w:ascii="Arial" w:hAnsi="Arial" w:cs="Arial"/>
        </w:rPr>
        <w:t xml:space="preserve"> </w:t>
      </w:r>
    </w:p>
    <w:p w:rsidR="00136A12" w:rsidRPr="00136A12" w:rsidRDefault="00136A12" w:rsidP="00136A12">
      <w:pPr>
        <w:jc w:val="both"/>
        <w:rPr>
          <w:rFonts w:ascii="Arial" w:hAnsi="Arial" w:cs="Arial"/>
        </w:rPr>
      </w:pPr>
    </w:p>
    <w:p w:rsidR="00136A12" w:rsidRPr="00136A12" w:rsidRDefault="00136A12" w:rsidP="00136A12">
      <w:pPr>
        <w:pStyle w:val="ListParagraph"/>
        <w:numPr>
          <w:ilvl w:val="0"/>
          <w:numId w:val="5"/>
        </w:numPr>
        <w:jc w:val="both"/>
        <w:rPr>
          <w:rFonts w:ascii="Arial" w:hAnsi="Arial" w:cs="Arial"/>
        </w:rPr>
      </w:pPr>
      <w:bookmarkStart w:id="3" w:name="art2"/>
      <w:bookmarkEnd w:id="3"/>
      <w:r w:rsidRPr="00136A12">
        <w:rPr>
          <w:rFonts w:ascii="Arial" w:hAnsi="Arial" w:cs="Arial"/>
        </w:rPr>
        <w:t xml:space="preserve">Persoanele fizice/juridice autorizate vor respecta și vor pune în aplicare prevederile legislației naționale și europene în domeniul </w:t>
      </w:r>
      <w:r w:rsidRPr="00136A12">
        <w:rPr>
          <w:rFonts w:ascii="Arial" w:hAnsi="Arial" w:cs="Arial"/>
          <w:bCs/>
        </w:rPr>
        <w:t>cadastrului, geodeziei şi cartografiei.</w:t>
      </w:r>
    </w:p>
    <w:p w:rsidR="00136A12" w:rsidRPr="00136A12" w:rsidRDefault="00136A12" w:rsidP="00136A12">
      <w:pPr>
        <w:pStyle w:val="ListParagraph"/>
        <w:jc w:val="both"/>
        <w:rPr>
          <w:rFonts w:ascii="Arial" w:hAnsi="Arial" w:cs="Arial"/>
        </w:rPr>
      </w:pPr>
    </w:p>
    <w:p w:rsidR="00136A12" w:rsidRPr="00136A12" w:rsidRDefault="00136A12" w:rsidP="00136A12">
      <w:pPr>
        <w:pStyle w:val="ListParagraph"/>
        <w:numPr>
          <w:ilvl w:val="0"/>
          <w:numId w:val="5"/>
        </w:numPr>
        <w:jc w:val="both"/>
        <w:rPr>
          <w:rStyle w:val="l5def1"/>
          <w:sz w:val="24"/>
          <w:szCs w:val="24"/>
        </w:rPr>
      </w:pPr>
      <w:r w:rsidRPr="00136A12">
        <w:rPr>
          <w:rFonts w:ascii="Arial" w:hAnsi="Arial" w:cs="Arial"/>
        </w:rPr>
        <w:t xml:space="preserve"> Persoanele autorizate respectă</w:t>
      </w:r>
      <w:r w:rsidR="00FC5E80">
        <w:rPr>
          <w:rFonts w:ascii="Arial" w:hAnsi="Arial" w:cs="Arial"/>
        </w:rPr>
        <w:t xml:space="preserve"> </w:t>
      </w:r>
      <w:r w:rsidRPr="00136A12">
        <w:rPr>
          <w:rStyle w:val="l5def1"/>
          <w:sz w:val="24"/>
          <w:szCs w:val="24"/>
        </w:rPr>
        <w:t>principiul egalităţii de tratament, care interzice discriminarea pe motiv de cetăţenie sau naţionalitate sau orice discriminare indirectă bazată pe alte criterii, care poate duce la aceleaşi rezultate.</w:t>
      </w:r>
    </w:p>
    <w:p w:rsidR="00136A12" w:rsidRPr="00136A12" w:rsidRDefault="00136A12" w:rsidP="00136A12">
      <w:pPr>
        <w:pStyle w:val="ListParagraph"/>
        <w:jc w:val="both"/>
        <w:rPr>
          <w:rStyle w:val="l5def1"/>
          <w:sz w:val="24"/>
          <w:szCs w:val="24"/>
        </w:rPr>
      </w:pPr>
    </w:p>
    <w:p w:rsidR="00136A12" w:rsidRPr="00136A12" w:rsidRDefault="00136A12" w:rsidP="00136A12">
      <w:pPr>
        <w:pStyle w:val="ListParagraph"/>
        <w:numPr>
          <w:ilvl w:val="0"/>
          <w:numId w:val="5"/>
        </w:numPr>
        <w:jc w:val="both"/>
        <w:rPr>
          <w:rFonts w:ascii="Arial" w:hAnsi="Arial" w:cs="Arial"/>
        </w:rPr>
      </w:pPr>
      <w:r w:rsidRPr="00136A12">
        <w:rPr>
          <w:rFonts w:ascii="Arial" w:hAnsi="Arial" w:cs="Arial"/>
        </w:rPr>
        <w:t xml:space="preserve">Persoanele autorizate </w:t>
      </w:r>
      <w:r w:rsidRPr="00136A12">
        <w:rPr>
          <w:rFonts w:ascii="Arial" w:hAnsi="Arial" w:cs="Arial"/>
          <w:bCs/>
        </w:rPr>
        <w:t>realizează lucrări de specialitate în domeniul cadastrului, geodeziei şi cartografiei în limita categoriei/clasei de autorizare și răspund pentru corectitudinea întocmirii lor.</w:t>
      </w:r>
    </w:p>
    <w:p w:rsidR="00136A12" w:rsidRPr="00136A12" w:rsidRDefault="00136A12" w:rsidP="00136A12">
      <w:pPr>
        <w:pStyle w:val="ListParagraph"/>
        <w:rPr>
          <w:rFonts w:ascii="Arial" w:hAnsi="Arial" w:cs="Arial"/>
        </w:rPr>
      </w:pPr>
    </w:p>
    <w:p w:rsidR="00136A12" w:rsidRPr="00136A12" w:rsidRDefault="00136A12" w:rsidP="00136A12">
      <w:pPr>
        <w:pStyle w:val="ListParagraph"/>
        <w:numPr>
          <w:ilvl w:val="0"/>
          <w:numId w:val="5"/>
        </w:numPr>
        <w:jc w:val="both"/>
        <w:rPr>
          <w:rFonts w:ascii="Arial" w:hAnsi="Arial" w:cs="Arial"/>
        </w:rPr>
      </w:pPr>
      <w:r w:rsidRPr="00136A12">
        <w:rPr>
          <w:rFonts w:ascii="Arial" w:hAnsi="Arial" w:cs="Arial"/>
        </w:rPr>
        <w:t xml:space="preserve">Persoanele autorizate </w:t>
      </w:r>
      <w:r w:rsidR="00651288">
        <w:rPr>
          <w:rFonts w:ascii="Arial" w:hAnsi="Arial" w:cs="Arial"/>
        </w:rPr>
        <w:t>participă</w:t>
      </w:r>
      <w:r w:rsidRPr="00136A12">
        <w:rPr>
          <w:rFonts w:ascii="Arial" w:hAnsi="Arial" w:cs="Arial"/>
        </w:rPr>
        <w:t xml:space="preserve"> la cursuri de perfecționare și pot desfășura activități de cercetare și implementare a noilor tehnologii în vederea furnizării unor servicii de calitate.</w:t>
      </w:r>
      <w:bookmarkStart w:id="4" w:name="cap3"/>
      <w:bookmarkEnd w:id="4"/>
      <w:r w:rsidRPr="00136A12">
        <w:rPr>
          <w:rFonts w:ascii="Arial" w:hAnsi="Arial" w:cs="Arial"/>
        </w:rPr>
        <w:t>  </w:t>
      </w:r>
    </w:p>
    <w:p w:rsidR="00136A12" w:rsidRPr="00136A12" w:rsidRDefault="00136A12" w:rsidP="00136A12">
      <w:pPr>
        <w:jc w:val="both"/>
        <w:rPr>
          <w:rFonts w:ascii="Arial" w:hAnsi="Arial" w:cs="Arial"/>
        </w:rPr>
      </w:pPr>
    </w:p>
    <w:p w:rsidR="00136A12" w:rsidRPr="00136A12" w:rsidRDefault="00136A12" w:rsidP="00136A12">
      <w:pPr>
        <w:jc w:val="both"/>
        <w:rPr>
          <w:rFonts w:ascii="Arial" w:hAnsi="Arial" w:cs="Arial"/>
          <w:b/>
        </w:rPr>
      </w:pPr>
      <w:r w:rsidRPr="00136A12">
        <w:rPr>
          <w:rFonts w:ascii="Arial" w:hAnsi="Arial" w:cs="Arial"/>
        </w:rPr>
        <w:t> </w:t>
      </w:r>
      <w:r w:rsidR="003C56F9">
        <w:rPr>
          <w:rFonts w:ascii="Arial" w:hAnsi="Arial" w:cs="Arial"/>
          <w:b/>
        </w:rPr>
        <w:t>Art.</w:t>
      </w:r>
      <w:r w:rsidR="00FC5E80">
        <w:rPr>
          <w:rFonts w:ascii="Arial" w:hAnsi="Arial" w:cs="Arial"/>
          <w:b/>
        </w:rPr>
        <w:t xml:space="preserve"> 3 </w:t>
      </w:r>
      <w:r w:rsidR="003C56F9">
        <w:rPr>
          <w:rFonts w:ascii="Arial" w:hAnsi="Arial" w:cs="Arial"/>
          <w:b/>
        </w:rPr>
        <w:t xml:space="preserve">- </w:t>
      </w:r>
      <w:r w:rsidRPr="00136A12">
        <w:rPr>
          <w:rFonts w:ascii="Arial" w:hAnsi="Arial" w:cs="Arial"/>
          <w:b/>
        </w:rPr>
        <w:t xml:space="preserve">Relații cu </w:t>
      </w:r>
      <w:r w:rsidR="00963118">
        <w:rPr>
          <w:rFonts w:ascii="Arial" w:hAnsi="Arial" w:cs="Arial"/>
          <w:b/>
        </w:rPr>
        <w:t>beneficiarii</w:t>
      </w:r>
    </w:p>
    <w:p w:rsidR="00136A12" w:rsidRPr="00136A12" w:rsidRDefault="00136A12" w:rsidP="00FC5E80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DE14B1" w:rsidRDefault="00FC5E80" w:rsidP="00136A12">
      <w:pPr>
        <w:pStyle w:val="ListParagraph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</w:t>
      </w:r>
      <w:r w:rsidRPr="00136A12">
        <w:rPr>
          <w:rFonts w:ascii="Arial" w:hAnsi="Arial" w:cs="Arial"/>
          <w:color w:val="000000"/>
        </w:rPr>
        <w:t>ersoanele autorizate respectă confidențialitatea datelor cu caracter personal</w:t>
      </w:r>
      <w:r w:rsidR="00DE14B1">
        <w:rPr>
          <w:rFonts w:ascii="Arial" w:hAnsi="Arial" w:cs="Arial"/>
          <w:color w:val="000000"/>
        </w:rPr>
        <w:t>.</w:t>
      </w:r>
    </w:p>
    <w:p w:rsidR="00FC5E80" w:rsidRDefault="00FC5E80" w:rsidP="00DE14B1">
      <w:pPr>
        <w:pStyle w:val="ListParagraph"/>
        <w:autoSpaceDE w:val="0"/>
        <w:autoSpaceDN w:val="0"/>
        <w:adjustRightInd w:val="0"/>
        <w:ind w:left="781"/>
        <w:jc w:val="both"/>
        <w:rPr>
          <w:rFonts w:ascii="Arial" w:hAnsi="Arial" w:cs="Arial"/>
          <w:color w:val="000000"/>
        </w:rPr>
      </w:pPr>
      <w:r w:rsidRPr="00136A12">
        <w:rPr>
          <w:rFonts w:ascii="Arial" w:hAnsi="Arial" w:cs="Arial"/>
          <w:color w:val="000000"/>
        </w:rPr>
        <w:t xml:space="preserve">  </w:t>
      </w:r>
    </w:p>
    <w:p w:rsidR="00136A12" w:rsidRPr="00136A12" w:rsidRDefault="00136A12" w:rsidP="00136A12">
      <w:pPr>
        <w:pStyle w:val="ListParagraph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136A12">
        <w:rPr>
          <w:rFonts w:ascii="Arial" w:hAnsi="Arial" w:cs="Arial"/>
          <w:color w:val="000000"/>
        </w:rPr>
        <w:t>Persoanele juridice autorizate garantează că personalul angajat, împuternicit să presteze servicii</w:t>
      </w:r>
      <w:r w:rsidR="00F260D0">
        <w:rPr>
          <w:rFonts w:ascii="Arial" w:hAnsi="Arial" w:cs="Arial"/>
          <w:color w:val="000000"/>
        </w:rPr>
        <w:t xml:space="preserve"> de specialitate</w:t>
      </w:r>
      <w:r w:rsidR="00DE14B1">
        <w:rPr>
          <w:rFonts w:ascii="Arial" w:hAnsi="Arial" w:cs="Arial"/>
          <w:color w:val="000000"/>
        </w:rPr>
        <w:t>,</w:t>
      </w:r>
      <w:r w:rsidRPr="00136A12">
        <w:rPr>
          <w:rFonts w:ascii="Arial" w:hAnsi="Arial" w:cs="Arial"/>
          <w:color w:val="000000"/>
        </w:rPr>
        <w:t xml:space="preserve"> are cunoștințele și calificarea necesare pentru a executa lucrările </w:t>
      </w:r>
      <w:r w:rsidR="00DE14B1">
        <w:rPr>
          <w:rFonts w:ascii="Arial" w:hAnsi="Arial" w:cs="Arial"/>
          <w:color w:val="000000"/>
        </w:rPr>
        <w:t xml:space="preserve">în mod </w:t>
      </w:r>
      <w:r w:rsidRPr="00136A12">
        <w:rPr>
          <w:rFonts w:ascii="Arial" w:hAnsi="Arial" w:cs="Arial"/>
          <w:color w:val="000000"/>
        </w:rPr>
        <w:t xml:space="preserve">eficient.   </w:t>
      </w:r>
    </w:p>
    <w:p w:rsidR="00136A12" w:rsidRPr="00136A12" w:rsidRDefault="00136A12" w:rsidP="00136A12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136A12" w:rsidRDefault="00136A12" w:rsidP="00136A12">
      <w:pPr>
        <w:pStyle w:val="ListParagraph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6F7FB5">
        <w:rPr>
          <w:rFonts w:ascii="Arial" w:hAnsi="Arial" w:cs="Arial"/>
          <w:color w:val="000000"/>
        </w:rPr>
        <w:t xml:space="preserve">Persoanele autorizate sunt obligate să informeze beneficiarii corect și onest cu privire la serviciile prestate, termenul de realizare al </w:t>
      </w:r>
      <w:r w:rsidR="005B2E8C" w:rsidRPr="006F7FB5">
        <w:rPr>
          <w:rFonts w:ascii="Arial" w:hAnsi="Arial" w:cs="Arial"/>
          <w:color w:val="000000"/>
        </w:rPr>
        <w:t xml:space="preserve">acestora, onorariul perceput și orice alte </w:t>
      </w:r>
      <w:r w:rsidR="00D80244" w:rsidRPr="006F7FB5">
        <w:rPr>
          <w:rFonts w:ascii="Arial" w:hAnsi="Arial" w:cs="Arial"/>
          <w:color w:val="000000"/>
        </w:rPr>
        <w:t>informații</w:t>
      </w:r>
      <w:r w:rsidR="005B2E8C" w:rsidRPr="006F7FB5">
        <w:rPr>
          <w:rFonts w:ascii="Arial" w:hAnsi="Arial" w:cs="Arial"/>
          <w:color w:val="000000"/>
        </w:rPr>
        <w:t xml:space="preserve"> solicitate de către beneficiari </w:t>
      </w:r>
      <w:r w:rsidR="003366F8">
        <w:rPr>
          <w:rFonts w:ascii="Arial" w:hAnsi="Arial" w:cs="Arial"/>
          <w:color w:val="000000"/>
        </w:rPr>
        <w:t xml:space="preserve">strict </w:t>
      </w:r>
      <w:r w:rsidR="005B2E8C" w:rsidRPr="006F7FB5">
        <w:rPr>
          <w:rFonts w:ascii="Arial" w:hAnsi="Arial" w:cs="Arial"/>
          <w:color w:val="000000"/>
        </w:rPr>
        <w:t xml:space="preserve">legate de </w:t>
      </w:r>
      <w:r w:rsidR="006F7FB5" w:rsidRPr="006F7FB5">
        <w:rPr>
          <w:rFonts w:ascii="Arial" w:hAnsi="Arial" w:cs="Arial"/>
          <w:color w:val="000000"/>
        </w:rPr>
        <w:t xml:space="preserve">obiectul </w:t>
      </w:r>
      <w:r w:rsidR="003366F8">
        <w:rPr>
          <w:rFonts w:ascii="Arial" w:hAnsi="Arial" w:cs="Arial"/>
          <w:color w:val="000000"/>
        </w:rPr>
        <w:t>lucrărilor executate</w:t>
      </w:r>
      <w:bookmarkStart w:id="5" w:name="_GoBack"/>
      <w:bookmarkEnd w:id="5"/>
      <w:r w:rsidR="006F7FB5">
        <w:rPr>
          <w:rFonts w:ascii="Arial" w:hAnsi="Arial" w:cs="Arial"/>
          <w:color w:val="000000"/>
        </w:rPr>
        <w:t>.</w:t>
      </w:r>
    </w:p>
    <w:p w:rsidR="006F7FB5" w:rsidRPr="006F7FB5" w:rsidRDefault="006F7FB5" w:rsidP="006F7FB5">
      <w:pPr>
        <w:pStyle w:val="ListParagraph"/>
        <w:rPr>
          <w:rFonts w:ascii="Arial" w:hAnsi="Arial" w:cs="Arial"/>
          <w:color w:val="000000"/>
        </w:rPr>
      </w:pPr>
    </w:p>
    <w:p w:rsidR="00136A12" w:rsidRPr="00136A12" w:rsidRDefault="00136A12" w:rsidP="00136A12">
      <w:pPr>
        <w:pStyle w:val="ListParagraph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136A12">
        <w:rPr>
          <w:rFonts w:ascii="Arial" w:hAnsi="Arial" w:cs="Arial"/>
          <w:color w:val="000000"/>
        </w:rPr>
        <w:t>Persoanele autorizate</w:t>
      </w:r>
      <w:r w:rsidR="00DB0DD7">
        <w:rPr>
          <w:rFonts w:ascii="Arial" w:hAnsi="Arial" w:cs="Arial"/>
          <w:color w:val="000000"/>
        </w:rPr>
        <w:t xml:space="preserve"> </w:t>
      </w:r>
      <w:r w:rsidRPr="00136A12">
        <w:rPr>
          <w:rFonts w:ascii="Arial" w:hAnsi="Arial" w:cs="Arial"/>
          <w:color w:val="000000"/>
        </w:rPr>
        <w:t xml:space="preserve">percep de la beneficiari strict onorariul aferent serviciilor prestate, excluzând orice alte </w:t>
      </w:r>
      <w:r w:rsidR="00FD1841">
        <w:rPr>
          <w:rFonts w:ascii="Arial" w:hAnsi="Arial" w:cs="Arial"/>
          <w:color w:val="000000"/>
        </w:rPr>
        <w:t>remunerări sau recompens</w:t>
      </w:r>
      <w:r w:rsidRPr="00136A12">
        <w:rPr>
          <w:rFonts w:ascii="Arial" w:hAnsi="Arial" w:cs="Arial"/>
          <w:color w:val="000000"/>
        </w:rPr>
        <w:t xml:space="preserve">e care </w:t>
      </w:r>
      <w:r w:rsidR="00FD1841">
        <w:rPr>
          <w:rFonts w:ascii="Arial" w:hAnsi="Arial" w:cs="Arial"/>
          <w:color w:val="000000"/>
        </w:rPr>
        <w:t>pot</w:t>
      </w:r>
      <w:r w:rsidRPr="00136A12">
        <w:rPr>
          <w:rFonts w:ascii="Arial" w:hAnsi="Arial" w:cs="Arial"/>
          <w:color w:val="000000"/>
        </w:rPr>
        <w:t xml:space="preserve"> provoca riscul de apariție a conflictelor de interese.</w:t>
      </w:r>
    </w:p>
    <w:p w:rsidR="00136A12" w:rsidRPr="00136A12" w:rsidRDefault="00136A12" w:rsidP="00136A12">
      <w:pPr>
        <w:pStyle w:val="ListParagraph"/>
        <w:jc w:val="both"/>
        <w:rPr>
          <w:rFonts w:ascii="Arial" w:hAnsi="Arial" w:cs="Arial"/>
          <w:color w:val="000000"/>
        </w:rPr>
      </w:pPr>
    </w:p>
    <w:p w:rsidR="00136A12" w:rsidRPr="00136A12" w:rsidRDefault="001528A2" w:rsidP="00136A12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Art.</w:t>
      </w:r>
      <w:r w:rsidR="00136A12" w:rsidRPr="00136A12">
        <w:rPr>
          <w:rFonts w:ascii="Arial" w:hAnsi="Arial" w:cs="Arial"/>
          <w:b/>
        </w:rPr>
        <w:t xml:space="preserve"> 4</w:t>
      </w:r>
      <w:r w:rsidR="0072005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- </w:t>
      </w:r>
      <w:r w:rsidR="0010067C">
        <w:rPr>
          <w:rFonts w:ascii="Arial" w:hAnsi="Arial" w:cs="Arial"/>
          <w:b/>
        </w:rPr>
        <w:t>Relații</w:t>
      </w:r>
      <w:r w:rsidR="00720059">
        <w:rPr>
          <w:rFonts w:ascii="Arial" w:hAnsi="Arial" w:cs="Arial"/>
          <w:b/>
        </w:rPr>
        <w:t xml:space="preserve"> între persoanele autorizate</w:t>
      </w:r>
    </w:p>
    <w:p w:rsidR="00136A12" w:rsidRPr="00136A12" w:rsidRDefault="00136A12" w:rsidP="00136A12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:rsidR="00EE0BC8" w:rsidRDefault="00136A12" w:rsidP="00136A12">
      <w:pPr>
        <w:pStyle w:val="ListParagraph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136A12">
        <w:rPr>
          <w:rFonts w:ascii="Arial" w:hAnsi="Arial" w:cs="Arial"/>
          <w:color w:val="000000"/>
        </w:rPr>
        <w:t xml:space="preserve">Relațiile între persoanele autorizate să execute lucrări </w:t>
      </w:r>
      <w:r w:rsidRPr="00136A12">
        <w:rPr>
          <w:rFonts w:ascii="Arial" w:hAnsi="Arial" w:cs="Arial"/>
          <w:bCs/>
        </w:rPr>
        <w:t>de specialitate în domeniul cadastrului, geodeziei şi cartografiei</w:t>
      </w:r>
      <w:r w:rsidRPr="00136A12">
        <w:rPr>
          <w:rFonts w:ascii="Arial" w:hAnsi="Arial" w:cs="Arial"/>
        </w:rPr>
        <w:t xml:space="preserve"> </w:t>
      </w:r>
      <w:r w:rsidR="00D55FD6">
        <w:rPr>
          <w:rFonts w:ascii="Arial" w:hAnsi="Arial" w:cs="Arial"/>
          <w:color w:val="000000"/>
        </w:rPr>
        <w:t>sunt</w:t>
      </w:r>
      <w:r w:rsidR="00720059">
        <w:rPr>
          <w:rFonts w:ascii="Arial" w:hAnsi="Arial" w:cs="Arial"/>
          <w:color w:val="000000"/>
        </w:rPr>
        <w:t xml:space="preserve"> bazate pe respect reciproc</w:t>
      </w:r>
      <w:r w:rsidRPr="00136A12">
        <w:rPr>
          <w:rFonts w:ascii="Arial" w:hAnsi="Arial" w:cs="Arial"/>
          <w:color w:val="000000"/>
        </w:rPr>
        <w:t>.</w:t>
      </w:r>
    </w:p>
    <w:p w:rsidR="00EE0BC8" w:rsidRDefault="00EE0BC8" w:rsidP="00EE0BC8">
      <w:pPr>
        <w:pStyle w:val="ListParagraph"/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E22D6F" w:rsidRPr="00136A12" w:rsidRDefault="00136A12" w:rsidP="00E22D6F">
      <w:pPr>
        <w:pStyle w:val="ListParagraph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136A12">
        <w:rPr>
          <w:rFonts w:ascii="Arial" w:hAnsi="Arial" w:cs="Arial"/>
          <w:color w:val="000000"/>
        </w:rPr>
        <w:t>Persoanele autorizate susțin și încurajează dezvoltarea unei culturi comune profesionale</w:t>
      </w:r>
      <w:r w:rsidR="00EE0BC8">
        <w:rPr>
          <w:rFonts w:ascii="Arial" w:hAnsi="Arial" w:cs="Arial"/>
          <w:color w:val="000000"/>
        </w:rPr>
        <w:t>,</w:t>
      </w:r>
      <w:r w:rsidRPr="00136A12">
        <w:rPr>
          <w:rFonts w:ascii="Arial" w:hAnsi="Arial" w:cs="Arial"/>
          <w:color w:val="000000"/>
        </w:rPr>
        <w:t xml:space="preserve"> </w:t>
      </w:r>
      <w:r w:rsidR="00D55FD6">
        <w:rPr>
          <w:rFonts w:ascii="Arial" w:hAnsi="Arial" w:cs="Arial"/>
          <w:color w:val="000000"/>
        </w:rPr>
        <w:t xml:space="preserve">atât </w:t>
      </w:r>
      <w:r w:rsidRPr="00136A12">
        <w:rPr>
          <w:rFonts w:ascii="Arial" w:hAnsi="Arial" w:cs="Arial"/>
          <w:color w:val="000000"/>
        </w:rPr>
        <w:t>la nivel național cât și european</w:t>
      </w:r>
      <w:r w:rsidR="00E22D6F">
        <w:rPr>
          <w:rFonts w:ascii="Arial" w:hAnsi="Arial" w:cs="Arial"/>
          <w:color w:val="000000"/>
        </w:rPr>
        <w:t xml:space="preserve">, prin asociere în organizații profesionale. </w:t>
      </w:r>
    </w:p>
    <w:p w:rsidR="00136A12" w:rsidRPr="00136A12" w:rsidRDefault="00136A12" w:rsidP="00E22D6F">
      <w:pPr>
        <w:pStyle w:val="ListParagraph"/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136A12" w:rsidRPr="00136A12" w:rsidRDefault="00136A12" w:rsidP="00136A12">
      <w:pPr>
        <w:autoSpaceDE w:val="0"/>
        <w:autoSpaceDN w:val="0"/>
        <w:adjustRightInd w:val="0"/>
        <w:ind w:left="360"/>
        <w:jc w:val="both"/>
        <w:rPr>
          <w:rFonts w:ascii="Arial" w:hAnsi="Arial" w:cs="Arial"/>
          <w:color w:val="000000"/>
        </w:rPr>
      </w:pPr>
    </w:p>
    <w:p w:rsidR="00136A12" w:rsidRDefault="00136A12" w:rsidP="00136A12">
      <w:pPr>
        <w:pStyle w:val="ListParagraph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136A12">
        <w:rPr>
          <w:rFonts w:ascii="Arial" w:hAnsi="Arial" w:cs="Arial"/>
          <w:color w:val="000000"/>
        </w:rPr>
        <w:t xml:space="preserve">Persoanele autorizate respectă opiniile profesionale ale </w:t>
      </w:r>
      <w:r w:rsidRPr="00BD6AE5">
        <w:rPr>
          <w:rFonts w:ascii="Arial" w:hAnsi="Arial" w:cs="Arial"/>
          <w:color w:val="000000"/>
        </w:rPr>
        <w:t>colegilor</w:t>
      </w:r>
      <w:r w:rsidRPr="00136A12">
        <w:rPr>
          <w:rFonts w:ascii="Arial" w:hAnsi="Arial" w:cs="Arial"/>
          <w:color w:val="000000"/>
        </w:rPr>
        <w:t xml:space="preserve"> lor.</w:t>
      </w:r>
    </w:p>
    <w:p w:rsidR="00136A12" w:rsidRPr="00136A12" w:rsidRDefault="00136A12" w:rsidP="00136A12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136A12" w:rsidRPr="00136A12" w:rsidRDefault="00136A12" w:rsidP="00136A12">
      <w:pPr>
        <w:pStyle w:val="ListParagraph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136A12">
        <w:rPr>
          <w:rFonts w:ascii="Arial" w:hAnsi="Arial" w:cs="Arial"/>
          <w:color w:val="000000"/>
        </w:rPr>
        <w:t>Persoanele autorizate cu experiență vastă își asumă misiunea etică de a transmite cunoștințele și a împărtăși din experiența lor persoanelor autorizate mai puțin experimentate.</w:t>
      </w:r>
    </w:p>
    <w:p w:rsidR="00136A12" w:rsidRPr="00136A12" w:rsidRDefault="00136A12" w:rsidP="00136A12">
      <w:pPr>
        <w:autoSpaceDE w:val="0"/>
        <w:autoSpaceDN w:val="0"/>
        <w:adjustRightInd w:val="0"/>
        <w:ind w:left="720"/>
        <w:jc w:val="both"/>
        <w:rPr>
          <w:rFonts w:ascii="Arial" w:hAnsi="Arial" w:cs="Arial"/>
          <w:color w:val="000000"/>
        </w:rPr>
      </w:pPr>
    </w:p>
    <w:p w:rsidR="00136A12" w:rsidRPr="00136A12" w:rsidRDefault="006B145E" w:rsidP="00136A12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Art.</w:t>
      </w:r>
      <w:r w:rsidR="00136A12" w:rsidRPr="00136A12">
        <w:rPr>
          <w:rFonts w:ascii="Arial" w:hAnsi="Arial" w:cs="Arial"/>
          <w:b/>
          <w:color w:val="000000"/>
        </w:rPr>
        <w:t xml:space="preserve"> 5</w:t>
      </w:r>
      <w:r w:rsidR="00AE6B1E"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/>
          <w:color w:val="000000"/>
        </w:rPr>
        <w:t xml:space="preserve">- </w:t>
      </w:r>
      <w:r w:rsidR="00136A12" w:rsidRPr="00136A12">
        <w:rPr>
          <w:rFonts w:ascii="Arial" w:hAnsi="Arial" w:cs="Arial"/>
          <w:b/>
          <w:color w:val="000000"/>
        </w:rPr>
        <w:t xml:space="preserve">Calificarea și dezvoltarea profesională </w:t>
      </w:r>
    </w:p>
    <w:p w:rsidR="00136A12" w:rsidRPr="00136A12" w:rsidRDefault="00136A12" w:rsidP="00136A12">
      <w:pPr>
        <w:jc w:val="both"/>
        <w:rPr>
          <w:rFonts w:ascii="Arial" w:hAnsi="Arial" w:cs="Arial"/>
          <w:color w:val="000000"/>
        </w:rPr>
      </w:pPr>
    </w:p>
    <w:p w:rsidR="00597259" w:rsidRDefault="00136A12" w:rsidP="00136A12">
      <w:pPr>
        <w:pStyle w:val="ListParagraph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136A12">
        <w:rPr>
          <w:rFonts w:ascii="Arial" w:hAnsi="Arial" w:cs="Arial"/>
          <w:color w:val="000000"/>
        </w:rPr>
        <w:t>Persoanele autorizate își îmbunătățesc permanent nivelul de cunoștințe și experiență și iau toate măsurile privind extinderea competențelor lor conform cerințelor implem</w:t>
      </w:r>
      <w:r w:rsidR="00554800">
        <w:rPr>
          <w:rFonts w:ascii="Arial" w:hAnsi="Arial" w:cs="Arial"/>
          <w:color w:val="000000"/>
        </w:rPr>
        <w:t>entării serviciilor nou apărute</w:t>
      </w:r>
      <w:r w:rsidRPr="00136A12">
        <w:rPr>
          <w:rFonts w:ascii="Arial" w:hAnsi="Arial" w:cs="Arial"/>
          <w:color w:val="000000"/>
        </w:rPr>
        <w:t xml:space="preserve"> și a utilizării noilor tehnologii.</w:t>
      </w:r>
    </w:p>
    <w:p w:rsidR="00597259" w:rsidRDefault="00597259" w:rsidP="00597259">
      <w:pPr>
        <w:pStyle w:val="ListParagraph"/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136A12" w:rsidRDefault="00597259" w:rsidP="00136A12">
      <w:pPr>
        <w:pStyle w:val="ListParagraph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89228E">
        <w:rPr>
          <w:rFonts w:ascii="Arial" w:hAnsi="Arial" w:cs="Arial"/>
          <w:color w:val="000000"/>
        </w:rPr>
        <w:t xml:space="preserve">Persoanele autorizate </w:t>
      </w:r>
      <w:r w:rsidR="0089228E" w:rsidRPr="004856DB">
        <w:rPr>
          <w:rFonts w:ascii="Arial" w:hAnsi="Arial" w:cs="Arial"/>
          <w:color w:val="000000"/>
        </w:rPr>
        <w:t>particip</w:t>
      </w:r>
      <w:r w:rsidR="00651288">
        <w:rPr>
          <w:rFonts w:ascii="Arial" w:hAnsi="Arial" w:cs="Arial"/>
          <w:color w:val="000000"/>
        </w:rPr>
        <w:t>ă</w:t>
      </w:r>
      <w:r w:rsidR="0089228E" w:rsidRPr="004856DB">
        <w:rPr>
          <w:rFonts w:ascii="Arial" w:hAnsi="Arial" w:cs="Arial"/>
          <w:color w:val="000000"/>
        </w:rPr>
        <w:t xml:space="preserve"> la programe corespunzătoare privind dezvoltarea profesională continuă pe parcursul activității profesionale</w:t>
      </w:r>
      <w:r w:rsidR="00B86412">
        <w:rPr>
          <w:rFonts w:ascii="Arial" w:hAnsi="Arial" w:cs="Arial"/>
          <w:color w:val="000000"/>
        </w:rPr>
        <w:t>.</w:t>
      </w:r>
    </w:p>
    <w:p w:rsidR="007107CA" w:rsidRPr="007107CA" w:rsidRDefault="007107CA" w:rsidP="007107CA">
      <w:pPr>
        <w:pStyle w:val="ListParagraph"/>
        <w:rPr>
          <w:rFonts w:ascii="Arial" w:hAnsi="Arial" w:cs="Arial"/>
          <w:color w:val="000000"/>
        </w:rPr>
      </w:pPr>
    </w:p>
    <w:p w:rsidR="00136A12" w:rsidRPr="00136A12" w:rsidRDefault="00136A12" w:rsidP="00136A12">
      <w:pPr>
        <w:pStyle w:val="ListParagraph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136A12">
        <w:rPr>
          <w:rFonts w:ascii="Arial" w:hAnsi="Arial" w:cs="Arial"/>
          <w:color w:val="000000"/>
        </w:rPr>
        <w:t>Persoanele autorizate susțin dezvoltarea și viitorul profesiei lor</w:t>
      </w:r>
      <w:r w:rsidR="00F53C63">
        <w:rPr>
          <w:rFonts w:ascii="Arial" w:hAnsi="Arial" w:cs="Arial"/>
          <w:color w:val="000000"/>
        </w:rPr>
        <w:t xml:space="preserve">, </w:t>
      </w:r>
      <w:r w:rsidRPr="00136A12">
        <w:rPr>
          <w:rFonts w:ascii="Arial" w:hAnsi="Arial" w:cs="Arial"/>
          <w:color w:val="000000"/>
        </w:rPr>
        <w:t>prin participarea activă în asociațiile locale, naționale, sau prin instruirea persoanelor autorizate fără vechime în specialitate.</w:t>
      </w:r>
    </w:p>
    <w:p w:rsidR="00136A12" w:rsidRPr="00136A12" w:rsidRDefault="00136A12" w:rsidP="00136A12">
      <w:pPr>
        <w:pStyle w:val="ListParagraph"/>
        <w:autoSpaceDE w:val="0"/>
        <w:autoSpaceDN w:val="0"/>
        <w:adjustRightInd w:val="0"/>
        <w:spacing w:before="100" w:beforeAutospacing="1" w:after="100" w:afterAutospacing="1"/>
        <w:ind w:left="714"/>
        <w:jc w:val="both"/>
        <w:rPr>
          <w:rFonts w:ascii="Arial" w:hAnsi="Arial" w:cs="Arial"/>
          <w:color w:val="000000"/>
        </w:rPr>
      </w:pPr>
    </w:p>
    <w:p w:rsidR="00136A12" w:rsidRDefault="00136A12" w:rsidP="00136A12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before="100" w:beforeAutospacing="1" w:after="100" w:afterAutospacing="1"/>
        <w:ind w:left="714" w:hanging="357"/>
        <w:jc w:val="both"/>
        <w:rPr>
          <w:rFonts w:ascii="Arial" w:hAnsi="Arial" w:cs="Arial"/>
          <w:color w:val="000000"/>
        </w:rPr>
      </w:pPr>
      <w:r w:rsidRPr="00136A12">
        <w:rPr>
          <w:rFonts w:ascii="Arial" w:hAnsi="Arial" w:cs="Arial"/>
          <w:color w:val="000000"/>
        </w:rPr>
        <w:t>Persoanele autorizate respectă principiile profesiei</w:t>
      </w:r>
      <w:r w:rsidR="00F53C63">
        <w:rPr>
          <w:rFonts w:ascii="Arial" w:hAnsi="Arial" w:cs="Arial"/>
          <w:color w:val="000000"/>
        </w:rPr>
        <w:t xml:space="preserve"> și nu </w:t>
      </w:r>
      <w:r w:rsidR="00F53C63" w:rsidRPr="00512E7A">
        <w:rPr>
          <w:rFonts w:ascii="Arial" w:hAnsi="Arial" w:cs="Arial"/>
        </w:rPr>
        <w:t>aduc atingere probităţii şi prestigiului profesional</w:t>
      </w:r>
      <w:r w:rsidR="004629F1">
        <w:rPr>
          <w:rFonts w:ascii="Arial" w:hAnsi="Arial" w:cs="Arial"/>
          <w:color w:val="000000"/>
        </w:rPr>
        <w:t>.</w:t>
      </w:r>
    </w:p>
    <w:p w:rsidR="00136A12" w:rsidRDefault="006B145E" w:rsidP="00136A12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Art.</w:t>
      </w:r>
      <w:r w:rsidR="00136A12" w:rsidRPr="00136A12">
        <w:rPr>
          <w:rFonts w:ascii="Arial" w:hAnsi="Arial" w:cs="Arial"/>
          <w:b/>
          <w:color w:val="000000"/>
        </w:rPr>
        <w:t xml:space="preserve"> 6</w:t>
      </w:r>
      <w:r>
        <w:rPr>
          <w:rFonts w:ascii="Arial" w:hAnsi="Arial" w:cs="Arial"/>
          <w:b/>
          <w:color w:val="000000"/>
        </w:rPr>
        <w:t xml:space="preserve"> - </w:t>
      </w:r>
      <w:r w:rsidR="00754BFC">
        <w:rPr>
          <w:rFonts w:ascii="Arial" w:hAnsi="Arial" w:cs="Arial"/>
          <w:b/>
          <w:color w:val="000000"/>
        </w:rPr>
        <w:t xml:space="preserve"> </w:t>
      </w:r>
      <w:r w:rsidR="00136A12" w:rsidRPr="00136A12">
        <w:rPr>
          <w:rFonts w:ascii="Arial" w:hAnsi="Arial" w:cs="Arial"/>
          <w:b/>
          <w:color w:val="000000"/>
        </w:rPr>
        <w:t>Monitorizarea și implementarea Codului</w:t>
      </w:r>
    </w:p>
    <w:p w:rsidR="00D24980" w:rsidRPr="00136A12" w:rsidRDefault="00D24980" w:rsidP="00136A12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</w:p>
    <w:p w:rsidR="00136A12" w:rsidRPr="00136A12" w:rsidRDefault="00136A12" w:rsidP="00A10AD2">
      <w:pPr>
        <w:pStyle w:val="ListParagraph"/>
        <w:autoSpaceDE w:val="0"/>
        <w:autoSpaceDN w:val="0"/>
        <w:adjustRightInd w:val="0"/>
        <w:ind w:left="600"/>
        <w:jc w:val="both"/>
        <w:rPr>
          <w:rFonts w:ascii="Arial" w:hAnsi="Arial" w:cs="Arial"/>
          <w:color w:val="000000"/>
        </w:rPr>
      </w:pPr>
      <w:r w:rsidRPr="00136A12">
        <w:rPr>
          <w:rFonts w:ascii="Arial" w:hAnsi="Arial" w:cs="Arial"/>
          <w:color w:val="000000"/>
        </w:rPr>
        <w:t xml:space="preserve">În cazul încălcării de către </w:t>
      </w:r>
      <w:r w:rsidR="009A394A">
        <w:rPr>
          <w:rFonts w:ascii="Arial" w:hAnsi="Arial" w:cs="Arial"/>
          <w:color w:val="000000"/>
        </w:rPr>
        <w:t>p</w:t>
      </w:r>
      <w:r w:rsidRPr="00136A12">
        <w:rPr>
          <w:rFonts w:ascii="Arial" w:hAnsi="Arial" w:cs="Arial"/>
          <w:color w:val="000000"/>
        </w:rPr>
        <w:t>ersoanele autorizate</w:t>
      </w:r>
      <w:r w:rsidRPr="00136A12">
        <w:rPr>
          <w:rFonts w:ascii="Arial" w:hAnsi="Arial" w:cs="Arial"/>
        </w:rPr>
        <w:t xml:space="preserve"> </w:t>
      </w:r>
      <w:r w:rsidRPr="00136A12">
        <w:rPr>
          <w:rFonts w:ascii="Arial" w:hAnsi="Arial" w:cs="Arial"/>
          <w:color w:val="000000"/>
        </w:rPr>
        <w:t>a principiilor Codului deontologic la prestarea serviciilor transfrontaliere</w:t>
      </w:r>
      <w:r w:rsidR="009A394A">
        <w:rPr>
          <w:rFonts w:ascii="Arial" w:hAnsi="Arial" w:cs="Arial"/>
          <w:color w:val="000000"/>
        </w:rPr>
        <w:t xml:space="preserve">, </w:t>
      </w:r>
      <w:r w:rsidR="005F4F8D">
        <w:rPr>
          <w:rFonts w:ascii="Arial" w:hAnsi="Arial" w:cs="Arial"/>
          <w:color w:val="000000"/>
        </w:rPr>
        <w:t xml:space="preserve">acestea </w:t>
      </w:r>
      <w:r w:rsidR="00C2324A">
        <w:rPr>
          <w:rFonts w:ascii="Arial" w:hAnsi="Arial" w:cs="Arial"/>
          <w:color w:val="000000"/>
        </w:rPr>
        <w:t>vor</w:t>
      </w:r>
      <w:r w:rsidR="005F4F8D">
        <w:rPr>
          <w:rFonts w:ascii="Arial" w:hAnsi="Arial" w:cs="Arial"/>
          <w:color w:val="000000"/>
        </w:rPr>
        <w:t xml:space="preserve"> fi</w:t>
      </w:r>
      <w:r w:rsidR="005F4F8D" w:rsidRPr="00136A12">
        <w:rPr>
          <w:rFonts w:ascii="Arial" w:hAnsi="Arial" w:cs="Arial"/>
          <w:color w:val="000000"/>
        </w:rPr>
        <w:t xml:space="preserve"> </w:t>
      </w:r>
      <w:r w:rsidRPr="00136A12">
        <w:rPr>
          <w:rFonts w:ascii="Arial" w:hAnsi="Arial" w:cs="Arial"/>
          <w:color w:val="000000"/>
        </w:rPr>
        <w:t>sancți</w:t>
      </w:r>
      <w:r w:rsidR="005F4F8D">
        <w:rPr>
          <w:rFonts w:ascii="Arial" w:hAnsi="Arial" w:cs="Arial"/>
          <w:color w:val="000000"/>
        </w:rPr>
        <w:t>onate în conformitate cu prevederile</w:t>
      </w:r>
      <w:r w:rsidRPr="00136A12">
        <w:rPr>
          <w:rFonts w:ascii="Arial" w:hAnsi="Arial" w:cs="Arial"/>
          <w:color w:val="000000"/>
        </w:rPr>
        <w:t xml:space="preserve"> </w:t>
      </w:r>
      <w:r w:rsidR="009E13EC">
        <w:rPr>
          <w:rFonts w:ascii="Arial" w:hAnsi="Arial" w:cs="Arial"/>
          <w:color w:val="000000"/>
        </w:rPr>
        <w:t>prezentului regulament</w:t>
      </w:r>
      <w:r w:rsidR="005F58DA">
        <w:rPr>
          <w:rFonts w:ascii="Arial" w:hAnsi="Arial" w:cs="Arial"/>
          <w:color w:val="000000"/>
        </w:rPr>
        <w:t>.</w:t>
      </w:r>
    </w:p>
    <w:p w:rsidR="009A3C32" w:rsidRPr="00136A12" w:rsidRDefault="009A3C32" w:rsidP="008222D6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sectPr w:rsidR="009A3C32" w:rsidRPr="00136A12" w:rsidSect="0065427F">
      <w:pgSz w:w="11907" w:h="16839" w:code="9"/>
      <w:pgMar w:top="810" w:right="1440" w:bottom="63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5E66" w:rsidRDefault="003B5E66" w:rsidP="00194739">
      <w:r>
        <w:separator/>
      </w:r>
    </w:p>
  </w:endnote>
  <w:endnote w:type="continuationSeparator" w:id="0">
    <w:p w:rsidR="003B5E66" w:rsidRDefault="003B5E66" w:rsidP="00194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5E66" w:rsidRDefault="003B5E66" w:rsidP="00194739">
      <w:r>
        <w:separator/>
      </w:r>
    </w:p>
  </w:footnote>
  <w:footnote w:type="continuationSeparator" w:id="0">
    <w:p w:rsidR="003B5E66" w:rsidRDefault="003B5E66" w:rsidP="001947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3C7931"/>
    <w:multiLevelType w:val="hybridMultilevel"/>
    <w:tmpl w:val="D2384356"/>
    <w:lvl w:ilvl="0" w:tplc="05D29D22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18001B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18000F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180019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18001B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18000F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180019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18001B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abstractNum w:abstractNumId="1" w15:restartNumberingAfterBreak="0">
    <w:nsid w:val="167376F9"/>
    <w:multiLevelType w:val="hybridMultilevel"/>
    <w:tmpl w:val="77AEB410"/>
    <w:lvl w:ilvl="0" w:tplc="5718A3EE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" w15:restartNumberingAfterBreak="0">
    <w:nsid w:val="1E5F4E4E"/>
    <w:multiLevelType w:val="hybridMultilevel"/>
    <w:tmpl w:val="E1E8FD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0F19A2"/>
    <w:multiLevelType w:val="hybridMultilevel"/>
    <w:tmpl w:val="1A2A3A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7117B0"/>
    <w:multiLevelType w:val="hybridMultilevel"/>
    <w:tmpl w:val="D54EC444"/>
    <w:lvl w:ilvl="0" w:tplc="0409000F">
      <w:start w:val="1"/>
      <w:numFmt w:val="decimal"/>
      <w:lvlText w:val="%1."/>
      <w:lvlJc w:val="left"/>
      <w:pPr>
        <w:ind w:left="984" w:hanging="360"/>
      </w:pPr>
    </w:lvl>
    <w:lvl w:ilvl="1" w:tplc="04090019" w:tentative="1">
      <w:start w:val="1"/>
      <w:numFmt w:val="lowerLetter"/>
      <w:lvlText w:val="%2."/>
      <w:lvlJc w:val="left"/>
      <w:pPr>
        <w:ind w:left="1704" w:hanging="360"/>
      </w:pPr>
    </w:lvl>
    <w:lvl w:ilvl="2" w:tplc="0409001B" w:tentative="1">
      <w:start w:val="1"/>
      <w:numFmt w:val="lowerRoman"/>
      <w:lvlText w:val="%3."/>
      <w:lvlJc w:val="right"/>
      <w:pPr>
        <w:ind w:left="2424" w:hanging="180"/>
      </w:pPr>
    </w:lvl>
    <w:lvl w:ilvl="3" w:tplc="0409000F" w:tentative="1">
      <w:start w:val="1"/>
      <w:numFmt w:val="decimal"/>
      <w:lvlText w:val="%4."/>
      <w:lvlJc w:val="left"/>
      <w:pPr>
        <w:ind w:left="3144" w:hanging="360"/>
      </w:pPr>
    </w:lvl>
    <w:lvl w:ilvl="4" w:tplc="04090019" w:tentative="1">
      <w:start w:val="1"/>
      <w:numFmt w:val="lowerLetter"/>
      <w:lvlText w:val="%5."/>
      <w:lvlJc w:val="left"/>
      <w:pPr>
        <w:ind w:left="3864" w:hanging="360"/>
      </w:pPr>
    </w:lvl>
    <w:lvl w:ilvl="5" w:tplc="0409001B" w:tentative="1">
      <w:start w:val="1"/>
      <w:numFmt w:val="lowerRoman"/>
      <w:lvlText w:val="%6."/>
      <w:lvlJc w:val="right"/>
      <w:pPr>
        <w:ind w:left="4584" w:hanging="180"/>
      </w:pPr>
    </w:lvl>
    <w:lvl w:ilvl="6" w:tplc="0409000F" w:tentative="1">
      <w:start w:val="1"/>
      <w:numFmt w:val="decimal"/>
      <w:lvlText w:val="%7."/>
      <w:lvlJc w:val="left"/>
      <w:pPr>
        <w:ind w:left="5304" w:hanging="360"/>
      </w:pPr>
    </w:lvl>
    <w:lvl w:ilvl="7" w:tplc="04090019" w:tentative="1">
      <w:start w:val="1"/>
      <w:numFmt w:val="lowerLetter"/>
      <w:lvlText w:val="%8."/>
      <w:lvlJc w:val="left"/>
      <w:pPr>
        <w:ind w:left="6024" w:hanging="360"/>
      </w:pPr>
    </w:lvl>
    <w:lvl w:ilvl="8" w:tplc="040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5" w15:restartNumberingAfterBreak="0">
    <w:nsid w:val="316D6BB4"/>
    <w:multiLevelType w:val="hybridMultilevel"/>
    <w:tmpl w:val="7B7EF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4524C8"/>
    <w:multiLevelType w:val="hybridMultilevel"/>
    <w:tmpl w:val="3B56CBB4"/>
    <w:lvl w:ilvl="0" w:tplc="374826E4">
      <w:start w:val="1"/>
      <w:numFmt w:val="upperRoman"/>
      <w:lvlText w:val="%1."/>
      <w:lvlJc w:val="left"/>
      <w:pPr>
        <w:tabs>
          <w:tab w:val="num" w:pos="924"/>
        </w:tabs>
        <w:ind w:left="924" w:hanging="720"/>
      </w:pPr>
      <w:rPr>
        <w:rFonts w:hint="default"/>
        <w:b/>
      </w:rPr>
    </w:lvl>
    <w:lvl w:ilvl="1" w:tplc="04250019" w:tentative="1">
      <w:start w:val="1"/>
      <w:numFmt w:val="lowerLetter"/>
      <w:lvlText w:val="%2."/>
      <w:lvlJc w:val="left"/>
      <w:pPr>
        <w:tabs>
          <w:tab w:val="num" w:pos="1284"/>
        </w:tabs>
        <w:ind w:left="1284" w:hanging="360"/>
      </w:pPr>
    </w:lvl>
    <w:lvl w:ilvl="2" w:tplc="0425001B" w:tentative="1">
      <w:start w:val="1"/>
      <w:numFmt w:val="lowerRoman"/>
      <w:lvlText w:val="%3."/>
      <w:lvlJc w:val="right"/>
      <w:pPr>
        <w:tabs>
          <w:tab w:val="num" w:pos="2004"/>
        </w:tabs>
        <w:ind w:left="2004" w:hanging="180"/>
      </w:pPr>
    </w:lvl>
    <w:lvl w:ilvl="3" w:tplc="0425000F" w:tentative="1">
      <w:start w:val="1"/>
      <w:numFmt w:val="decimal"/>
      <w:lvlText w:val="%4."/>
      <w:lvlJc w:val="left"/>
      <w:pPr>
        <w:tabs>
          <w:tab w:val="num" w:pos="2724"/>
        </w:tabs>
        <w:ind w:left="2724" w:hanging="360"/>
      </w:pPr>
    </w:lvl>
    <w:lvl w:ilvl="4" w:tplc="04250019" w:tentative="1">
      <w:start w:val="1"/>
      <w:numFmt w:val="lowerLetter"/>
      <w:lvlText w:val="%5."/>
      <w:lvlJc w:val="left"/>
      <w:pPr>
        <w:tabs>
          <w:tab w:val="num" w:pos="3444"/>
        </w:tabs>
        <w:ind w:left="3444" w:hanging="360"/>
      </w:pPr>
    </w:lvl>
    <w:lvl w:ilvl="5" w:tplc="0425001B" w:tentative="1">
      <w:start w:val="1"/>
      <w:numFmt w:val="lowerRoman"/>
      <w:lvlText w:val="%6."/>
      <w:lvlJc w:val="right"/>
      <w:pPr>
        <w:tabs>
          <w:tab w:val="num" w:pos="4164"/>
        </w:tabs>
        <w:ind w:left="4164" w:hanging="180"/>
      </w:pPr>
    </w:lvl>
    <w:lvl w:ilvl="6" w:tplc="0425000F" w:tentative="1">
      <w:start w:val="1"/>
      <w:numFmt w:val="decimal"/>
      <w:lvlText w:val="%7."/>
      <w:lvlJc w:val="left"/>
      <w:pPr>
        <w:tabs>
          <w:tab w:val="num" w:pos="4884"/>
        </w:tabs>
        <w:ind w:left="4884" w:hanging="360"/>
      </w:pPr>
    </w:lvl>
    <w:lvl w:ilvl="7" w:tplc="04250019" w:tentative="1">
      <w:start w:val="1"/>
      <w:numFmt w:val="lowerLetter"/>
      <w:lvlText w:val="%8."/>
      <w:lvlJc w:val="left"/>
      <w:pPr>
        <w:tabs>
          <w:tab w:val="num" w:pos="5604"/>
        </w:tabs>
        <w:ind w:left="5604" w:hanging="360"/>
      </w:pPr>
    </w:lvl>
    <w:lvl w:ilvl="8" w:tplc="0425001B" w:tentative="1">
      <w:start w:val="1"/>
      <w:numFmt w:val="lowerRoman"/>
      <w:lvlText w:val="%9."/>
      <w:lvlJc w:val="right"/>
      <w:pPr>
        <w:tabs>
          <w:tab w:val="num" w:pos="6324"/>
        </w:tabs>
        <w:ind w:left="6324" w:hanging="180"/>
      </w:pPr>
    </w:lvl>
  </w:abstractNum>
  <w:abstractNum w:abstractNumId="7" w15:restartNumberingAfterBreak="0">
    <w:nsid w:val="39CB6E58"/>
    <w:multiLevelType w:val="hybridMultilevel"/>
    <w:tmpl w:val="D3CCE3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16A88"/>
    <w:multiLevelType w:val="hybridMultilevel"/>
    <w:tmpl w:val="6458E39E"/>
    <w:lvl w:ilvl="0" w:tplc="0409000F">
      <w:start w:val="1"/>
      <w:numFmt w:val="decimal"/>
      <w:lvlText w:val="%1."/>
      <w:lvlJc w:val="left"/>
      <w:pPr>
        <w:ind w:left="781" w:hanging="360"/>
      </w:pPr>
    </w:lvl>
    <w:lvl w:ilvl="1" w:tplc="04090019" w:tentative="1">
      <w:start w:val="1"/>
      <w:numFmt w:val="lowerLetter"/>
      <w:lvlText w:val="%2."/>
      <w:lvlJc w:val="left"/>
      <w:pPr>
        <w:ind w:left="1501" w:hanging="360"/>
      </w:pPr>
    </w:lvl>
    <w:lvl w:ilvl="2" w:tplc="0409001B" w:tentative="1">
      <w:start w:val="1"/>
      <w:numFmt w:val="lowerRoman"/>
      <w:lvlText w:val="%3."/>
      <w:lvlJc w:val="right"/>
      <w:pPr>
        <w:ind w:left="2221" w:hanging="180"/>
      </w:pPr>
    </w:lvl>
    <w:lvl w:ilvl="3" w:tplc="0409000F" w:tentative="1">
      <w:start w:val="1"/>
      <w:numFmt w:val="decimal"/>
      <w:lvlText w:val="%4."/>
      <w:lvlJc w:val="left"/>
      <w:pPr>
        <w:ind w:left="2941" w:hanging="360"/>
      </w:pPr>
    </w:lvl>
    <w:lvl w:ilvl="4" w:tplc="04090019" w:tentative="1">
      <w:start w:val="1"/>
      <w:numFmt w:val="lowerLetter"/>
      <w:lvlText w:val="%5."/>
      <w:lvlJc w:val="left"/>
      <w:pPr>
        <w:ind w:left="3661" w:hanging="360"/>
      </w:pPr>
    </w:lvl>
    <w:lvl w:ilvl="5" w:tplc="0409001B" w:tentative="1">
      <w:start w:val="1"/>
      <w:numFmt w:val="lowerRoman"/>
      <w:lvlText w:val="%6."/>
      <w:lvlJc w:val="right"/>
      <w:pPr>
        <w:ind w:left="4381" w:hanging="180"/>
      </w:pPr>
    </w:lvl>
    <w:lvl w:ilvl="6" w:tplc="0409000F" w:tentative="1">
      <w:start w:val="1"/>
      <w:numFmt w:val="decimal"/>
      <w:lvlText w:val="%7."/>
      <w:lvlJc w:val="left"/>
      <w:pPr>
        <w:ind w:left="5101" w:hanging="360"/>
      </w:pPr>
    </w:lvl>
    <w:lvl w:ilvl="7" w:tplc="04090019" w:tentative="1">
      <w:start w:val="1"/>
      <w:numFmt w:val="lowerLetter"/>
      <w:lvlText w:val="%8."/>
      <w:lvlJc w:val="left"/>
      <w:pPr>
        <w:ind w:left="5821" w:hanging="360"/>
      </w:pPr>
    </w:lvl>
    <w:lvl w:ilvl="8" w:tplc="0409001B" w:tentative="1">
      <w:start w:val="1"/>
      <w:numFmt w:val="lowerRoman"/>
      <w:lvlText w:val="%9."/>
      <w:lvlJc w:val="right"/>
      <w:pPr>
        <w:ind w:left="6541" w:hanging="1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8"/>
  </w:num>
  <w:num w:numId="7">
    <w:abstractNumId w:val="5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3F0A"/>
    <w:rsid w:val="00033A08"/>
    <w:rsid w:val="000604BC"/>
    <w:rsid w:val="0007218C"/>
    <w:rsid w:val="000E308B"/>
    <w:rsid w:val="000E6184"/>
    <w:rsid w:val="000F57D2"/>
    <w:rsid w:val="0010067C"/>
    <w:rsid w:val="00136A12"/>
    <w:rsid w:val="001414C1"/>
    <w:rsid w:val="001528A2"/>
    <w:rsid w:val="00153FB6"/>
    <w:rsid w:val="0015525C"/>
    <w:rsid w:val="00161870"/>
    <w:rsid w:val="00166308"/>
    <w:rsid w:val="001669BA"/>
    <w:rsid w:val="00174B8C"/>
    <w:rsid w:val="00192034"/>
    <w:rsid w:val="00194739"/>
    <w:rsid w:val="001A71EF"/>
    <w:rsid w:val="001B1F33"/>
    <w:rsid w:val="001B1FF4"/>
    <w:rsid w:val="001E3CBC"/>
    <w:rsid w:val="00211C2D"/>
    <w:rsid w:val="002A43E4"/>
    <w:rsid w:val="002B6CA3"/>
    <w:rsid w:val="002E1CFE"/>
    <w:rsid w:val="00307E37"/>
    <w:rsid w:val="00317A1F"/>
    <w:rsid w:val="003366F8"/>
    <w:rsid w:val="00342BE1"/>
    <w:rsid w:val="0039029D"/>
    <w:rsid w:val="003938FD"/>
    <w:rsid w:val="00393F0A"/>
    <w:rsid w:val="003B5E66"/>
    <w:rsid w:val="003C2D9D"/>
    <w:rsid w:val="003C56F9"/>
    <w:rsid w:val="003E369F"/>
    <w:rsid w:val="00414506"/>
    <w:rsid w:val="004629F1"/>
    <w:rsid w:val="00494844"/>
    <w:rsid w:val="004B7279"/>
    <w:rsid w:val="004C4923"/>
    <w:rsid w:val="00501794"/>
    <w:rsid w:val="00510BE8"/>
    <w:rsid w:val="00522AF4"/>
    <w:rsid w:val="00535B4A"/>
    <w:rsid w:val="005461DA"/>
    <w:rsid w:val="00554800"/>
    <w:rsid w:val="00597259"/>
    <w:rsid w:val="005B2E8C"/>
    <w:rsid w:val="005B62C9"/>
    <w:rsid w:val="005D024E"/>
    <w:rsid w:val="005F4F8D"/>
    <w:rsid w:val="005F58DA"/>
    <w:rsid w:val="00626399"/>
    <w:rsid w:val="00634338"/>
    <w:rsid w:val="006436AC"/>
    <w:rsid w:val="00645111"/>
    <w:rsid w:val="00651288"/>
    <w:rsid w:val="0065427F"/>
    <w:rsid w:val="00660DA2"/>
    <w:rsid w:val="00661B22"/>
    <w:rsid w:val="00690A0B"/>
    <w:rsid w:val="006B145E"/>
    <w:rsid w:val="006B178F"/>
    <w:rsid w:val="006E20A6"/>
    <w:rsid w:val="006E41D4"/>
    <w:rsid w:val="006F7FB5"/>
    <w:rsid w:val="00705C8C"/>
    <w:rsid w:val="007107CA"/>
    <w:rsid w:val="00720059"/>
    <w:rsid w:val="00725F50"/>
    <w:rsid w:val="00754BFC"/>
    <w:rsid w:val="007C0976"/>
    <w:rsid w:val="007C2A0B"/>
    <w:rsid w:val="007D17A0"/>
    <w:rsid w:val="007F1F41"/>
    <w:rsid w:val="007F22B7"/>
    <w:rsid w:val="008222D6"/>
    <w:rsid w:val="0083009D"/>
    <w:rsid w:val="008471F0"/>
    <w:rsid w:val="008724ED"/>
    <w:rsid w:val="008811E0"/>
    <w:rsid w:val="0089228E"/>
    <w:rsid w:val="008A12A3"/>
    <w:rsid w:val="008A247E"/>
    <w:rsid w:val="008C776A"/>
    <w:rsid w:val="008D5C48"/>
    <w:rsid w:val="008E3249"/>
    <w:rsid w:val="008E7C44"/>
    <w:rsid w:val="008F2734"/>
    <w:rsid w:val="0091647C"/>
    <w:rsid w:val="00917DE0"/>
    <w:rsid w:val="00945EBD"/>
    <w:rsid w:val="00963118"/>
    <w:rsid w:val="0098332A"/>
    <w:rsid w:val="009A394A"/>
    <w:rsid w:val="009A3C32"/>
    <w:rsid w:val="009E13EC"/>
    <w:rsid w:val="00A07397"/>
    <w:rsid w:val="00A07C18"/>
    <w:rsid w:val="00A10AD2"/>
    <w:rsid w:val="00A27EDE"/>
    <w:rsid w:val="00A32ED9"/>
    <w:rsid w:val="00A71C79"/>
    <w:rsid w:val="00A72158"/>
    <w:rsid w:val="00A73AEB"/>
    <w:rsid w:val="00AB483F"/>
    <w:rsid w:val="00AD34FC"/>
    <w:rsid w:val="00AD7612"/>
    <w:rsid w:val="00AE6B1E"/>
    <w:rsid w:val="00B44121"/>
    <w:rsid w:val="00B60805"/>
    <w:rsid w:val="00B718B1"/>
    <w:rsid w:val="00B86412"/>
    <w:rsid w:val="00B87534"/>
    <w:rsid w:val="00BA362F"/>
    <w:rsid w:val="00BA3D30"/>
    <w:rsid w:val="00BD4D92"/>
    <w:rsid w:val="00BD6AE5"/>
    <w:rsid w:val="00BF663F"/>
    <w:rsid w:val="00C2324A"/>
    <w:rsid w:val="00CF0DD9"/>
    <w:rsid w:val="00D24980"/>
    <w:rsid w:val="00D31B5F"/>
    <w:rsid w:val="00D35F8F"/>
    <w:rsid w:val="00D55FD6"/>
    <w:rsid w:val="00D80244"/>
    <w:rsid w:val="00DA0556"/>
    <w:rsid w:val="00DB0DD7"/>
    <w:rsid w:val="00DE14B1"/>
    <w:rsid w:val="00DF4BAD"/>
    <w:rsid w:val="00DF7BAB"/>
    <w:rsid w:val="00E0398B"/>
    <w:rsid w:val="00E06421"/>
    <w:rsid w:val="00E077EA"/>
    <w:rsid w:val="00E154F0"/>
    <w:rsid w:val="00E22D6F"/>
    <w:rsid w:val="00E35AE5"/>
    <w:rsid w:val="00E83680"/>
    <w:rsid w:val="00EA7C7F"/>
    <w:rsid w:val="00ED44CF"/>
    <w:rsid w:val="00EE0BC8"/>
    <w:rsid w:val="00F260D0"/>
    <w:rsid w:val="00F53860"/>
    <w:rsid w:val="00F53C63"/>
    <w:rsid w:val="00F92A6B"/>
    <w:rsid w:val="00FC5E80"/>
    <w:rsid w:val="00FD1841"/>
    <w:rsid w:val="00FE3EA2"/>
    <w:rsid w:val="00FE7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7969CDA-01D8-4EE0-8956-7C05FB0D1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3F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5def1">
    <w:name w:val="l5def1"/>
    <w:rsid w:val="00393F0A"/>
    <w:rPr>
      <w:rFonts w:ascii="Arial" w:hAnsi="Arial" w:cs="Arial" w:hint="default"/>
      <w:color w:val="000000"/>
      <w:sz w:val="26"/>
      <w:szCs w:val="26"/>
    </w:rPr>
  </w:style>
  <w:style w:type="character" w:customStyle="1" w:styleId="l5not">
    <w:name w:val="l5_not"/>
    <w:basedOn w:val="DefaultParagraphFont"/>
    <w:rsid w:val="00393F0A"/>
  </w:style>
  <w:style w:type="paragraph" w:styleId="ListParagraph">
    <w:name w:val="List Paragraph"/>
    <w:basedOn w:val="Normal"/>
    <w:uiPriority w:val="34"/>
    <w:qFormat/>
    <w:rsid w:val="00393F0A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19473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94739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194739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E3249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E3249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styleId="EndnoteReference">
    <w:name w:val="endnote reference"/>
    <w:basedOn w:val="DefaultParagraphFont"/>
    <w:uiPriority w:val="99"/>
    <w:semiHidden/>
    <w:unhideWhenUsed/>
    <w:rsid w:val="008E3249"/>
    <w:rPr>
      <w:vertAlign w:val="superscript"/>
    </w:rPr>
  </w:style>
  <w:style w:type="character" w:customStyle="1" w:styleId="litera1">
    <w:name w:val="litera1"/>
    <w:rsid w:val="00FE3EA2"/>
    <w:rPr>
      <w:b/>
      <w:bCs/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0DA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0DA2"/>
    <w:rPr>
      <w:rFonts w:ascii="Segoe UI" w:eastAsia="Times New Roman" w:hAnsi="Segoe UI" w:cs="Segoe UI"/>
      <w:sz w:val="18"/>
      <w:szCs w:val="18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C93205-5531-46D4-95EE-E1EFA1054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537</Words>
  <Characters>3065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Dana Mazilu</dc:creator>
  <cp:keywords/>
  <dc:description/>
  <cp:lastModifiedBy>Andreea MIHAI</cp:lastModifiedBy>
  <cp:revision>66</cp:revision>
  <cp:lastPrinted>2018-07-27T07:19:00Z</cp:lastPrinted>
  <dcterms:created xsi:type="dcterms:W3CDTF">2018-08-02T07:52:00Z</dcterms:created>
  <dcterms:modified xsi:type="dcterms:W3CDTF">2018-08-02T11:58:00Z</dcterms:modified>
</cp:coreProperties>
</file>