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96B5E" w14:textId="77777777" w:rsidR="00A16CC3" w:rsidRPr="002E52EC" w:rsidRDefault="00A16CC3" w:rsidP="00A16CC3">
      <w:pPr>
        <w:tabs>
          <w:tab w:val="left" w:pos="7200"/>
        </w:tabs>
        <w:ind w:right="-132"/>
        <w:jc w:val="center"/>
        <w:rPr>
          <w:b/>
        </w:rPr>
      </w:pPr>
      <w:r w:rsidRPr="002E52EC">
        <w:rPr>
          <w:b/>
        </w:rPr>
        <w:t>Ordin</w:t>
      </w:r>
    </w:p>
    <w:p w14:paraId="2E98D103" w14:textId="77777777" w:rsidR="00A16CC3" w:rsidRPr="002E52EC" w:rsidRDefault="00A16CC3" w:rsidP="00A16CC3">
      <w:pPr>
        <w:tabs>
          <w:tab w:val="left" w:pos="7200"/>
        </w:tabs>
        <w:ind w:right="-132"/>
        <w:jc w:val="both"/>
        <w:rPr>
          <w:b/>
        </w:rPr>
      </w:pPr>
      <w:r w:rsidRPr="002E52EC">
        <w:rPr>
          <w:b/>
        </w:rPr>
        <w:t xml:space="preserve">modificarea </w:t>
      </w:r>
      <w:r w:rsidRPr="002E52EC">
        <w:rPr>
          <w:b/>
          <w:bCs/>
        </w:rPr>
        <w:t>Ordinului nr. 1764/2019 privind aprobarea termenelor de eliberare a documentelor şi datelor rezultate din furnizarea serviciilor de către Agenţia Naţională de Cadastru şi Publicitate Imobiliară şi unităţile sale subordonate </w:t>
      </w:r>
    </w:p>
    <w:p w14:paraId="37972E17" w14:textId="77777777" w:rsidR="00A16CC3" w:rsidRPr="002E52EC" w:rsidRDefault="00A16CC3" w:rsidP="00A16CC3">
      <w:pPr>
        <w:tabs>
          <w:tab w:val="left" w:pos="7200"/>
        </w:tabs>
        <w:ind w:right="-132"/>
        <w:jc w:val="both"/>
        <w:rPr>
          <w:b/>
        </w:rPr>
      </w:pPr>
    </w:p>
    <w:p w14:paraId="3DD00591" w14:textId="77777777" w:rsidR="00A16CC3" w:rsidRPr="002E52EC" w:rsidRDefault="00A16CC3" w:rsidP="00A16CC3">
      <w:pPr>
        <w:tabs>
          <w:tab w:val="left" w:pos="7200"/>
        </w:tabs>
        <w:ind w:right="-132"/>
        <w:jc w:val="both"/>
      </w:pPr>
      <w:r w:rsidRPr="002E52EC">
        <w:t xml:space="preserve">         Având în vedere dispozițiile art. 6 alin. (2) lit. b) din Regulamentul de organizare și funcționare a Agenției Naționale de cadastru și Publicitate Imobiliară, aprobat prin H.G. nr. 1288/2012, cu modificările și completările ulterioare,</w:t>
      </w:r>
    </w:p>
    <w:p w14:paraId="70726403" w14:textId="77777777" w:rsidR="00A16CC3" w:rsidRPr="002E52EC" w:rsidRDefault="00A16CC3" w:rsidP="00A16CC3">
      <w:pPr>
        <w:tabs>
          <w:tab w:val="left" w:pos="7200"/>
        </w:tabs>
        <w:ind w:right="-132"/>
        <w:jc w:val="both"/>
      </w:pPr>
      <w:r w:rsidRPr="002E52EC">
        <w:t xml:space="preserve">          În temeiul art. 3 alin. (13) din Legea cadastrului și a publicității imobiliare nr. 7/1996, republicată, cu modificările și completările ulterioare și art. 15 alin. (3) din Regulamentul de organizare și funcționare a Agenției Naționale de cadastru și Publicitate Imobiliară, aprobat prin H.G. nr. 1288/2012, cu modificările și completările ulterioare,</w:t>
      </w:r>
    </w:p>
    <w:p w14:paraId="6F73CD35" w14:textId="77777777" w:rsidR="00A16CC3" w:rsidRPr="002E52EC" w:rsidRDefault="00A16CC3" w:rsidP="00A16CC3">
      <w:pPr>
        <w:tabs>
          <w:tab w:val="left" w:pos="7200"/>
        </w:tabs>
        <w:ind w:right="-132"/>
        <w:jc w:val="both"/>
      </w:pPr>
    </w:p>
    <w:p w14:paraId="48946FDA" w14:textId="77777777" w:rsidR="00A16CC3" w:rsidRPr="002E52EC" w:rsidRDefault="00A16CC3" w:rsidP="00A16CC3">
      <w:pPr>
        <w:tabs>
          <w:tab w:val="left" w:pos="7200"/>
        </w:tabs>
        <w:ind w:right="-132"/>
        <w:jc w:val="both"/>
      </w:pPr>
      <w:r w:rsidRPr="002E52EC">
        <w:t xml:space="preserve">          directorul general al Agenției Naționale de Cadastru și Publicitate Imobiliară emite prezentul </w:t>
      </w:r>
    </w:p>
    <w:p w14:paraId="0193D2F1" w14:textId="77777777" w:rsidR="00A16CC3" w:rsidRPr="002E52EC" w:rsidRDefault="00A16CC3" w:rsidP="00A16CC3">
      <w:pPr>
        <w:tabs>
          <w:tab w:val="left" w:pos="7200"/>
        </w:tabs>
        <w:ind w:right="-132"/>
        <w:jc w:val="both"/>
      </w:pPr>
    </w:p>
    <w:p w14:paraId="1F102BBD" w14:textId="77777777" w:rsidR="00A16CC3" w:rsidRPr="002E52EC" w:rsidRDefault="00A16CC3" w:rsidP="00A16CC3">
      <w:pPr>
        <w:tabs>
          <w:tab w:val="left" w:pos="7200"/>
        </w:tabs>
        <w:ind w:right="-132"/>
        <w:jc w:val="center"/>
        <w:rPr>
          <w:b/>
          <w:lang w:val="en-US"/>
        </w:rPr>
      </w:pPr>
      <w:r w:rsidRPr="002E52EC">
        <w:rPr>
          <w:b/>
        </w:rPr>
        <w:t>ORDIN</w:t>
      </w:r>
      <w:r w:rsidRPr="002E52EC">
        <w:rPr>
          <w:b/>
          <w:lang w:val="en-US"/>
        </w:rPr>
        <w:t>:</w:t>
      </w:r>
    </w:p>
    <w:p w14:paraId="4A6AB060" w14:textId="77777777" w:rsidR="00A16CC3" w:rsidRPr="002E52EC" w:rsidRDefault="00A16CC3" w:rsidP="00A16CC3">
      <w:pPr>
        <w:tabs>
          <w:tab w:val="left" w:pos="7200"/>
        </w:tabs>
        <w:ind w:right="-132"/>
        <w:jc w:val="center"/>
        <w:rPr>
          <w:b/>
          <w:lang w:val="en-US"/>
        </w:rPr>
      </w:pPr>
    </w:p>
    <w:p w14:paraId="79FD397C" w14:textId="77777777" w:rsidR="00A16CC3" w:rsidRPr="002E52EC" w:rsidRDefault="00A16CC3" w:rsidP="00A16CC3">
      <w:pPr>
        <w:tabs>
          <w:tab w:val="left" w:pos="7200"/>
        </w:tabs>
        <w:ind w:right="-132"/>
        <w:jc w:val="center"/>
        <w:rPr>
          <w:b/>
          <w:lang w:val="en-US"/>
        </w:rPr>
      </w:pPr>
    </w:p>
    <w:p w14:paraId="02935412" w14:textId="77777777" w:rsidR="00A16CC3" w:rsidRPr="002E52EC" w:rsidRDefault="00A16CC3" w:rsidP="00A16CC3">
      <w:pPr>
        <w:tabs>
          <w:tab w:val="left" w:pos="7200"/>
        </w:tabs>
        <w:ind w:right="-132"/>
        <w:jc w:val="both"/>
        <w:rPr>
          <w:bCs/>
        </w:rPr>
      </w:pPr>
      <w:r w:rsidRPr="002E52EC">
        <w:rPr>
          <w:b/>
        </w:rPr>
        <w:t xml:space="preserve">        Art. 1</w:t>
      </w:r>
      <w:r w:rsidRPr="002E52EC">
        <w:t xml:space="preserve">. </w:t>
      </w:r>
      <w:r w:rsidRPr="002E52EC">
        <w:rPr>
          <w:bCs/>
        </w:rPr>
        <w:t>Ordinul nr. 1764/2019 privind aprobarea termenelor de eliberare a documentelor şi datelor rezultate din furnizarea serviciilor de către Agenţia Naţională de Cadastru şi Publicitate Imobiliară şi unită</w:t>
      </w:r>
      <w:r>
        <w:rPr>
          <w:bCs/>
        </w:rPr>
        <w:t>ţile sale subordonat</w:t>
      </w:r>
      <w:r w:rsidRPr="002E52EC">
        <w:rPr>
          <w:b/>
          <w:bCs/>
        </w:rPr>
        <w:t> </w:t>
      </w:r>
      <w:r w:rsidRPr="002E52EC">
        <w:rPr>
          <w:bCs/>
        </w:rPr>
        <w:t xml:space="preserve">, publicat în Monitorul Oficial al României, Partea I, nr. </w:t>
      </w:r>
      <w:r>
        <w:rPr>
          <w:rFonts w:cs="Arial"/>
          <w:iCs/>
          <w:color w:val="000000"/>
        </w:rPr>
        <w:t>466 din 10 iunie</w:t>
      </w:r>
      <w:r w:rsidRPr="002E52EC">
        <w:rPr>
          <w:rFonts w:cs="Arial"/>
          <w:iCs/>
          <w:color w:val="000000"/>
        </w:rPr>
        <w:t xml:space="preserve"> 2019,</w:t>
      </w:r>
      <w:r w:rsidRPr="002E52EC">
        <w:rPr>
          <w:bCs/>
        </w:rPr>
        <w:t xml:space="preserve"> se modifică conform anexei care face parte integrantă din prezentul ordin.</w:t>
      </w:r>
    </w:p>
    <w:p w14:paraId="690CDA21" w14:textId="77777777" w:rsidR="00A16CC3" w:rsidRPr="002E52EC" w:rsidRDefault="00A16CC3" w:rsidP="00A16CC3">
      <w:pPr>
        <w:tabs>
          <w:tab w:val="left" w:pos="7200"/>
        </w:tabs>
        <w:ind w:right="-132"/>
        <w:jc w:val="both"/>
        <w:rPr>
          <w:lang w:val="en-US"/>
        </w:rPr>
      </w:pPr>
      <w:r w:rsidRPr="002E52EC">
        <w:rPr>
          <w:bCs/>
        </w:rPr>
        <w:t xml:space="preserve">        Art. 2. Prezentul Ordin se </w:t>
      </w:r>
      <w:r w:rsidRPr="002E52EC">
        <w:rPr>
          <w:lang w:val="en-US"/>
        </w:rPr>
        <w:t>publică în Monitorul Oficial al României, Partea I.</w:t>
      </w:r>
    </w:p>
    <w:p w14:paraId="2D19088C" w14:textId="77777777" w:rsidR="00A16CC3" w:rsidRPr="002E52EC" w:rsidRDefault="00A16CC3" w:rsidP="00A16CC3">
      <w:pPr>
        <w:tabs>
          <w:tab w:val="left" w:pos="7200"/>
        </w:tabs>
        <w:ind w:right="-132"/>
        <w:jc w:val="both"/>
        <w:rPr>
          <w:lang w:val="en-US"/>
        </w:rPr>
      </w:pPr>
    </w:p>
    <w:p w14:paraId="3469A433" w14:textId="77777777" w:rsidR="00A16CC3" w:rsidRPr="002E52EC" w:rsidRDefault="00A16CC3" w:rsidP="00A16CC3">
      <w:pPr>
        <w:tabs>
          <w:tab w:val="left" w:pos="7200"/>
        </w:tabs>
        <w:ind w:right="-132"/>
        <w:jc w:val="both"/>
        <w:rPr>
          <w:lang w:val="en-US"/>
        </w:rPr>
      </w:pPr>
    </w:p>
    <w:p w14:paraId="53CCFAFD" w14:textId="77777777" w:rsidR="00A16CC3" w:rsidRPr="002E52EC" w:rsidRDefault="00A16CC3" w:rsidP="00A16CC3">
      <w:pPr>
        <w:tabs>
          <w:tab w:val="left" w:pos="7200"/>
        </w:tabs>
        <w:ind w:right="-132"/>
        <w:jc w:val="center"/>
        <w:rPr>
          <w:lang w:val="en-US"/>
        </w:rPr>
      </w:pPr>
      <w:r w:rsidRPr="002E52EC">
        <w:rPr>
          <w:lang w:val="en-US"/>
        </w:rPr>
        <w:t>Directorul general</w:t>
      </w:r>
    </w:p>
    <w:p w14:paraId="79C59A2B" w14:textId="77777777" w:rsidR="00A16CC3" w:rsidRPr="002E52EC" w:rsidRDefault="00A16CC3" w:rsidP="00A16CC3">
      <w:pPr>
        <w:tabs>
          <w:tab w:val="left" w:pos="7200"/>
        </w:tabs>
        <w:ind w:right="-132"/>
        <w:jc w:val="center"/>
        <w:rPr>
          <w:lang w:val="en-US"/>
        </w:rPr>
      </w:pPr>
      <w:r w:rsidRPr="002E52EC">
        <w:rPr>
          <w:lang w:val="en-US"/>
        </w:rPr>
        <w:t>al Agenției Naționale de Cadastru și Publicitate Imobiliară</w:t>
      </w:r>
    </w:p>
    <w:p w14:paraId="2CB850CB" w14:textId="77777777" w:rsidR="00A16CC3" w:rsidRPr="002E52EC" w:rsidRDefault="00A16CC3" w:rsidP="00A16CC3">
      <w:pPr>
        <w:tabs>
          <w:tab w:val="left" w:pos="7200"/>
        </w:tabs>
        <w:ind w:right="-132"/>
        <w:jc w:val="center"/>
        <w:rPr>
          <w:lang w:val="en-US"/>
        </w:rPr>
      </w:pPr>
      <w:r w:rsidRPr="002E52EC">
        <w:rPr>
          <w:lang w:val="en-US"/>
        </w:rPr>
        <w:t>Radu Codruț ȘTEFĂNESCU</w:t>
      </w:r>
    </w:p>
    <w:p w14:paraId="36004840" w14:textId="77777777" w:rsidR="00A16CC3" w:rsidRPr="002E52EC" w:rsidRDefault="00A16CC3" w:rsidP="00A16CC3">
      <w:pPr>
        <w:tabs>
          <w:tab w:val="left" w:pos="7200"/>
        </w:tabs>
        <w:ind w:right="-132"/>
        <w:jc w:val="center"/>
        <w:rPr>
          <w:lang w:val="en-US"/>
        </w:rPr>
      </w:pPr>
    </w:p>
    <w:p w14:paraId="43E0842F" w14:textId="77777777" w:rsidR="00A16CC3" w:rsidRDefault="00A16CC3" w:rsidP="00A16CC3">
      <w:pPr>
        <w:tabs>
          <w:tab w:val="left" w:pos="7200"/>
        </w:tabs>
        <w:ind w:right="-132"/>
        <w:jc w:val="center"/>
        <w:rPr>
          <w:sz w:val="22"/>
          <w:szCs w:val="22"/>
          <w:lang w:val="en-US"/>
        </w:rPr>
      </w:pPr>
    </w:p>
    <w:p w14:paraId="173BDD1D" w14:textId="77777777" w:rsidR="00A16CC3" w:rsidRDefault="00A16CC3" w:rsidP="00A16CC3">
      <w:pPr>
        <w:tabs>
          <w:tab w:val="left" w:pos="7200"/>
        </w:tabs>
        <w:ind w:right="-132"/>
        <w:jc w:val="center"/>
        <w:rPr>
          <w:sz w:val="22"/>
          <w:szCs w:val="22"/>
          <w:lang w:val="en-US"/>
        </w:rPr>
      </w:pPr>
    </w:p>
    <w:p w14:paraId="6E9E536F" w14:textId="77777777" w:rsidR="00A16CC3" w:rsidRDefault="00A16CC3" w:rsidP="00A16CC3">
      <w:pPr>
        <w:tabs>
          <w:tab w:val="left" w:pos="7200"/>
        </w:tabs>
        <w:ind w:right="-132"/>
        <w:jc w:val="center"/>
        <w:rPr>
          <w:sz w:val="22"/>
          <w:szCs w:val="22"/>
          <w:lang w:val="en-US"/>
        </w:rPr>
      </w:pPr>
    </w:p>
    <w:p w14:paraId="4AF3C87A" w14:textId="77777777" w:rsidR="00A16CC3" w:rsidRDefault="00A16CC3" w:rsidP="00A16CC3">
      <w:pPr>
        <w:tabs>
          <w:tab w:val="left" w:pos="7200"/>
        </w:tabs>
        <w:ind w:right="-132"/>
        <w:jc w:val="center"/>
        <w:rPr>
          <w:sz w:val="22"/>
          <w:szCs w:val="22"/>
          <w:lang w:val="en-US"/>
        </w:rPr>
      </w:pPr>
    </w:p>
    <w:p w14:paraId="055ED39B" w14:textId="77777777" w:rsidR="00A16CC3" w:rsidRDefault="00A16CC3" w:rsidP="00A16CC3">
      <w:pPr>
        <w:tabs>
          <w:tab w:val="left" w:pos="7200"/>
        </w:tabs>
        <w:ind w:right="-132"/>
        <w:jc w:val="center"/>
        <w:rPr>
          <w:sz w:val="22"/>
          <w:szCs w:val="22"/>
          <w:lang w:val="en-US"/>
        </w:rPr>
      </w:pPr>
    </w:p>
    <w:p w14:paraId="21E88846" w14:textId="77777777" w:rsidR="00A16CC3" w:rsidRDefault="00A16CC3" w:rsidP="00A16CC3">
      <w:pPr>
        <w:tabs>
          <w:tab w:val="left" w:pos="7200"/>
        </w:tabs>
        <w:ind w:right="-132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București</w:t>
      </w:r>
    </w:p>
    <w:p w14:paraId="70C0AA49" w14:textId="77777777" w:rsidR="00A16CC3" w:rsidRDefault="00A16CC3" w:rsidP="00A16CC3">
      <w:pPr>
        <w:tabs>
          <w:tab w:val="left" w:pos="7200"/>
        </w:tabs>
        <w:ind w:right="-132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Nr.</w:t>
      </w:r>
    </w:p>
    <w:p w14:paraId="2A51AFF3" w14:textId="77777777" w:rsidR="00A16CC3" w:rsidRPr="000E348C" w:rsidRDefault="00A16CC3" w:rsidP="00A16CC3">
      <w:pPr>
        <w:tabs>
          <w:tab w:val="left" w:pos="7200"/>
        </w:tabs>
        <w:ind w:right="-132"/>
        <w:jc w:val="both"/>
        <w:rPr>
          <w:bCs/>
        </w:rPr>
      </w:pPr>
    </w:p>
    <w:p w14:paraId="1AD7D9D1" w14:textId="77777777" w:rsidR="00A16CC3" w:rsidRDefault="00A16CC3" w:rsidP="00A16CC3">
      <w:pPr>
        <w:tabs>
          <w:tab w:val="left" w:pos="7200"/>
        </w:tabs>
        <w:ind w:right="-132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1</w:t>
      </w:r>
    </w:p>
    <w:p w14:paraId="65CBE6EA" w14:textId="77777777" w:rsidR="00A16CC3" w:rsidRDefault="00A16CC3" w:rsidP="00A16CC3">
      <w:pPr>
        <w:tabs>
          <w:tab w:val="left" w:pos="7200"/>
        </w:tabs>
        <w:ind w:right="-132"/>
        <w:jc w:val="center"/>
        <w:rPr>
          <w:b/>
          <w:sz w:val="22"/>
          <w:szCs w:val="22"/>
          <w:lang w:val="en-US"/>
        </w:rPr>
      </w:pPr>
    </w:p>
    <w:p w14:paraId="5A667D7E" w14:textId="77777777" w:rsidR="00A16CC3" w:rsidRDefault="00A16CC3" w:rsidP="00A16CC3">
      <w:pPr>
        <w:tabs>
          <w:tab w:val="left" w:pos="7200"/>
        </w:tabs>
        <w:ind w:right="-132"/>
        <w:jc w:val="center"/>
        <w:rPr>
          <w:b/>
          <w:sz w:val="22"/>
          <w:szCs w:val="22"/>
          <w:lang w:val="en-US"/>
        </w:rPr>
      </w:pPr>
    </w:p>
    <w:p w14:paraId="28E9267D" w14:textId="77777777" w:rsidR="00A16CC3" w:rsidRDefault="00A16CC3" w:rsidP="00A16CC3">
      <w:pPr>
        <w:tabs>
          <w:tab w:val="left" w:pos="7200"/>
        </w:tabs>
        <w:ind w:right="-132"/>
        <w:jc w:val="center"/>
        <w:rPr>
          <w:b/>
          <w:sz w:val="22"/>
          <w:szCs w:val="22"/>
          <w:lang w:val="en-US"/>
        </w:rPr>
      </w:pPr>
    </w:p>
    <w:p w14:paraId="1376497A" w14:textId="77777777" w:rsidR="00A16CC3" w:rsidRDefault="00A16CC3" w:rsidP="00A16CC3">
      <w:pPr>
        <w:tabs>
          <w:tab w:val="left" w:pos="7200"/>
        </w:tabs>
        <w:ind w:right="-132"/>
        <w:jc w:val="center"/>
        <w:rPr>
          <w:b/>
          <w:sz w:val="22"/>
          <w:szCs w:val="22"/>
          <w:lang w:val="en-US"/>
        </w:rPr>
      </w:pPr>
    </w:p>
    <w:p w14:paraId="3BED8C69" w14:textId="77777777" w:rsidR="00A16CC3" w:rsidRDefault="00A16CC3" w:rsidP="00A16CC3">
      <w:pPr>
        <w:tabs>
          <w:tab w:val="left" w:pos="7200"/>
        </w:tabs>
        <w:ind w:right="-132"/>
        <w:jc w:val="center"/>
        <w:rPr>
          <w:b/>
          <w:sz w:val="22"/>
          <w:szCs w:val="22"/>
          <w:lang w:val="en-US"/>
        </w:rPr>
      </w:pPr>
    </w:p>
    <w:p w14:paraId="23306FBD" w14:textId="77777777" w:rsidR="00A16CC3" w:rsidRDefault="00A16CC3" w:rsidP="00A16CC3">
      <w:pPr>
        <w:tabs>
          <w:tab w:val="left" w:pos="7200"/>
        </w:tabs>
        <w:ind w:right="-132"/>
        <w:jc w:val="center"/>
        <w:rPr>
          <w:b/>
          <w:sz w:val="22"/>
          <w:szCs w:val="22"/>
          <w:lang w:val="en-US"/>
        </w:rPr>
      </w:pPr>
    </w:p>
    <w:p w14:paraId="143B661A" w14:textId="77777777" w:rsidR="00A16CC3" w:rsidRDefault="00A16CC3" w:rsidP="00A16CC3">
      <w:pPr>
        <w:tabs>
          <w:tab w:val="left" w:pos="7200"/>
        </w:tabs>
        <w:ind w:right="-132"/>
        <w:jc w:val="center"/>
        <w:rPr>
          <w:b/>
          <w:sz w:val="22"/>
          <w:szCs w:val="22"/>
          <w:lang w:val="en-US"/>
        </w:rPr>
      </w:pPr>
    </w:p>
    <w:p w14:paraId="45C8AF03" w14:textId="77777777" w:rsidR="00A16CC3" w:rsidRDefault="00A16CC3" w:rsidP="00A16CC3">
      <w:pPr>
        <w:tabs>
          <w:tab w:val="left" w:pos="7200"/>
        </w:tabs>
        <w:ind w:right="-132"/>
        <w:jc w:val="center"/>
        <w:rPr>
          <w:b/>
          <w:sz w:val="22"/>
          <w:szCs w:val="22"/>
          <w:lang w:val="en-US"/>
        </w:rPr>
      </w:pPr>
    </w:p>
    <w:p w14:paraId="3EEEEF70" w14:textId="77777777" w:rsidR="00A16CC3" w:rsidRDefault="00A16CC3" w:rsidP="00A16CC3">
      <w:pPr>
        <w:tabs>
          <w:tab w:val="left" w:pos="7200"/>
        </w:tabs>
        <w:ind w:right="-132"/>
        <w:jc w:val="center"/>
        <w:rPr>
          <w:b/>
          <w:sz w:val="22"/>
          <w:szCs w:val="22"/>
          <w:lang w:val="en-US"/>
        </w:rPr>
      </w:pPr>
    </w:p>
    <w:p w14:paraId="6F64845C" w14:textId="77777777" w:rsidR="00A16CC3" w:rsidRDefault="00A16CC3" w:rsidP="00A16CC3">
      <w:pPr>
        <w:tabs>
          <w:tab w:val="left" w:pos="7200"/>
        </w:tabs>
        <w:ind w:right="-132"/>
        <w:jc w:val="both"/>
        <w:rPr>
          <w:b/>
          <w:sz w:val="22"/>
          <w:szCs w:val="22"/>
        </w:rPr>
      </w:pPr>
    </w:p>
    <w:p w14:paraId="7E36B41B" w14:textId="77777777" w:rsidR="00A16CC3" w:rsidRPr="00C824CC" w:rsidRDefault="00A16CC3" w:rsidP="00A16CC3">
      <w:pPr>
        <w:tabs>
          <w:tab w:val="left" w:pos="7200"/>
        </w:tabs>
        <w:ind w:right="-132"/>
        <w:jc w:val="both"/>
        <w:rPr>
          <w:b/>
        </w:rPr>
      </w:pPr>
    </w:p>
    <w:p w14:paraId="13A86539" w14:textId="77777777" w:rsidR="00A16CC3" w:rsidRPr="00C824CC" w:rsidRDefault="00A16CC3" w:rsidP="00A16CC3">
      <w:pPr>
        <w:tabs>
          <w:tab w:val="left" w:pos="7200"/>
        </w:tabs>
        <w:ind w:right="-132"/>
        <w:jc w:val="both"/>
        <w:rPr>
          <w:b/>
          <w:bCs/>
        </w:rPr>
      </w:pPr>
      <w:r w:rsidRPr="00C824CC">
        <w:rPr>
          <w:b/>
        </w:rPr>
        <w:t xml:space="preserve">Anexă la Ordinul privind modificarea </w:t>
      </w:r>
      <w:r w:rsidRPr="00C824CC">
        <w:rPr>
          <w:b/>
          <w:bCs/>
        </w:rPr>
        <w:t>Ordinului nr. 1764/2019 privind aprobarea termenelor de eliberare a documentelor şi datelor rezultate din furnizarea serviciilor de către Agenţia Naţională de Cadastru şi Publicitate Imobiliară şi unităţile sale subordonate </w:t>
      </w:r>
    </w:p>
    <w:p w14:paraId="3E400776" w14:textId="77777777" w:rsidR="00A16CC3" w:rsidRPr="00C824CC" w:rsidRDefault="00A16CC3" w:rsidP="00A16CC3">
      <w:pPr>
        <w:tabs>
          <w:tab w:val="left" w:pos="7200"/>
        </w:tabs>
        <w:ind w:right="-132"/>
        <w:jc w:val="both"/>
        <w:rPr>
          <w:b/>
        </w:rPr>
      </w:pPr>
    </w:p>
    <w:p w14:paraId="396B05D8" w14:textId="77777777" w:rsidR="00A16CC3" w:rsidRPr="00C824CC" w:rsidRDefault="00A16CC3" w:rsidP="00A16CC3">
      <w:pPr>
        <w:tabs>
          <w:tab w:val="left" w:pos="7200"/>
        </w:tabs>
        <w:ind w:right="-132"/>
        <w:jc w:val="both"/>
        <w:rPr>
          <w:b/>
        </w:rPr>
      </w:pPr>
    </w:p>
    <w:p w14:paraId="59CC105A" w14:textId="77777777" w:rsidR="00A16CC3" w:rsidRPr="00C824CC" w:rsidRDefault="00A16CC3" w:rsidP="00A16CC3">
      <w:pPr>
        <w:tabs>
          <w:tab w:val="left" w:pos="7200"/>
        </w:tabs>
        <w:ind w:right="-132"/>
        <w:jc w:val="both"/>
      </w:pPr>
    </w:p>
    <w:p w14:paraId="049C2138" w14:textId="77777777" w:rsidR="00A16CC3" w:rsidRPr="00C824CC" w:rsidRDefault="00A16CC3" w:rsidP="00A16CC3">
      <w:pPr>
        <w:jc w:val="both"/>
      </w:pPr>
      <w:r w:rsidRPr="00C824CC">
        <w:rPr>
          <w:b/>
        </w:rPr>
        <w:t>1</w:t>
      </w:r>
      <w:r w:rsidRPr="00C824CC">
        <w:t>.serviciului cu codul 2.7.7 din Anexa la Ordin, va fi modificat astfel:</w:t>
      </w:r>
    </w:p>
    <w:tbl>
      <w:tblPr>
        <w:tblW w:w="9917" w:type="dxa"/>
        <w:jc w:val="center"/>
        <w:tblLook w:val="04A0" w:firstRow="1" w:lastRow="0" w:firstColumn="1" w:lastColumn="0" w:noHBand="0" w:noVBand="1"/>
      </w:tblPr>
      <w:tblGrid>
        <w:gridCol w:w="1128"/>
        <w:gridCol w:w="6377"/>
        <w:gridCol w:w="709"/>
        <w:gridCol w:w="850"/>
        <w:gridCol w:w="853"/>
      </w:tblGrid>
      <w:tr w:rsidR="00A16CC3" w:rsidRPr="00C824CC" w14:paraId="13667111" w14:textId="77777777" w:rsidTr="0099431D">
        <w:trPr>
          <w:trHeight w:val="229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B3109F" w14:textId="77777777" w:rsidR="00A16CC3" w:rsidRPr="00C824CC" w:rsidRDefault="00A16CC3" w:rsidP="0099431D">
            <w:pPr>
              <w:jc w:val="center"/>
              <w:rPr>
                <w:rFonts w:cs="Arial"/>
                <w:color w:val="000000"/>
                <w:lang w:val="en-US" w:eastAsia="en-US"/>
              </w:rPr>
            </w:pPr>
            <w:r w:rsidRPr="00C824CC">
              <w:rPr>
                <w:color w:val="000000"/>
                <w:lang w:val="en-US" w:eastAsia="en-US"/>
              </w:rPr>
              <w:t>2.7.7.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919535" w14:textId="77777777" w:rsidR="00A16CC3" w:rsidRPr="00C824CC" w:rsidRDefault="00A16CC3" w:rsidP="0099431D">
            <w:pPr>
              <w:rPr>
                <w:rFonts w:cs="Arial"/>
                <w:color w:val="000000"/>
                <w:lang w:val="en-US" w:eastAsia="en-US"/>
              </w:rPr>
            </w:pPr>
            <w:r w:rsidRPr="00C824CC">
              <w:rPr>
                <w:color w:val="000000"/>
                <w:lang w:val="en-US" w:eastAsia="en-US"/>
              </w:rPr>
              <w:t>Extras din planul cadastral on-line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15C608" w14:textId="77777777" w:rsidR="00A16CC3" w:rsidRPr="00C824CC" w:rsidRDefault="00A16CC3" w:rsidP="0099431D">
            <w:pPr>
              <w:jc w:val="center"/>
              <w:rPr>
                <w:rFonts w:cs="Arial"/>
                <w:color w:val="000000"/>
                <w:lang w:val="en-US" w:eastAsia="en-US"/>
              </w:rPr>
            </w:pPr>
            <w:r w:rsidRPr="00C824CC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5AE816" w14:textId="77777777" w:rsidR="00A16CC3" w:rsidRPr="00C824CC" w:rsidRDefault="00A16CC3" w:rsidP="0099431D">
            <w:pPr>
              <w:jc w:val="center"/>
              <w:rPr>
                <w:rFonts w:cs="Arial"/>
                <w:color w:val="000000"/>
                <w:lang w:val="en-US" w:eastAsia="en-US"/>
              </w:rPr>
            </w:pPr>
            <w:r w:rsidRPr="00C824CC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868344" w14:textId="77777777" w:rsidR="00A16CC3" w:rsidRPr="00C824CC" w:rsidRDefault="00A16CC3" w:rsidP="0099431D">
            <w:pPr>
              <w:jc w:val="center"/>
              <w:rPr>
                <w:rFonts w:cs="Arial"/>
                <w:color w:val="000000"/>
                <w:lang w:val="en-US" w:eastAsia="en-US"/>
              </w:rPr>
            </w:pPr>
            <w:r w:rsidRPr="00C824CC">
              <w:rPr>
                <w:color w:val="000000"/>
              </w:rPr>
              <w:t xml:space="preserve">Nota </w:t>
            </w:r>
            <w:r w:rsidRPr="00C824CC">
              <w:rPr>
                <w:color w:val="000000"/>
                <w:vertAlign w:val="superscript"/>
              </w:rPr>
              <w:t>2)</w:t>
            </w:r>
          </w:p>
        </w:tc>
      </w:tr>
      <w:tr w:rsidR="00A16CC3" w:rsidRPr="00C824CC" w14:paraId="13DF1AE4" w14:textId="77777777" w:rsidTr="0099431D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0C56D7" w14:textId="77777777" w:rsidR="00A16CC3" w:rsidRPr="00C824CC" w:rsidRDefault="00A16CC3" w:rsidP="0099431D">
            <w:pPr>
              <w:rPr>
                <w:rFonts w:cs="Arial"/>
                <w:color w:val="000000"/>
                <w:lang w:val="en-US" w:eastAsia="en-US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6C62C0" w14:textId="77777777" w:rsidR="00A16CC3" w:rsidRPr="00C824CC" w:rsidRDefault="00A16CC3" w:rsidP="0099431D">
            <w:pPr>
              <w:rPr>
                <w:rFonts w:cs="Arial"/>
                <w:color w:val="000000"/>
                <w:lang w:val="it-IT" w:eastAsia="en-US"/>
              </w:rPr>
            </w:pPr>
            <w:r w:rsidRPr="00C824CC">
              <w:rPr>
                <w:color w:val="000000"/>
                <w:lang w:val="it-IT" w:eastAsia="en-US"/>
              </w:rPr>
              <w:t>Extras din planul cadastral la registratura BCPI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154820" w14:textId="77777777" w:rsidR="00A16CC3" w:rsidRPr="00C824CC" w:rsidRDefault="00A16CC3" w:rsidP="0099431D">
            <w:pPr>
              <w:jc w:val="center"/>
              <w:rPr>
                <w:rFonts w:cs="Arial"/>
                <w:color w:val="000000"/>
                <w:lang w:val="en-US" w:eastAsia="en-US"/>
              </w:rPr>
            </w:pPr>
            <w:r w:rsidRPr="00C824CC">
              <w:rPr>
                <w:color w:val="000000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7CCE71" w14:textId="77777777" w:rsidR="00A16CC3" w:rsidRPr="00C824CC" w:rsidRDefault="00A16CC3" w:rsidP="0099431D">
            <w:pPr>
              <w:jc w:val="center"/>
              <w:rPr>
                <w:rFonts w:cs="Arial"/>
                <w:color w:val="000000"/>
                <w:lang w:val="en-US" w:eastAsia="en-US"/>
              </w:rPr>
            </w:pPr>
            <w:r w:rsidRPr="00C824CC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087E38" w14:textId="77777777" w:rsidR="00A16CC3" w:rsidRPr="00C824CC" w:rsidRDefault="00A16CC3" w:rsidP="0099431D">
            <w:pPr>
              <w:jc w:val="center"/>
              <w:rPr>
                <w:rFonts w:cs="Arial"/>
                <w:color w:val="000000"/>
                <w:lang w:val="en-US" w:eastAsia="en-US"/>
              </w:rPr>
            </w:pPr>
          </w:p>
        </w:tc>
      </w:tr>
    </w:tbl>
    <w:p w14:paraId="71175506" w14:textId="77777777" w:rsidR="00A16CC3" w:rsidRPr="00C824CC" w:rsidRDefault="00A16CC3" w:rsidP="00A16CC3">
      <w:pPr>
        <w:jc w:val="both"/>
        <w:rPr>
          <w:rFonts w:cs="Arial"/>
        </w:rPr>
      </w:pPr>
      <w:r w:rsidRPr="00C824CC">
        <w:rPr>
          <w:b/>
        </w:rPr>
        <w:t>2.</w:t>
      </w:r>
      <w:r w:rsidRPr="00C824CC">
        <w:t xml:space="preserve"> rândurilor aferente serviciilor cu codurile 4.1.1,  4.1.2 și 4.1.3  din Anexa la Ordin, se vor modifica astfel:</w:t>
      </w:r>
    </w:p>
    <w:tbl>
      <w:tblPr>
        <w:tblW w:w="9917" w:type="dxa"/>
        <w:jc w:val="center"/>
        <w:tblLook w:val="04A0" w:firstRow="1" w:lastRow="0" w:firstColumn="1" w:lastColumn="0" w:noHBand="0" w:noVBand="1"/>
      </w:tblPr>
      <w:tblGrid>
        <w:gridCol w:w="1126"/>
        <w:gridCol w:w="6379"/>
        <w:gridCol w:w="709"/>
        <w:gridCol w:w="850"/>
        <w:gridCol w:w="853"/>
      </w:tblGrid>
      <w:tr w:rsidR="00A16CC3" w:rsidRPr="00C824CC" w14:paraId="599B60F6" w14:textId="77777777" w:rsidTr="0099431D">
        <w:trPr>
          <w:trHeight w:val="184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25A9DD" w14:textId="77777777" w:rsidR="00A16CC3" w:rsidRPr="00C824CC" w:rsidRDefault="00A16CC3" w:rsidP="0099431D">
            <w:pPr>
              <w:jc w:val="center"/>
              <w:rPr>
                <w:rFonts w:cs="Arial"/>
                <w:color w:val="000000"/>
                <w:lang w:val="en-US" w:eastAsia="en-US"/>
              </w:rPr>
            </w:pPr>
            <w:r w:rsidRPr="00C824CC">
              <w:rPr>
                <w:color w:val="000000"/>
                <w:lang w:val="en-US" w:eastAsia="en-US"/>
              </w:rPr>
              <w:t>4.1.1.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F23F4D" w14:textId="77777777" w:rsidR="00A16CC3" w:rsidRPr="00C824CC" w:rsidRDefault="00A16CC3" w:rsidP="0099431D">
            <w:pPr>
              <w:rPr>
                <w:rFonts w:cs="Arial"/>
                <w:color w:val="000000"/>
                <w:lang w:val="en-US" w:eastAsia="en-US"/>
              </w:rPr>
            </w:pPr>
            <w:r w:rsidRPr="00C824CC">
              <w:rPr>
                <w:color w:val="000000"/>
                <w:lang w:val="en-US" w:eastAsia="en-US"/>
              </w:rPr>
              <w:t>Autorizarea persoanelor fizice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7359C4" w14:textId="77777777" w:rsidR="00A16CC3" w:rsidRPr="00C824CC" w:rsidRDefault="00A16CC3" w:rsidP="0099431D">
            <w:pPr>
              <w:jc w:val="center"/>
              <w:rPr>
                <w:rFonts w:cs="Arial"/>
                <w:b/>
                <w:color w:val="000000"/>
                <w:lang w:val="en-US" w:eastAsia="en-US"/>
              </w:rPr>
            </w:pPr>
            <w:r w:rsidRPr="00C824CC">
              <w:rPr>
                <w:b/>
                <w:color w:val="000000"/>
                <w:lang w:val="en-US" w:eastAsia="en-US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47AA83" w14:textId="77777777" w:rsidR="00A16CC3" w:rsidRPr="00C824CC" w:rsidRDefault="00A16CC3" w:rsidP="0099431D">
            <w:pPr>
              <w:jc w:val="center"/>
              <w:rPr>
                <w:rFonts w:cs="Arial"/>
                <w:color w:val="000000"/>
                <w:lang w:val="en-US" w:eastAsia="en-US"/>
              </w:rPr>
            </w:pPr>
            <w:r w:rsidRPr="00C824CC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655C86" w14:textId="77777777" w:rsidR="00A16CC3" w:rsidRPr="00C824CC" w:rsidRDefault="00A16CC3" w:rsidP="0099431D">
            <w:pPr>
              <w:jc w:val="center"/>
              <w:rPr>
                <w:rFonts w:cs="Arial"/>
                <w:color w:val="000000"/>
                <w:lang w:val="en-US" w:eastAsia="en-US"/>
              </w:rPr>
            </w:pPr>
            <w:r w:rsidRPr="00C824CC">
              <w:rPr>
                <w:color w:val="000000"/>
                <w:lang w:val="en-US" w:eastAsia="en-US"/>
              </w:rPr>
              <w:t xml:space="preserve">Nota </w:t>
            </w:r>
            <w:r w:rsidRPr="00C824CC">
              <w:rPr>
                <w:color w:val="000000"/>
                <w:vertAlign w:val="superscript"/>
                <w:lang w:val="en-US" w:eastAsia="en-US"/>
              </w:rPr>
              <w:t>3)</w:t>
            </w:r>
          </w:p>
        </w:tc>
      </w:tr>
      <w:tr w:rsidR="00A16CC3" w:rsidRPr="00C824CC" w14:paraId="019C7C85" w14:textId="77777777" w:rsidTr="0099431D">
        <w:trPr>
          <w:trHeight w:val="245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E3A6DE" w14:textId="77777777" w:rsidR="00A16CC3" w:rsidRPr="00C824CC" w:rsidRDefault="00A16CC3" w:rsidP="0099431D">
            <w:pPr>
              <w:jc w:val="center"/>
              <w:rPr>
                <w:rFonts w:cs="Arial"/>
                <w:color w:val="000000"/>
                <w:lang w:val="en-US" w:eastAsia="en-US"/>
              </w:rPr>
            </w:pPr>
            <w:r w:rsidRPr="00C824CC">
              <w:rPr>
                <w:color w:val="000000"/>
                <w:lang w:val="en-US" w:eastAsia="en-US"/>
              </w:rPr>
              <w:t>4.1.2.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8562E6" w14:textId="77777777" w:rsidR="00A16CC3" w:rsidRPr="00C824CC" w:rsidRDefault="00A16CC3" w:rsidP="0099431D">
            <w:pPr>
              <w:rPr>
                <w:rFonts w:cs="Arial"/>
                <w:color w:val="000000"/>
                <w:lang w:val="en-US" w:eastAsia="en-US"/>
              </w:rPr>
            </w:pPr>
            <w:r w:rsidRPr="00C824CC">
              <w:rPr>
                <w:color w:val="000000"/>
                <w:lang w:val="en-US" w:eastAsia="en-US"/>
              </w:rPr>
              <w:t>Autorizarea persoanelor juridice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2FD9A2" w14:textId="77777777" w:rsidR="00A16CC3" w:rsidRPr="00C824CC" w:rsidRDefault="00A16CC3" w:rsidP="0099431D">
            <w:pPr>
              <w:jc w:val="center"/>
              <w:rPr>
                <w:rFonts w:cs="Arial"/>
                <w:b/>
                <w:color w:val="000000"/>
                <w:lang w:val="en-US" w:eastAsia="en-US"/>
              </w:rPr>
            </w:pPr>
            <w:r w:rsidRPr="00C824CC">
              <w:rPr>
                <w:b/>
                <w:color w:val="000000"/>
                <w:lang w:val="en-US" w:eastAsia="en-US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BD1204" w14:textId="77777777" w:rsidR="00A16CC3" w:rsidRPr="00C824CC" w:rsidRDefault="00A16CC3" w:rsidP="0099431D">
            <w:pPr>
              <w:jc w:val="center"/>
              <w:rPr>
                <w:rFonts w:cs="Arial"/>
                <w:color w:val="000000"/>
                <w:lang w:val="en-US" w:eastAsia="en-US"/>
              </w:rPr>
            </w:pPr>
            <w:r w:rsidRPr="00C824CC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68E817" w14:textId="77777777" w:rsidR="00A16CC3" w:rsidRPr="00C824CC" w:rsidRDefault="00A16CC3" w:rsidP="0099431D">
            <w:pPr>
              <w:rPr>
                <w:rFonts w:cs="Arial"/>
                <w:color w:val="000000"/>
                <w:lang w:val="en-US" w:eastAsia="en-US"/>
              </w:rPr>
            </w:pPr>
          </w:p>
        </w:tc>
      </w:tr>
      <w:tr w:rsidR="00A16CC3" w:rsidRPr="00C824CC" w14:paraId="74177FBF" w14:textId="77777777" w:rsidTr="0099431D">
        <w:trPr>
          <w:trHeight w:val="279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61BCB3" w14:textId="77777777" w:rsidR="00A16CC3" w:rsidRPr="00C824CC" w:rsidRDefault="00A16CC3" w:rsidP="0099431D">
            <w:pPr>
              <w:jc w:val="center"/>
              <w:rPr>
                <w:rFonts w:cs="Arial"/>
                <w:color w:val="000000"/>
                <w:lang w:val="en-US" w:eastAsia="en-US"/>
              </w:rPr>
            </w:pPr>
            <w:r w:rsidRPr="00C824CC">
              <w:rPr>
                <w:color w:val="000000"/>
                <w:lang w:val="en-US" w:eastAsia="en-US"/>
              </w:rPr>
              <w:t>4.1.3.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911CB0" w14:textId="77777777" w:rsidR="00A16CC3" w:rsidRPr="00C824CC" w:rsidRDefault="00A16CC3" w:rsidP="0099431D">
            <w:pPr>
              <w:jc w:val="center"/>
              <w:rPr>
                <w:rFonts w:cs="Arial"/>
                <w:color w:val="000000"/>
                <w:lang w:val="en-US" w:eastAsia="en-US"/>
              </w:rPr>
            </w:pPr>
            <w:r w:rsidRPr="00C824CC">
              <w:rPr>
                <w:color w:val="000000"/>
                <w:lang w:val="en-US" w:eastAsia="en-US"/>
              </w:rPr>
              <w:t>Modificare/Eliberare duplicat al certificatului de autorizare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063C1E" w14:textId="77777777" w:rsidR="00A16CC3" w:rsidRPr="00C824CC" w:rsidRDefault="00A16CC3" w:rsidP="0099431D">
            <w:pPr>
              <w:jc w:val="center"/>
              <w:rPr>
                <w:rFonts w:cs="Arial"/>
                <w:b/>
                <w:color w:val="000000"/>
                <w:lang w:val="en-US" w:eastAsia="en-US"/>
              </w:rPr>
            </w:pPr>
            <w:r w:rsidRPr="00C824CC">
              <w:rPr>
                <w:b/>
                <w:color w:val="000000"/>
                <w:lang w:val="en-US" w:eastAsia="en-US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3D1CE0" w14:textId="77777777" w:rsidR="00A16CC3" w:rsidRPr="00C824CC" w:rsidRDefault="00A16CC3" w:rsidP="0099431D">
            <w:pPr>
              <w:jc w:val="center"/>
              <w:rPr>
                <w:rFonts w:cs="Arial"/>
                <w:color w:val="000000"/>
                <w:lang w:val="en-US" w:eastAsia="en-US"/>
              </w:rPr>
            </w:pPr>
            <w:r w:rsidRPr="00C824CC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8965EA" w14:textId="77777777" w:rsidR="00A16CC3" w:rsidRPr="00C824CC" w:rsidRDefault="00A16CC3" w:rsidP="0099431D">
            <w:pPr>
              <w:rPr>
                <w:rFonts w:cs="Arial"/>
                <w:color w:val="000000"/>
                <w:lang w:val="en-US" w:eastAsia="en-US"/>
              </w:rPr>
            </w:pPr>
          </w:p>
        </w:tc>
      </w:tr>
    </w:tbl>
    <w:p w14:paraId="448CB600" w14:textId="77777777" w:rsidR="00A16CC3" w:rsidRPr="00C824CC" w:rsidRDefault="00A16CC3" w:rsidP="00A16CC3">
      <w:pPr>
        <w:jc w:val="both"/>
      </w:pPr>
    </w:p>
    <w:p w14:paraId="652F0254" w14:textId="77777777" w:rsidR="00A16CC3" w:rsidRPr="00C824CC" w:rsidRDefault="00A16CC3" w:rsidP="00A16CC3">
      <w:pPr>
        <w:jc w:val="both"/>
      </w:pPr>
    </w:p>
    <w:p w14:paraId="577932AC" w14:textId="77777777" w:rsidR="00A16CC3" w:rsidRPr="00C824CC" w:rsidRDefault="00A16CC3" w:rsidP="00A16CC3">
      <w:pPr>
        <w:jc w:val="both"/>
        <w:rPr>
          <w:rFonts w:cs="Arial"/>
        </w:rPr>
      </w:pPr>
      <w:r w:rsidRPr="00C824CC">
        <w:rPr>
          <w:b/>
        </w:rPr>
        <w:t>3.</w:t>
      </w:r>
      <w:r w:rsidRPr="00C824CC">
        <w:t xml:space="preserve"> nota nr. 3 din Anexa la Ordin va fi modificată, astfel:</w:t>
      </w:r>
    </w:p>
    <w:p w14:paraId="5F99C860" w14:textId="77777777" w:rsidR="00A16CC3" w:rsidRPr="00C824CC" w:rsidRDefault="00A16CC3" w:rsidP="00A16CC3">
      <w:pPr>
        <w:jc w:val="both"/>
        <w:rPr>
          <w:b/>
        </w:rPr>
      </w:pPr>
      <w:r w:rsidRPr="00C824CC">
        <w:rPr>
          <w:color w:val="000000"/>
        </w:rPr>
        <w:t> </w:t>
      </w:r>
      <w:r w:rsidRPr="00C824CC">
        <w:rPr>
          <w:i/>
          <w:color w:val="000000"/>
          <w:lang w:val="it-IT"/>
        </w:rPr>
        <w:t>“</w:t>
      </w:r>
      <w:r w:rsidRPr="00C824CC">
        <w:rPr>
          <w:b/>
          <w:bCs/>
          <w:vertAlign w:val="superscript"/>
        </w:rPr>
        <w:t>3)</w:t>
      </w:r>
      <w:r w:rsidRPr="00C824CC">
        <w:rPr>
          <w:b/>
        </w:rPr>
        <w:t>Termenul de eliberare a certificatului de autorizare pentru persoanele fizice/juridice  declarate admise se calculează de la data examenului de autorizare, nu de la data înregistrării cererii și este un termen maximal.</w:t>
      </w:r>
      <w:r w:rsidRPr="00C824CC">
        <w:rPr>
          <w:i/>
          <w:color w:val="000000"/>
          <w:lang w:val="it-IT"/>
        </w:rPr>
        <w:t>”</w:t>
      </w:r>
      <w:r w:rsidRPr="00C824CC">
        <w:rPr>
          <w:b/>
        </w:rPr>
        <w:t xml:space="preserve">   </w:t>
      </w:r>
    </w:p>
    <w:p w14:paraId="29A8E730" w14:textId="77777777" w:rsidR="00A16CC3" w:rsidRPr="00C824CC" w:rsidRDefault="00A16CC3" w:rsidP="00A16CC3">
      <w:pPr>
        <w:ind w:left="7080" w:firstLine="708"/>
      </w:pPr>
    </w:p>
    <w:p w14:paraId="4FB9EDE2" w14:textId="77777777" w:rsidR="00A16CC3" w:rsidRPr="00C824CC" w:rsidRDefault="00A16CC3" w:rsidP="00A16CC3">
      <w:pPr>
        <w:ind w:left="7080" w:firstLine="708"/>
      </w:pPr>
    </w:p>
    <w:p w14:paraId="2AE7E1F3" w14:textId="77777777" w:rsidR="00A16CC3" w:rsidRPr="00C824CC" w:rsidRDefault="00A16CC3" w:rsidP="00A16CC3">
      <w:pPr>
        <w:spacing w:line="276" w:lineRule="auto"/>
        <w:jc w:val="both"/>
        <w:rPr>
          <w:rFonts w:cs="Arial"/>
          <w:position w:val="8"/>
          <w:lang w:eastAsia="en-US"/>
        </w:rPr>
      </w:pPr>
    </w:p>
    <w:p w14:paraId="559CF720" w14:textId="77777777" w:rsidR="00C67B84" w:rsidRDefault="00C67B84">
      <w:bookmarkStart w:id="0" w:name="_GoBack"/>
      <w:bookmarkEnd w:id="0"/>
    </w:p>
    <w:sectPr w:rsidR="00C67B84" w:rsidSect="00E74690">
      <w:headerReference w:type="default" r:id="rId4"/>
      <w:footerReference w:type="default" r:id="rId5"/>
      <w:pgSz w:w="11906" w:h="16838" w:code="9"/>
      <w:pgMar w:top="567" w:right="849" w:bottom="851" w:left="1418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EB656" w14:textId="77777777" w:rsidR="003C6FF4" w:rsidRDefault="00B2652B" w:rsidP="003C6FF4">
    <w:pPr>
      <w:rPr>
        <w:rFonts w:cs="Arial"/>
        <w:color w:val="000000"/>
        <w:sz w:val="16"/>
        <w:szCs w:val="16"/>
        <w:lang w:val="en-US"/>
      </w:rPr>
    </w:pPr>
    <w:r>
      <w:rPr>
        <w:noProof/>
      </w:rPr>
      <w:pict w14:anchorId="621AF1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1025" type="#_x0000_t75" alt="Footer_sigla noua" style="position:absolute;margin-left:0;margin-top:2.05pt;width:676.1pt;height:3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Footer_sigla noua"/>
          <o:lock v:ext="edit" cropping="t" verticies="t"/>
        </v:shape>
      </w:pict>
    </w:r>
  </w:p>
  <w:p w14:paraId="7BE5D336" w14:textId="77777777" w:rsidR="003C6FF4" w:rsidRPr="0026120E" w:rsidRDefault="00B2652B" w:rsidP="0026120E">
    <w:pPr>
      <w:pStyle w:val="Subtitle"/>
      <w:spacing w:after="0"/>
      <w:ind w:right="-443"/>
      <w:jc w:val="left"/>
      <w:outlineLvl w:val="2"/>
      <w:rPr>
        <w:rFonts w:ascii="Arial" w:hAnsi="Arial" w:cs="Arial"/>
        <w:sz w:val="16"/>
        <w:szCs w:val="16"/>
      </w:rPr>
    </w:pPr>
    <w:r w:rsidRPr="00324057">
      <w:rPr>
        <w:rFonts w:ascii="Arial" w:hAnsi="Arial" w:cs="Arial"/>
        <w:sz w:val="16"/>
        <w:szCs w:val="16"/>
        <w:lang w:val="en-US"/>
      </w:rPr>
      <w:t>ANC</w:t>
    </w:r>
    <w:r>
      <w:rPr>
        <w:rFonts w:ascii="Arial" w:hAnsi="Arial" w:cs="Arial"/>
        <w:sz w:val="16"/>
        <w:szCs w:val="16"/>
        <w:lang w:val="en-US"/>
      </w:rPr>
      <w:t>PI/Str. Splaiul Independenţei, N</w:t>
    </w:r>
    <w:r w:rsidRPr="00324057">
      <w:rPr>
        <w:rFonts w:ascii="Arial" w:hAnsi="Arial" w:cs="Arial"/>
        <w:sz w:val="16"/>
        <w:szCs w:val="16"/>
        <w:lang w:val="en-US"/>
      </w:rPr>
      <w:t>r. 202 A, Etaj 1, Sector 6, Cod po</w:t>
    </w:r>
    <w:r w:rsidRPr="00324057">
      <w:rPr>
        <w:rFonts w:ascii="Arial" w:hAnsi="Arial" w:cs="Arial"/>
        <w:sz w:val="16"/>
        <w:szCs w:val="16"/>
      </w:rPr>
      <w:t>ștal</w:t>
    </w:r>
    <w:r w:rsidRPr="00324057">
      <w:rPr>
        <w:rFonts w:ascii="Arial" w:hAnsi="Arial" w:cs="Arial"/>
        <w:sz w:val="16"/>
        <w:szCs w:val="16"/>
        <w:lang w:val="en-GB"/>
      </w:rPr>
      <w:t xml:space="preserve"> 060022,</w:t>
    </w:r>
    <w:r w:rsidRPr="00324057">
      <w:rPr>
        <w:rFonts w:ascii="Arial" w:hAnsi="Arial" w:cs="Arial"/>
        <w:sz w:val="16"/>
        <w:szCs w:val="16"/>
        <w:lang w:val="en-US"/>
      </w:rPr>
      <w:t xml:space="preserve"> Bucureşti</w:t>
    </w:r>
    <w:r w:rsidRPr="00324057">
      <w:rPr>
        <w:rFonts w:ascii="Arial" w:hAnsi="Arial" w:cs="Arial"/>
        <w:sz w:val="16"/>
        <w:szCs w:val="16"/>
      </w:rPr>
      <w:t>, ROMÂNIA</w:t>
    </w:r>
    <w:r>
      <w:rPr>
        <w:rFonts w:ascii="Arial" w:hAnsi="Arial" w:cs="Arial"/>
        <w:sz w:val="16"/>
        <w:szCs w:val="16"/>
      </w:rPr>
      <w:t xml:space="preserve">             </w:t>
    </w:r>
    <w:r w:rsidRPr="0026120E">
      <w:rPr>
        <w:rFonts w:ascii="Arial" w:hAnsi="Arial" w:cs="Arial"/>
        <w:sz w:val="14"/>
        <w:szCs w:val="14"/>
      </w:rPr>
      <w:t>Certificat SR EN ISO 9001:2008</w:t>
    </w:r>
  </w:p>
  <w:p w14:paraId="3AE4B3E1" w14:textId="77777777" w:rsidR="005B57F0" w:rsidRPr="0026120E" w:rsidRDefault="00B2652B" w:rsidP="009877C6">
    <w:pPr>
      <w:pStyle w:val="Subtitle"/>
      <w:spacing w:after="0"/>
      <w:jc w:val="left"/>
      <w:outlineLvl w:val="2"/>
      <w:rPr>
        <w:rFonts w:ascii="Arial" w:hAnsi="Arial" w:cs="Arial"/>
        <w:sz w:val="14"/>
        <w:szCs w:val="14"/>
      </w:rPr>
    </w:pPr>
    <w:r w:rsidRPr="00324057">
      <w:rPr>
        <w:rFonts w:ascii="Arial" w:hAnsi="Arial" w:cs="Arial"/>
        <w:sz w:val="16"/>
        <w:szCs w:val="16"/>
      </w:rPr>
      <w:t>Telefon: (+4021) 317 73 39; Fax: (+4021) 316 52 24; e-</w:t>
    </w:r>
    <w:r w:rsidRPr="00324057">
      <w:rPr>
        <w:rFonts w:ascii="Arial" w:hAnsi="Arial" w:cs="Arial"/>
        <w:sz w:val="16"/>
        <w:szCs w:val="16"/>
      </w:rPr>
      <w:t xml:space="preserve">mail: office@ancpi.ro; </w:t>
    </w:r>
    <w:hyperlink r:id="rId2" w:history="1">
      <w:r w:rsidRPr="0093249B">
        <w:rPr>
          <w:rStyle w:val="Hyperlink"/>
          <w:rFonts w:ascii="Arial" w:hAnsi="Arial" w:cs="Arial"/>
          <w:sz w:val="16"/>
          <w:szCs w:val="16"/>
        </w:rPr>
        <w:t>www.ancpi.ro</w:t>
      </w:r>
    </w:hyperlink>
    <w:r>
      <w:rPr>
        <w:rFonts w:ascii="Arial" w:hAnsi="Arial" w:cs="Arial"/>
        <w:sz w:val="16"/>
        <w:szCs w:val="16"/>
      </w:rPr>
      <w:t xml:space="preserve">                                            </w:t>
    </w:r>
    <w:r w:rsidRPr="0026120E">
      <w:rPr>
        <w:rFonts w:ascii="Arial" w:hAnsi="Arial" w:cs="Arial"/>
        <w:sz w:val="14"/>
        <w:szCs w:val="14"/>
      </w:rPr>
      <w:t>Nr. 27921/09/R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401DE" w14:textId="77777777" w:rsidR="003F7B0F" w:rsidRDefault="00B2652B">
    <w:pPr>
      <w:pStyle w:val="Header"/>
    </w:pPr>
    <w:r>
      <w:rPr>
        <w:noProof/>
      </w:rPr>
      <w:pict w14:anchorId="56086D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1026" type="#_x0000_t75" alt="antet 27" style="position:absolute;margin-left:0;margin-top:-18.75pt;width:481.4pt;height:9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antet 27"/>
          <o:lock v:ext="edit" cropping="t" verticies="t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characterSpacingControl w:val="doNotCompress"/>
  <w:hdrShapeDefaults>
    <o:shapedefaults v:ext="edit" spidmax="1027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C3"/>
    <w:rsid w:val="0059472B"/>
    <w:rsid w:val="005B1444"/>
    <w:rsid w:val="00A16CC3"/>
    <w:rsid w:val="00B2652B"/>
    <w:rsid w:val="00C6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7B5A69"/>
  <w15:chartTrackingRefBased/>
  <w15:docId w15:val="{A90B318F-DA31-DF41-B433-B81818B7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6CC3"/>
    <w:rPr>
      <w:rFonts w:ascii="Arial" w:eastAsia="Times New Roman" w:hAnsi="Arial" w:cs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6C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16CC3"/>
    <w:rPr>
      <w:rFonts w:ascii="Arial" w:eastAsia="Times New Roman" w:hAnsi="Arial" w:cs="Times New Roman"/>
      <w:lang w:val="ro-RO" w:eastAsia="ro-RO"/>
    </w:rPr>
  </w:style>
  <w:style w:type="paragraph" w:styleId="Subtitle">
    <w:name w:val="Subtitle"/>
    <w:basedOn w:val="Normal"/>
    <w:next w:val="Normal"/>
    <w:link w:val="SubtitleChar"/>
    <w:qFormat/>
    <w:rsid w:val="00A16CC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A16CC3"/>
    <w:rPr>
      <w:rFonts w:ascii="Cambria" w:eastAsia="Times New Roman" w:hAnsi="Cambria" w:cs="Times New Roman"/>
      <w:lang w:val="ro-RO" w:eastAsia="ro-RO"/>
    </w:rPr>
  </w:style>
  <w:style w:type="character" w:styleId="Hyperlink">
    <w:name w:val="Hyperlink"/>
    <w:rsid w:val="00A16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cpi.r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2019-09-04T11:52:00Z</dcterms:created>
  <dcterms:modified xsi:type="dcterms:W3CDTF">2019-09-04T11:53:00Z</dcterms:modified>
</cp:coreProperties>
</file>