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862" w:rsidRDefault="00850862" w:rsidP="00E42B3D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  <w:sz w:val="32"/>
          <w:szCs w:val="32"/>
        </w:rPr>
      </w:pPr>
    </w:p>
    <w:p w:rsidR="00850862" w:rsidRDefault="00850862" w:rsidP="00E42B3D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  <w:sz w:val="32"/>
          <w:szCs w:val="32"/>
        </w:rPr>
      </w:pPr>
    </w:p>
    <w:p w:rsidR="00601469" w:rsidRPr="00E42B3D" w:rsidRDefault="00601469" w:rsidP="00E42B3D">
      <w:pPr>
        <w:tabs>
          <w:tab w:val="center" w:pos="4818"/>
          <w:tab w:val="left" w:pos="7785"/>
        </w:tabs>
        <w:spacing w:line="360" w:lineRule="auto"/>
        <w:ind w:right="360"/>
        <w:jc w:val="center"/>
        <w:rPr>
          <w:rFonts w:ascii="Times New Roman" w:hAnsi="Times New Roman"/>
          <w:b/>
        </w:rPr>
      </w:pPr>
      <w:r w:rsidRPr="00E42B3D">
        <w:rPr>
          <w:rFonts w:ascii="Times New Roman" w:hAnsi="Times New Roman"/>
          <w:b/>
        </w:rPr>
        <w:t>O R D I N</w:t>
      </w:r>
    </w:p>
    <w:p w:rsidR="00601469" w:rsidRPr="000C309F" w:rsidRDefault="00850862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privind </w:t>
      </w:r>
      <w:r w:rsidRPr="00850862">
        <w:rPr>
          <w:rFonts w:ascii="Times New Roman" w:hAnsi="Times New Roman"/>
          <w:b/>
          <w:bCs/>
        </w:rPr>
        <w:t xml:space="preserve">aprobarea termenelor de eliberare a documentelor </w:t>
      </w:r>
      <w:r w:rsidR="00E42B3D">
        <w:rPr>
          <w:rFonts w:ascii="Times New Roman" w:hAnsi="Times New Roman"/>
          <w:b/>
          <w:bCs/>
        </w:rPr>
        <w:t>ș</w:t>
      </w:r>
      <w:r w:rsidRPr="00850862">
        <w:rPr>
          <w:rFonts w:ascii="Times New Roman" w:hAnsi="Times New Roman"/>
          <w:b/>
          <w:bCs/>
        </w:rPr>
        <w:t>i datelor rezultate din furnizarea serviciilor de către Agen</w:t>
      </w:r>
      <w:r w:rsidR="00E42B3D">
        <w:rPr>
          <w:rFonts w:ascii="Times New Roman" w:hAnsi="Times New Roman"/>
          <w:b/>
          <w:bCs/>
        </w:rPr>
        <w:t>ț</w:t>
      </w:r>
      <w:r w:rsidRPr="00850862">
        <w:rPr>
          <w:rFonts w:ascii="Times New Roman" w:hAnsi="Times New Roman"/>
          <w:b/>
          <w:bCs/>
        </w:rPr>
        <w:t>ia Na</w:t>
      </w:r>
      <w:r w:rsidR="00E42B3D">
        <w:rPr>
          <w:rFonts w:ascii="Times New Roman" w:hAnsi="Times New Roman"/>
          <w:b/>
          <w:bCs/>
        </w:rPr>
        <w:t>ț</w:t>
      </w:r>
      <w:r w:rsidRPr="00850862">
        <w:rPr>
          <w:rFonts w:ascii="Times New Roman" w:hAnsi="Times New Roman"/>
          <w:b/>
          <w:bCs/>
        </w:rPr>
        <w:t xml:space="preserve">ională de Cadastru </w:t>
      </w:r>
      <w:r w:rsidR="00E42B3D">
        <w:rPr>
          <w:rFonts w:ascii="Times New Roman" w:hAnsi="Times New Roman"/>
          <w:b/>
          <w:bCs/>
        </w:rPr>
        <w:t>ș</w:t>
      </w:r>
      <w:r w:rsidRPr="00850862">
        <w:rPr>
          <w:rFonts w:ascii="Times New Roman" w:hAnsi="Times New Roman"/>
          <w:b/>
          <w:bCs/>
        </w:rPr>
        <w:t xml:space="preserve">i Publicitate Imobiliară </w:t>
      </w:r>
      <w:r w:rsidR="00E42B3D">
        <w:rPr>
          <w:rFonts w:ascii="Times New Roman" w:hAnsi="Times New Roman"/>
          <w:b/>
          <w:bCs/>
        </w:rPr>
        <w:t>ș</w:t>
      </w:r>
      <w:r w:rsidRPr="00850862">
        <w:rPr>
          <w:rFonts w:ascii="Times New Roman" w:hAnsi="Times New Roman"/>
          <w:b/>
          <w:bCs/>
        </w:rPr>
        <w:t>i unită</w:t>
      </w:r>
      <w:r w:rsidR="00E42B3D">
        <w:rPr>
          <w:rFonts w:ascii="Times New Roman" w:hAnsi="Times New Roman"/>
          <w:b/>
          <w:bCs/>
        </w:rPr>
        <w:t>ț</w:t>
      </w:r>
      <w:r w:rsidRPr="00850862">
        <w:rPr>
          <w:rFonts w:ascii="Times New Roman" w:hAnsi="Times New Roman"/>
          <w:b/>
          <w:bCs/>
        </w:rPr>
        <w:t>ile sale subordonate</w:t>
      </w:r>
    </w:p>
    <w:p w:rsidR="00601469" w:rsidRDefault="00601469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</w:p>
    <w:p w:rsidR="00850862" w:rsidRPr="000C309F" w:rsidRDefault="00850862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</w:p>
    <w:p w:rsidR="00850862" w:rsidRPr="00850862" w:rsidRDefault="00850862" w:rsidP="00E42B3D">
      <w:pPr>
        <w:spacing w:line="360" w:lineRule="auto"/>
        <w:ind w:right="360" w:firstLine="708"/>
        <w:jc w:val="both"/>
        <w:rPr>
          <w:rFonts w:ascii="Times New Roman" w:hAnsi="Times New Roman"/>
        </w:rPr>
      </w:pPr>
      <w:r w:rsidRPr="00850862">
        <w:rPr>
          <w:rFonts w:ascii="Times New Roman" w:hAnsi="Times New Roman"/>
        </w:rPr>
        <w:t xml:space="preserve">Având în vedere prevederile art. </w:t>
      </w:r>
      <w:r>
        <w:rPr>
          <w:rFonts w:ascii="Times New Roman" w:hAnsi="Times New Roman"/>
        </w:rPr>
        <w:t>4</w:t>
      </w:r>
      <w:r w:rsidRPr="00850862">
        <w:rPr>
          <w:rFonts w:ascii="Times New Roman" w:hAnsi="Times New Roman"/>
        </w:rPr>
        <w:t xml:space="preserve"> alin. (</w:t>
      </w:r>
      <w:r>
        <w:rPr>
          <w:rFonts w:ascii="Times New Roman" w:hAnsi="Times New Roman"/>
        </w:rPr>
        <w:t>1</w:t>
      </w:r>
      <w:r w:rsidRPr="00850862">
        <w:rPr>
          <w:rFonts w:ascii="Times New Roman" w:hAnsi="Times New Roman"/>
        </w:rPr>
        <w:t xml:space="preserve">) din Ordinul </w:t>
      </w:r>
      <w:r>
        <w:rPr>
          <w:rFonts w:ascii="Times New Roman" w:hAnsi="Times New Roman"/>
        </w:rPr>
        <w:t xml:space="preserve">directorului general al </w:t>
      </w:r>
      <w:r w:rsidRPr="00850862">
        <w:rPr>
          <w:rFonts w:ascii="Times New Roman" w:hAnsi="Times New Roman"/>
        </w:rPr>
        <w:t>Agen</w:t>
      </w:r>
      <w:r w:rsidR="00E42B3D">
        <w:rPr>
          <w:rFonts w:ascii="Times New Roman" w:hAnsi="Times New Roman"/>
        </w:rPr>
        <w:t>ț</w:t>
      </w:r>
      <w:r w:rsidRPr="00850862">
        <w:rPr>
          <w:rFonts w:ascii="Times New Roman" w:hAnsi="Times New Roman"/>
        </w:rPr>
        <w:t>iei Na</w:t>
      </w:r>
      <w:r w:rsidR="00E42B3D">
        <w:rPr>
          <w:rFonts w:ascii="Times New Roman" w:hAnsi="Times New Roman"/>
        </w:rPr>
        <w:t>ț</w:t>
      </w:r>
      <w:r w:rsidRPr="00850862">
        <w:rPr>
          <w:rFonts w:ascii="Times New Roman" w:hAnsi="Times New Roman"/>
        </w:rPr>
        <w:t xml:space="preserve">ionale de Cadastru </w:t>
      </w:r>
      <w:r w:rsidR="00E42B3D">
        <w:rPr>
          <w:rFonts w:ascii="Times New Roman" w:hAnsi="Times New Roman"/>
        </w:rPr>
        <w:t>ș</w:t>
      </w:r>
      <w:r w:rsidRPr="00850862">
        <w:rPr>
          <w:rFonts w:ascii="Times New Roman" w:hAnsi="Times New Roman"/>
        </w:rPr>
        <w:t xml:space="preserve">i Publicitate Imobiliară  nr. </w:t>
      </w:r>
      <w:r w:rsidR="00475CC8">
        <w:rPr>
          <w:rFonts w:ascii="Times New Roman" w:hAnsi="Times New Roman"/>
        </w:rPr>
        <w:t>16</w:t>
      </w:r>
      <w:r w:rsidRPr="00850862">
        <w:rPr>
          <w:rFonts w:ascii="Times New Roman" w:hAnsi="Times New Roman"/>
        </w:rPr>
        <w:t>/20</w:t>
      </w:r>
      <w:r w:rsidR="00475CC8">
        <w:rPr>
          <w:rFonts w:ascii="Times New Roman" w:hAnsi="Times New Roman"/>
        </w:rPr>
        <w:t>1</w:t>
      </w:r>
      <w:r w:rsidRPr="00850862">
        <w:rPr>
          <w:rFonts w:ascii="Times New Roman" w:hAnsi="Times New Roman"/>
        </w:rPr>
        <w:t xml:space="preserve">9 privind </w:t>
      </w:r>
      <w:r w:rsidR="00475CC8" w:rsidRPr="00475CC8">
        <w:rPr>
          <w:rFonts w:ascii="Times New Roman" w:hAnsi="Times New Roman"/>
        </w:rPr>
        <w:t>aprobarea tarifelor pentru serviciile furnizate de Agen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ia Na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ională de Cadastru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i Publicitate Imobiliară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institu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iile sale subordonate</w:t>
      </w:r>
      <w:r w:rsidRPr="00850862">
        <w:rPr>
          <w:rFonts w:ascii="Times New Roman" w:hAnsi="Times New Roman"/>
        </w:rPr>
        <w:t xml:space="preserve">,  </w:t>
      </w:r>
    </w:p>
    <w:p w:rsidR="00850862" w:rsidRPr="00850862" w:rsidRDefault="00850862" w:rsidP="00E42B3D">
      <w:pPr>
        <w:spacing w:line="360" w:lineRule="auto"/>
        <w:ind w:right="360" w:firstLine="708"/>
        <w:jc w:val="both"/>
        <w:rPr>
          <w:rFonts w:ascii="Times New Roman" w:hAnsi="Times New Roman"/>
        </w:rPr>
      </w:pPr>
      <w:r w:rsidRPr="00850862">
        <w:rPr>
          <w:rFonts w:ascii="Times New Roman" w:hAnsi="Times New Roman"/>
        </w:rPr>
        <w:t xml:space="preserve">    </w:t>
      </w:r>
      <w:r w:rsidR="006F0CA9">
        <w:rPr>
          <w:rFonts w:ascii="Times New Roman" w:hAnsi="Times New Roman"/>
        </w:rPr>
        <w:t>Î</w:t>
      </w:r>
      <w:r w:rsidRPr="00850862">
        <w:rPr>
          <w:rFonts w:ascii="Times New Roman" w:hAnsi="Times New Roman"/>
        </w:rPr>
        <w:t xml:space="preserve">n temeiul art. 3 alin. (13) din Legea cadastrului </w:t>
      </w:r>
      <w:r w:rsidR="00E42B3D">
        <w:rPr>
          <w:rFonts w:ascii="Times New Roman" w:hAnsi="Times New Roman"/>
        </w:rPr>
        <w:t>ș</w:t>
      </w:r>
      <w:r w:rsidRPr="00850862">
        <w:rPr>
          <w:rFonts w:ascii="Times New Roman" w:hAnsi="Times New Roman"/>
        </w:rPr>
        <w:t>i a publicită</w:t>
      </w:r>
      <w:r w:rsidR="00E42B3D">
        <w:rPr>
          <w:rFonts w:ascii="Times New Roman" w:hAnsi="Times New Roman"/>
        </w:rPr>
        <w:t>ț</w:t>
      </w:r>
      <w:r w:rsidRPr="00850862">
        <w:rPr>
          <w:rFonts w:ascii="Times New Roman" w:hAnsi="Times New Roman"/>
        </w:rPr>
        <w:t xml:space="preserve">ii imobiliare nr. 7/1996, republicată, cu modificările ulterioare, coroborat cu art. 15 alin. (3) din Regulamentul de organizare </w:t>
      </w:r>
      <w:r w:rsidR="00E42B3D">
        <w:rPr>
          <w:rFonts w:ascii="Times New Roman" w:hAnsi="Times New Roman"/>
        </w:rPr>
        <w:t>ș</w:t>
      </w:r>
      <w:r w:rsidRPr="00850862">
        <w:rPr>
          <w:rFonts w:ascii="Times New Roman" w:hAnsi="Times New Roman"/>
        </w:rPr>
        <w:t>i func</w:t>
      </w:r>
      <w:r w:rsidR="00E42B3D">
        <w:rPr>
          <w:rFonts w:ascii="Times New Roman" w:hAnsi="Times New Roman"/>
        </w:rPr>
        <w:t>ț</w:t>
      </w:r>
      <w:r w:rsidRPr="00850862">
        <w:rPr>
          <w:rFonts w:ascii="Times New Roman" w:hAnsi="Times New Roman"/>
        </w:rPr>
        <w:t>ionare a Agen</w:t>
      </w:r>
      <w:r w:rsidR="00E42B3D">
        <w:rPr>
          <w:rFonts w:ascii="Times New Roman" w:hAnsi="Times New Roman"/>
        </w:rPr>
        <w:t>ț</w:t>
      </w:r>
      <w:r w:rsidRPr="00850862">
        <w:rPr>
          <w:rFonts w:ascii="Times New Roman" w:hAnsi="Times New Roman"/>
        </w:rPr>
        <w:t>iei Na</w:t>
      </w:r>
      <w:r w:rsidR="00E42B3D">
        <w:rPr>
          <w:rFonts w:ascii="Times New Roman" w:hAnsi="Times New Roman"/>
        </w:rPr>
        <w:t>ț</w:t>
      </w:r>
      <w:r w:rsidRPr="00850862">
        <w:rPr>
          <w:rFonts w:ascii="Times New Roman" w:hAnsi="Times New Roman"/>
        </w:rPr>
        <w:t xml:space="preserve">ionale de Cadastru </w:t>
      </w:r>
      <w:r w:rsidR="00E42B3D">
        <w:rPr>
          <w:rFonts w:ascii="Times New Roman" w:hAnsi="Times New Roman"/>
        </w:rPr>
        <w:t>ș</w:t>
      </w:r>
      <w:r w:rsidRPr="00850862">
        <w:rPr>
          <w:rFonts w:ascii="Times New Roman" w:hAnsi="Times New Roman"/>
        </w:rPr>
        <w:t>i Publicitate Imobiliară, aprobat prin Hotărârea Guvernului nr. 1.288/2012, cu modificările ulterioare,</w:t>
      </w:r>
    </w:p>
    <w:p w:rsidR="00850862" w:rsidRPr="00850862" w:rsidRDefault="00850862" w:rsidP="00E42B3D">
      <w:pPr>
        <w:spacing w:line="360" w:lineRule="auto"/>
        <w:ind w:right="360" w:firstLine="708"/>
        <w:jc w:val="both"/>
        <w:rPr>
          <w:rFonts w:ascii="Times New Roman" w:hAnsi="Times New Roman"/>
        </w:rPr>
      </w:pPr>
      <w:r w:rsidRPr="00850862">
        <w:rPr>
          <w:rFonts w:ascii="Times New Roman" w:hAnsi="Times New Roman"/>
        </w:rPr>
        <w:t xml:space="preserve">  </w:t>
      </w:r>
    </w:p>
    <w:p w:rsidR="00601469" w:rsidRDefault="00601469" w:rsidP="00E42B3D">
      <w:pPr>
        <w:spacing w:line="360" w:lineRule="auto"/>
        <w:ind w:right="360" w:firstLine="720"/>
        <w:jc w:val="both"/>
        <w:rPr>
          <w:rFonts w:ascii="Times New Roman" w:hAnsi="Times New Roman"/>
        </w:rPr>
      </w:pPr>
      <w:r w:rsidRPr="00F336D0">
        <w:rPr>
          <w:rFonts w:ascii="Times New Roman" w:hAnsi="Times New Roman"/>
        </w:rPr>
        <w:t>Directorul General al Agen</w:t>
      </w:r>
      <w:r w:rsidR="00E42B3D">
        <w:rPr>
          <w:rFonts w:ascii="Times New Roman" w:hAnsi="Times New Roman"/>
        </w:rPr>
        <w:t>ț</w:t>
      </w:r>
      <w:r w:rsidRPr="00F336D0">
        <w:rPr>
          <w:rFonts w:ascii="Times New Roman" w:hAnsi="Times New Roman"/>
        </w:rPr>
        <w:t>iei Na</w:t>
      </w:r>
      <w:r w:rsidR="00E42B3D">
        <w:rPr>
          <w:rFonts w:ascii="Times New Roman" w:hAnsi="Times New Roman"/>
        </w:rPr>
        <w:t>ț</w:t>
      </w:r>
      <w:r w:rsidRPr="00F336D0">
        <w:rPr>
          <w:rFonts w:ascii="Times New Roman" w:hAnsi="Times New Roman"/>
        </w:rPr>
        <w:t xml:space="preserve">ionale de Cadastru </w:t>
      </w:r>
      <w:r w:rsidR="00E42B3D">
        <w:rPr>
          <w:rFonts w:ascii="Times New Roman" w:hAnsi="Times New Roman"/>
        </w:rPr>
        <w:t>ș</w:t>
      </w:r>
      <w:r w:rsidRPr="00F336D0">
        <w:rPr>
          <w:rFonts w:ascii="Times New Roman" w:hAnsi="Times New Roman"/>
        </w:rPr>
        <w:t>i Publicitate Imobiliară</w:t>
      </w:r>
      <w:r w:rsidRPr="000C309F">
        <w:rPr>
          <w:rFonts w:ascii="Times New Roman" w:hAnsi="Times New Roman"/>
          <w:b/>
        </w:rPr>
        <w:t xml:space="preserve"> </w:t>
      </w:r>
      <w:r w:rsidRPr="000C309F">
        <w:rPr>
          <w:rFonts w:ascii="Times New Roman" w:hAnsi="Times New Roman"/>
        </w:rPr>
        <w:t xml:space="preserve">emite prezentul </w:t>
      </w:r>
    </w:p>
    <w:p w:rsidR="00475CC8" w:rsidRPr="000C309F" w:rsidRDefault="00475CC8" w:rsidP="00E42B3D">
      <w:pPr>
        <w:spacing w:line="360" w:lineRule="auto"/>
        <w:ind w:right="360" w:firstLine="720"/>
        <w:jc w:val="both"/>
        <w:rPr>
          <w:rFonts w:ascii="Times New Roman" w:hAnsi="Times New Roman"/>
        </w:rPr>
      </w:pPr>
    </w:p>
    <w:p w:rsidR="00601469" w:rsidRPr="00F336D0" w:rsidRDefault="00601469" w:rsidP="00E42B3D">
      <w:pPr>
        <w:spacing w:line="360" w:lineRule="auto"/>
        <w:ind w:right="360"/>
        <w:jc w:val="center"/>
        <w:rPr>
          <w:rFonts w:ascii="Times New Roman" w:hAnsi="Times New Roman"/>
          <w:b/>
        </w:rPr>
      </w:pPr>
      <w:r w:rsidRPr="00F336D0">
        <w:rPr>
          <w:rFonts w:ascii="Times New Roman" w:hAnsi="Times New Roman"/>
          <w:b/>
        </w:rPr>
        <w:t>O R D I N</w:t>
      </w:r>
    </w:p>
    <w:p w:rsidR="00601469" w:rsidRPr="008C78DA" w:rsidRDefault="00601469" w:rsidP="00540A92">
      <w:pPr>
        <w:spacing w:line="360" w:lineRule="auto"/>
        <w:ind w:right="360"/>
        <w:jc w:val="both"/>
        <w:rPr>
          <w:rFonts w:ascii="Times New Roman" w:hAnsi="Times New Roman"/>
        </w:rPr>
      </w:pPr>
    </w:p>
    <w:p w:rsidR="00475CC8" w:rsidRPr="00475CC8" w:rsidRDefault="006F0CA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>Art. 1. -   (1)</w:t>
      </w:r>
      <w:r w:rsidR="00475CC8" w:rsidRPr="00475CC8">
        <w:rPr>
          <w:rFonts w:ascii="Times New Roman" w:hAnsi="Times New Roman"/>
        </w:rPr>
        <w:t xml:space="preserve"> Se aprobă termenele de eliberare a documentelor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datelor rezultate din furnizarea serviciilor de către Agen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ia Na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ională de Cadastru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i Publicitate Imobiliară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unită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ile sale subordonate, conform listei prevăzute în anexa care face parte integrantă din prezentul ordin.  </w:t>
      </w:r>
    </w:p>
    <w:p w:rsidR="00475CC8" w:rsidRPr="00475CC8" w:rsidRDefault="00E42B3D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>(</w:t>
      </w:r>
      <w:r w:rsidR="008C78DA" w:rsidRPr="008C78DA">
        <w:rPr>
          <w:rFonts w:ascii="Times New Roman" w:hAnsi="Times New Roman"/>
          <w:b/>
        </w:rPr>
        <w:t>2</w:t>
      </w:r>
      <w:r w:rsidR="00475CC8" w:rsidRPr="00475CC8">
        <w:rPr>
          <w:rFonts w:ascii="Times New Roman" w:hAnsi="Times New Roman"/>
          <w:b/>
        </w:rPr>
        <w:t>)</w:t>
      </w:r>
      <w:r w:rsidR="00475CC8" w:rsidRPr="00475CC8">
        <w:rPr>
          <w:rFonts w:ascii="Times New Roman" w:hAnsi="Times New Roman"/>
        </w:rPr>
        <w:t xml:space="preserve"> În cazul în care, printr-o singură cerere, sunt solicitate înscrieri succesive, încheierea de carte funciară se eliberează în termenul cel mai lung dintre termenele stabilite pentru serviciile solicitate. Dacă înscrierile succesive presupun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intabularea dreptului de ipotecă conven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ională sau a dreptului de ipotecă legală constituit în aplicarea Programului Prima Casă, încheierea de carte funciară se eliberează în termenul aferent încheierii de intabulare a dreptului de ipotecă.   </w:t>
      </w:r>
    </w:p>
    <w:p w:rsidR="00475CC8" w:rsidRPr="00475CC8" w:rsidRDefault="006F0CA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>Art. 2. -</w:t>
      </w:r>
      <w:r w:rsidR="00475CC8" w:rsidRPr="00475CC8">
        <w:rPr>
          <w:rFonts w:ascii="Times New Roman" w:hAnsi="Times New Roman"/>
        </w:rPr>
        <w:t xml:space="preserve">  Termenele se calculează pe zile lucrătoare, ziua înregistrării cererii în registrul general de intrare neintrând în calculul acestora.  </w:t>
      </w:r>
    </w:p>
    <w:p w:rsidR="00475CC8" w:rsidRPr="00475CC8" w:rsidRDefault="006F0CA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ab/>
      </w:r>
      <w:r w:rsidR="00475CC8" w:rsidRPr="00475CC8">
        <w:rPr>
          <w:rFonts w:ascii="Times New Roman" w:hAnsi="Times New Roman"/>
          <w:b/>
        </w:rPr>
        <w:t xml:space="preserve">Art. </w:t>
      </w:r>
      <w:r w:rsidR="008C78DA" w:rsidRPr="008C78DA">
        <w:rPr>
          <w:rFonts w:ascii="Times New Roman" w:hAnsi="Times New Roman"/>
          <w:b/>
        </w:rPr>
        <w:t>3</w:t>
      </w:r>
      <w:r w:rsidR="00475CC8" w:rsidRPr="00475CC8">
        <w:rPr>
          <w:rFonts w:ascii="Times New Roman" w:hAnsi="Times New Roman"/>
          <w:b/>
        </w:rPr>
        <w:t>.</w:t>
      </w:r>
      <w:r w:rsidR="00475CC8" w:rsidRPr="00475CC8">
        <w:rPr>
          <w:rFonts w:ascii="Times New Roman" w:hAnsi="Times New Roman"/>
        </w:rPr>
        <w:t xml:space="preserve"> -  Prin excep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ie de la prevederile art. 1 </w:t>
      </w:r>
      <w:hyperlink r:id="rId7" w:history="1">
        <w:r w:rsidR="00475CC8" w:rsidRPr="00475CC8">
          <w:rPr>
            <w:rFonts w:ascii="Times New Roman" w:hAnsi="Times New Roman"/>
          </w:rPr>
          <w:t>alin. (1)</w:t>
        </w:r>
      </w:hyperlink>
      <w:r w:rsidR="00475CC8" w:rsidRPr="00475CC8">
        <w:rPr>
          <w:rFonts w:ascii="Times New Roman" w:hAnsi="Times New Roman"/>
        </w:rPr>
        <w:t>, directorul oficiului teritorial poate stabili, prin decizie, termene mai scurte decât cele prevăzute în anexă, cu consultarea prealabilă a pre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edintelui Camerei Notarilor Publici în a cărei rază de activitate este situat oficiul teritorial.  </w:t>
      </w:r>
    </w:p>
    <w:p w:rsidR="00475CC8" w:rsidRPr="00475CC8" w:rsidRDefault="006F0CA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 xml:space="preserve">Art. </w:t>
      </w:r>
      <w:r w:rsidR="008C78DA" w:rsidRPr="008C78DA">
        <w:rPr>
          <w:rFonts w:ascii="Times New Roman" w:hAnsi="Times New Roman"/>
          <w:b/>
        </w:rPr>
        <w:t>4</w:t>
      </w:r>
      <w:r w:rsidR="00475CC8" w:rsidRPr="00475CC8">
        <w:rPr>
          <w:rFonts w:ascii="Times New Roman" w:hAnsi="Times New Roman"/>
          <w:b/>
        </w:rPr>
        <w:t>. -   (1)</w:t>
      </w:r>
      <w:r w:rsidR="00475CC8" w:rsidRPr="00475CC8">
        <w:rPr>
          <w:rFonts w:ascii="Times New Roman" w:hAnsi="Times New Roman"/>
        </w:rPr>
        <w:t xml:space="preserve"> Cererile care fac obiectul înregistrării în registrul general de intrare pot fi solu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ionate în regim de urgen</w:t>
      </w:r>
      <w:r w:rsidR="00E42B3D"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ă, la solicitarea persoanei interesate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i cu achitarea unui tarif suplimentar.  </w:t>
      </w:r>
    </w:p>
    <w:p w:rsidR="00475CC8" w:rsidRPr="00475CC8" w:rsidRDefault="00E42B3D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>(2)</w:t>
      </w:r>
      <w:r w:rsidR="00475CC8" w:rsidRPr="00475CC8">
        <w:rPr>
          <w:rFonts w:ascii="Times New Roman" w:hAnsi="Times New Roman"/>
        </w:rPr>
        <w:t xml:space="preserve"> Solicitarea solu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ionării unei cereri în regim de urgen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ă se poate face atât în momentul înregistrării acesteia în registrul general de intrare, cât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ulterior, în baza dovezii achitării diferen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ei de tarif.  </w:t>
      </w:r>
    </w:p>
    <w:p w:rsidR="00475CC8" w:rsidRPr="00475CC8" w:rsidRDefault="00E42B3D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>(3)</w:t>
      </w:r>
      <w:r w:rsidR="00475CC8" w:rsidRPr="00475CC8">
        <w:rPr>
          <w:rFonts w:ascii="Times New Roman" w:hAnsi="Times New Roman"/>
        </w:rPr>
        <w:t xml:space="preserve"> Termenele de eliberare a documentelor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datelor rezultate din furnizarea serviciilor în regim de urgen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ă sunt cele prevăzute în anexă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se calculează de la data achitării tarifului de urgen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ă, situa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ie în care ziua înregistrării intră în calculul termenului. Dovada achitării tarifului de urgen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ă se înregistrează în Registrul general de intrare la cererea ini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ială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se ata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ează la dosar de îndată. În cazul serviciilor de publicitate imobiliară solicitate prin intermediul notarilor publici, în ceea ce prive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te dovada achitării tarifului, rămân aplicabile prevederile Metodologiei de încasare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i virare a tarifelor de publicitate imobiliară de către notarii publici.  </w:t>
      </w:r>
    </w:p>
    <w:p w:rsidR="00475CC8" w:rsidRPr="00475CC8" w:rsidRDefault="006F0CA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 xml:space="preserve">Art. </w:t>
      </w:r>
      <w:r w:rsidR="00E42B3D">
        <w:rPr>
          <w:rFonts w:ascii="Times New Roman" w:hAnsi="Times New Roman"/>
          <w:b/>
        </w:rPr>
        <w:t>5</w:t>
      </w:r>
      <w:r w:rsidR="00475CC8" w:rsidRPr="00475CC8">
        <w:rPr>
          <w:rFonts w:ascii="Times New Roman" w:hAnsi="Times New Roman"/>
          <w:b/>
        </w:rPr>
        <w:t>. -  (1)</w:t>
      </w:r>
      <w:r w:rsidR="00475CC8" w:rsidRPr="00475CC8">
        <w:rPr>
          <w:rFonts w:ascii="Times New Roman" w:hAnsi="Times New Roman"/>
        </w:rPr>
        <w:t xml:space="preserve"> </w:t>
      </w:r>
      <w:r w:rsidR="005305D5">
        <w:rPr>
          <w:rFonts w:ascii="Times New Roman" w:hAnsi="Times New Roman"/>
        </w:rPr>
        <w:t xml:space="preserve"> </w:t>
      </w:r>
      <w:r w:rsidR="00475CC8" w:rsidRPr="00475CC8">
        <w:rPr>
          <w:rFonts w:ascii="Times New Roman" w:hAnsi="Times New Roman"/>
        </w:rPr>
        <w:t xml:space="preserve">Termenul de eliberare a documentelor </w:t>
      </w:r>
      <w:r w:rsidR="00E42B3D"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 xml:space="preserve">i datelor rezultate din furnizarea serviciilor în regim normal este un termen fix, iar eliberarea acestora în regim normal se face la împlinirea termenului.  </w:t>
      </w:r>
    </w:p>
    <w:p w:rsidR="00475CC8" w:rsidRPr="00475CC8" w:rsidRDefault="00E42B3D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75CC8" w:rsidRPr="00475CC8">
        <w:rPr>
          <w:rFonts w:ascii="Times New Roman" w:hAnsi="Times New Roman"/>
          <w:b/>
        </w:rPr>
        <w:t>(2)</w:t>
      </w:r>
      <w:r w:rsidR="00475CC8" w:rsidRPr="00475CC8">
        <w:rPr>
          <w:rFonts w:ascii="Times New Roman" w:hAnsi="Times New Roman"/>
        </w:rPr>
        <w:t xml:space="preserve"> Termenul de eliberare a documentelor </w:t>
      </w:r>
      <w:r>
        <w:rPr>
          <w:rFonts w:ascii="Times New Roman" w:hAnsi="Times New Roman"/>
        </w:rPr>
        <w:t>ș</w:t>
      </w:r>
      <w:r w:rsidR="00475CC8" w:rsidRPr="00475CC8">
        <w:rPr>
          <w:rFonts w:ascii="Times New Roman" w:hAnsi="Times New Roman"/>
        </w:rPr>
        <w:t>i datelor rezultate din furnizarea serviciilor în regim de urgen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>ă este un termen maximal, iar eliberarea acestora în regim de urgen</w:t>
      </w:r>
      <w:r>
        <w:rPr>
          <w:rFonts w:ascii="Times New Roman" w:hAnsi="Times New Roman"/>
        </w:rPr>
        <w:t>ț</w:t>
      </w:r>
      <w:r w:rsidR="00475CC8" w:rsidRPr="00475CC8">
        <w:rPr>
          <w:rFonts w:ascii="Times New Roman" w:hAnsi="Times New Roman"/>
        </w:rPr>
        <w:t xml:space="preserve">ă se poate face oricând în acest termen.  </w:t>
      </w:r>
    </w:p>
    <w:p w:rsidR="00475CC8" w:rsidRPr="00475CC8" w:rsidRDefault="00475CC8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 w:rsidRPr="00475CC8">
        <w:rPr>
          <w:rFonts w:ascii="Times New Roman" w:hAnsi="Times New Roman"/>
        </w:rPr>
        <w:t> </w:t>
      </w:r>
      <w:r w:rsidR="006F0CA9">
        <w:rPr>
          <w:rFonts w:ascii="Times New Roman" w:hAnsi="Times New Roman"/>
        </w:rPr>
        <w:tab/>
      </w:r>
      <w:r w:rsidRPr="00475CC8">
        <w:rPr>
          <w:rFonts w:ascii="Times New Roman" w:hAnsi="Times New Roman"/>
          <w:b/>
        </w:rPr>
        <w:t xml:space="preserve">Art. 5. - </w:t>
      </w:r>
      <w:r w:rsidRPr="00475CC8">
        <w:rPr>
          <w:rFonts w:ascii="Times New Roman" w:hAnsi="Times New Roman"/>
        </w:rPr>
        <w:t> Nerespectarea prevederilor prezentului ordin atrage răspunderea în condi</w:t>
      </w:r>
      <w:r w:rsidR="00E42B3D">
        <w:rPr>
          <w:rFonts w:ascii="Times New Roman" w:hAnsi="Times New Roman"/>
        </w:rPr>
        <w:t>ț</w:t>
      </w:r>
      <w:r w:rsidRPr="00475CC8">
        <w:rPr>
          <w:rFonts w:ascii="Times New Roman" w:hAnsi="Times New Roman"/>
        </w:rPr>
        <w:t xml:space="preserve">iile legii.  </w:t>
      </w:r>
    </w:p>
    <w:p w:rsidR="00475CC8" w:rsidRPr="00475CC8" w:rsidRDefault="00475CC8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 w:rsidRPr="00475CC8">
        <w:rPr>
          <w:rFonts w:ascii="Times New Roman" w:hAnsi="Times New Roman"/>
        </w:rPr>
        <w:t> </w:t>
      </w:r>
      <w:r w:rsidR="006F0CA9">
        <w:rPr>
          <w:rFonts w:ascii="Times New Roman" w:hAnsi="Times New Roman"/>
        </w:rPr>
        <w:tab/>
      </w:r>
      <w:r w:rsidRPr="00475CC8">
        <w:rPr>
          <w:rFonts w:ascii="Times New Roman" w:hAnsi="Times New Roman"/>
          <w:b/>
        </w:rPr>
        <w:t>Art. 6. -</w:t>
      </w:r>
      <w:r w:rsidRPr="00475CC8">
        <w:rPr>
          <w:rFonts w:ascii="Times New Roman" w:hAnsi="Times New Roman"/>
        </w:rPr>
        <w:t xml:space="preserve"> Prezentul ordin se publică în Monitorul Oficial al României, Partea I, </w:t>
      </w:r>
      <w:r w:rsidR="00E42B3D">
        <w:rPr>
          <w:rFonts w:ascii="Times New Roman" w:hAnsi="Times New Roman"/>
        </w:rPr>
        <w:t>ș</w:t>
      </w:r>
      <w:r w:rsidRPr="00475CC8">
        <w:rPr>
          <w:rFonts w:ascii="Times New Roman" w:hAnsi="Times New Roman"/>
        </w:rPr>
        <w:t xml:space="preserve">i intră în vigoare </w:t>
      </w:r>
      <w:r w:rsidR="00E64147">
        <w:rPr>
          <w:rFonts w:ascii="Times New Roman" w:hAnsi="Times New Roman"/>
        </w:rPr>
        <w:t>în termen de 10 zile de la publicare.</w:t>
      </w:r>
    </w:p>
    <w:p w:rsidR="00601469" w:rsidRDefault="00601469" w:rsidP="00540A92">
      <w:pPr>
        <w:spacing w:line="360" w:lineRule="auto"/>
        <w:ind w:right="360"/>
        <w:jc w:val="both"/>
        <w:rPr>
          <w:rFonts w:ascii="Times New Roman" w:hAnsi="Times New Roman"/>
          <w:b/>
        </w:rPr>
      </w:pPr>
    </w:p>
    <w:p w:rsidR="00475CC8" w:rsidRPr="00601469" w:rsidRDefault="00475CC8" w:rsidP="00540A92">
      <w:pPr>
        <w:spacing w:line="360" w:lineRule="auto"/>
        <w:ind w:right="360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475CC8" w:rsidRPr="00475CC8" w:rsidRDefault="00475CC8" w:rsidP="00E42B3D">
      <w:pPr>
        <w:spacing w:line="360" w:lineRule="auto"/>
        <w:ind w:right="360"/>
        <w:jc w:val="center"/>
        <w:rPr>
          <w:rFonts w:ascii="Times New Roman" w:hAnsi="Times New Roman"/>
        </w:rPr>
      </w:pPr>
      <w:r w:rsidRPr="00475CC8">
        <w:rPr>
          <w:rFonts w:ascii="Times New Roman" w:hAnsi="Times New Roman"/>
        </w:rPr>
        <w:t>Directorul general al Agen</w:t>
      </w:r>
      <w:r w:rsidR="00E42B3D">
        <w:rPr>
          <w:rFonts w:ascii="Times New Roman" w:hAnsi="Times New Roman"/>
        </w:rPr>
        <w:t>ț</w:t>
      </w:r>
      <w:r w:rsidRPr="00475CC8">
        <w:rPr>
          <w:rFonts w:ascii="Times New Roman" w:hAnsi="Times New Roman"/>
        </w:rPr>
        <w:t>iei Na</w:t>
      </w:r>
      <w:r w:rsidR="00E42B3D">
        <w:rPr>
          <w:rFonts w:ascii="Times New Roman" w:hAnsi="Times New Roman"/>
        </w:rPr>
        <w:t>ț</w:t>
      </w:r>
      <w:r w:rsidRPr="00475CC8">
        <w:rPr>
          <w:rFonts w:ascii="Times New Roman" w:hAnsi="Times New Roman"/>
        </w:rPr>
        <w:t xml:space="preserve">ionale de Cadastru </w:t>
      </w:r>
      <w:r w:rsidR="00E42B3D">
        <w:rPr>
          <w:rFonts w:ascii="Times New Roman" w:hAnsi="Times New Roman"/>
        </w:rPr>
        <w:t>ș</w:t>
      </w:r>
      <w:r w:rsidRPr="00475CC8">
        <w:rPr>
          <w:rFonts w:ascii="Times New Roman" w:hAnsi="Times New Roman"/>
        </w:rPr>
        <w:t>i Publicitate Imobiliară,</w:t>
      </w:r>
    </w:p>
    <w:p w:rsidR="00601469" w:rsidRDefault="00475CC8" w:rsidP="00E42B3D">
      <w:pPr>
        <w:spacing w:line="360" w:lineRule="auto"/>
        <w:ind w:right="360"/>
        <w:jc w:val="center"/>
        <w:rPr>
          <w:rFonts w:ascii="Times New Roman" w:hAnsi="Times New Roman"/>
        </w:rPr>
      </w:pPr>
      <w:r w:rsidRPr="00475CC8">
        <w:rPr>
          <w:rFonts w:ascii="Times New Roman" w:hAnsi="Times New Roman"/>
        </w:rPr>
        <w:t>Radu Codru</w:t>
      </w:r>
      <w:r w:rsidR="00E42B3D">
        <w:rPr>
          <w:rFonts w:ascii="Times New Roman" w:hAnsi="Times New Roman"/>
        </w:rPr>
        <w:t>ț</w:t>
      </w:r>
      <w:r w:rsidRPr="00475CC8">
        <w:rPr>
          <w:rFonts w:ascii="Times New Roman" w:hAnsi="Times New Roman"/>
        </w:rPr>
        <w:t xml:space="preserve"> </w:t>
      </w:r>
      <w:r w:rsidR="00E42B3D">
        <w:rPr>
          <w:rFonts w:ascii="Times New Roman" w:hAnsi="Times New Roman"/>
        </w:rPr>
        <w:t>Ș</w:t>
      </w:r>
      <w:r w:rsidRPr="00475CC8">
        <w:rPr>
          <w:rFonts w:ascii="Times New Roman" w:hAnsi="Times New Roman"/>
        </w:rPr>
        <w:t>tefănescu</w:t>
      </w:r>
    </w:p>
    <w:p w:rsidR="00475CC8" w:rsidRDefault="00475CC8" w:rsidP="00540A92">
      <w:pPr>
        <w:spacing w:line="360" w:lineRule="auto"/>
        <w:ind w:right="360"/>
        <w:jc w:val="both"/>
        <w:rPr>
          <w:rFonts w:ascii="Times New Roman" w:hAnsi="Times New Roman"/>
        </w:rPr>
      </w:pPr>
    </w:p>
    <w:p w:rsidR="00475CC8" w:rsidRDefault="00475CC8" w:rsidP="00540A92">
      <w:pPr>
        <w:ind w:right="360"/>
        <w:jc w:val="both"/>
        <w:rPr>
          <w:rFonts w:ascii="Times New Roman" w:hAnsi="Times New Roman"/>
        </w:rPr>
      </w:pPr>
    </w:p>
    <w:p w:rsidR="00475CC8" w:rsidRDefault="00475CC8" w:rsidP="00540A92">
      <w:pPr>
        <w:ind w:right="360"/>
        <w:jc w:val="both"/>
        <w:rPr>
          <w:rFonts w:ascii="Times New Roman" w:hAnsi="Times New Roman"/>
          <w:b/>
        </w:rPr>
      </w:pPr>
    </w:p>
    <w:p w:rsidR="008C78DA" w:rsidRDefault="008C78DA" w:rsidP="00E42B3D">
      <w:pPr>
        <w:ind w:right="360"/>
        <w:jc w:val="center"/>
        <w:rPr>
          <w:rFonts w:ascii="Times New Roman" w:hAnsi="Times New Roman"/>
          <w:b/>
        </w:rPr>
      </w:pPr>
    </w:p>
    <w:p w:rsidR="00601469" w:rsidRPr="00601469" w:rsidRDefault="00601469" w:rsidP="00E42B3D">
      <w:pPr>
        <w:spacing w:line="360" w:lineRule="auto"/>
        <w:ind w:right="360"/>
        <w:jc w:val="both"/>
        <w:rPr>
          <w:rFonts w:ascii="Times New Roman" w:hAnsi="Times New Roman"/>
        </w:rPr>
      </w:pPr>
      <w:r w:rsidRPr="00601469">
        <w:rPr>
          <w:rFonts w:ascii="Times New Roman" w:hAnsi="Times New Roman"/>
        </w:rPr>
        <w:t>Bucure</w:t>
      </w:r>
      <w:r w:rsidR="00E42B3D">
        <w:rPr>
          <w:rFonts w:ascii="Times New Roman" w:hAnsi="Times New Roman"/>
        </w:rPr>
        <w:t>ș</w:t>
      </w:r>
      <w:r w:rsidRPr="00601469">
        <w:rPr>
          <w:rFonts w:ascii="Times New Roman" w:hAnsi="Times New Roman"/>
        </w:rPr>
        <w:t>ti</w:t>
      </w:r>
    </w:p>
    <w:p w:rsidR="00601469" w:rsidRDefault="00601469" w:rsidP="00E42B3D">
      <w:pPr>
        <w:spacing w:line="360" w:lineRule="auto"/>
        <w:ind w:right="360"/>
        <w:jc w:val="both"/>
        <w:rPr>
          <w:rFonts w:ascii="Times New Roman" w:hAnsi="Times New Roman"/>
          <w:lang w:eastAsia="en-US"/>
        </w:rPr>
      </w:pPr>
      <w:r w:rsidRPr="00601469">
        <w:rPr>
          <w:rFonts w:ascii="Times New Roman" w:hAnsi="Times New Roman"/>
        </w:rPr>
        <w:t xml:space="preserve">Nr. </w:t>
      </w:r>
    </w:p>
    <w:sectPr w:rsidR="00601469" w:rsidSect="005124BB">
      <w:footerReference w:type="default" r:id="rId8"/>
      <w:pgSz w:w="12240" w:h="15840"/>
      <w:pgMar w:top="630" w:right="72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907" w:rsidRDefault="00EE4907" w:rsidP="00F336D0">
      <w:r>
        <w:separator/>
      </w:r>
    </w:p>
  </w:endnote>
  <w:endnote w:type="continuationSeparator" w:id="0">
    <w:p w:rsidR="00EE4907" w:rsidRDefault="00EE4907" w:rsidP="00F33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7690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36D0" w:rsidRDefault="00F336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5F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336D0" w:rsidRDefault="00F336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907" w:rsidRDefault="00EE4907" w:rsidP="00F336D0">
      <w:r>
        <w:separator/>
      </w:r>
    </w:p>
  </w:footnote>
  <w:footnote w:type="continuationSeparator" w:id="0">
    <w:p w:rsidR="00EE4907" w:rsidRDefault="00EE4907" w:rsidP="00F33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95CD3"/>
    <w:multiLevelType w:val="hybridMultilevel"/>
    <w:tmpl w:val="6CFC8EA0"/>
    <w:lvl w:ilvl="0" w:tplc="8A7E64DA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469"/>
    <w:rsid w:val="00032ACE"/>
    <w:rsid w:val="000F2DBC"/>
    <w:rsid w:val="001075B5"/>
    <w:rsid w:val="001A2492"/>
    <w:rsid w:val="00285FE9"/>
    <w:rsid w:val="00475CC8"/>
    <w:rsid w:val="005124BB"/>
    <w:rsid w:val="005305D5"/>
    <w:rsid w:val="00540A92"/>
    <w:rsid w:val="005B0D23"/>
    <w:rsid w:val="00601469"/>
    <w:rsid w:val="006F0CA9"/>
    <w:rsid w:val="007C5426"/>
    <w:rsid w:val="00850862"/>
    <w:rsid w:val="008C78DA"/>
    <w:rsid w:val="00BA3B7E"/>
    <w:rsid w:val="00BC31A3"/>
    <w:rsid w:val="00CE54B5"/>
    <w:rsid w:val="00CF0E35"/>
    <w:rsid w:val="00E42B3D"/>
    <w:rsid w:val="00E64147"/>
    <w:rsid w:val="00ED5439"/>
    <w:rsid w:val="00EE4907"/>
    <w:rsid w:val="00F336D0"/>
    <w:rsid w:val="00F9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6B37C9-68C1-4D6A-AF50-B28E5DF17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469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3B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7E"/>
    <w:rPr>
      <w:rFonts w:ascii="Tahoma" w:eastAsia="Times New Roman" w:hAnsi="Tahoma" w:cs="Tahoma"/>
      <w:sz w:val="16"/>
      <w:szCs w:val="16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F336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6D0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F336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6D0"/>
    <w:rPr>
      <w:rFonts w:ascii="Arial" w:eastAsia="Times New Roman" w:hAnsi="Arial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9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0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1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9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6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9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9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1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3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6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9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2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62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1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7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7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4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4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5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3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1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8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9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8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7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4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2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9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0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2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1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ct:884816%20883989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Mihai Lica</cp:lastModifiedBy>
  <cp:revision>8</cp:revision>
  <cp:lastPrinted>2019-03-14T07:23:00Z</cp:lastPrinted>
  <dcterms:created xsi:type="dcterms:W3CDTF">2019-02-06T12:18:00Z</dcterms:created>
  <dcterms:modified xsi:type="dcterms:W3CDTF">2019-03-14T07:23:00Z</dcterms:modified>
</cp:coreProperties>
</file>