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800" w:rsidRDefault="00D77800" w:rsidP="0077777D">
      <w:pPr>
        <w:rPr>
          <w:b/>
        </w:rPr>
      </w:pPr>
    </w:p>
    <w:p w:rsidR="00802CDD" w:rsidRDefault="002E2F4B" w:rsidP="00155816">
      <w:pPr>
        <w:rPr>
          <w:b/>
        </w:rPr>
      </w:pPr>
      <w:r>
        <w:rPr>
          <w:b/>
        </w:rPr>
        <w:t xml:space="preserve">   </w:t>
      </w:r>
      <w:r w:rsidR="00D77800">
        <w:rPr>
          <w:b/>
        </w:rPr>
        <w:t xml:space="preserve">     </w:t>
      </w:r>
      <w:r w:rsidR="003D1C0C">
        <w:rPr>
          <w:b/>
        </w:rPr>
        <w:tab/>
      </w:r>
      <w:r w:rsidR="003D1C0C">
        <w:rPr>
          <w:b/>
        </w:rPr>
        <w:tab/>
      </w:r>
      <w:r w:rsidR="003D1C0C">
        <w:rPr>
          <w:b/>
        </w:rPr>
        <w:tab/>
      </w:r>
      <w:r w:rsidR="003D1C0C">
        <w:rPr>
          <w:b/>
        </w:rPr>
        <w:tab/>
      </w:r>
      <w:r w:rsidR="003D1C0C">
        <w:rPr>
          <w:b/>
        </w:rPr>
        <w:tab/>
      </w:r>
      <w:r w:rsidR="003D1C0C">
        <w:rPr>
          <w:b/>
        </w:rPr>
        <w:tab/>
      </w:r>
      <w:r w:rsidR="003D1C0C">
        <w:rPr>
          <w:b/>
        </w:rPr>
        <w:tab/>
      </w:r>
      <w:r w:rsidR="003D1C0C">
        <w:rPr>
          <w:b/>
        </w:rPr>
        <w:tab/>
      </w:r>
    </w:p>
    <w:p w:rsidR="00802CDD" w:rsidRDefault="00802CDD" w:rsidP="00802CDD">
      <w:pPr>
        <w:jc w:val="both"/>
        <w:rPr>
          <w:b/>
        </w:rPr>
      </w:pPr>
    </w:p>
    <w:p w:rsidR="00BB22B3" w:rsidRDefault="00BB22B3" w:rsidP="00802CDD">
      <w:pPr>
        <w:jc w:val="both"/>
        <w:rPr>
          <w:b/>
        </w:rPr>
      </w:pPr>
    </w:p>
    <w:p w:rsidR="00802CDD" w:rsidRDefault="00802CDD" w:rsidP="00802CDD">
      <w:pPr>
        <w:spacing w:line="360" w:lineRule="auto"/>
        <w:jc w:val="center"/>
        <w:rPr>
          <w:b/>
        </w:rPr>
      </w:pPr>
      <w:r>
        <w:rPr>
          <w:b/>
        </w:rPr>
        <w:t>Bibliografie</w:t>
      </w:r>
    </w:p>
    <w:p w:rsidR="00802CDD" w:rsidRDefault="00802CDD" w:rsidP="00802CDD">
      <w:pPr>
        <w:spacing w:line="360" w:lineRule="auto"/>
        <w:jc w:val="center"/>
        <w:rPr>
          <w:b/>
        </w:rPr>
      </w:pPr>
      <w:r>
        <w:rPr>
          <w:b/>
        </w:rPr>
        <w:t xml:space="preserve">pentru concursul de ocupare a postului vacant de </w:t>
      </w:r>
      <w:r w:rsidR="00CA6A17">
        <w:rPr>
          <w:b/>
        </w:rPr>
        <w:t>consilier juridic gradul I</w:t>
      </w:r>
      <w:r>
        <w:rPr>
          <w:b/>
        </w:rPr>
        <w:t xml:space="preserve"> - Serviciul Contencios din cadrul  Direcției Juridice</w:t>
      </w:r>
    </w:p>
    <w:p w:rsidR="00802CDD" w:rsidRDefault="00802CDD" w:rsidP="00802CDD">
      <w:pPr>
        <w:pStyle w:val="ListParagraph"/>
        <w:numPr>
          <w:ilvl w:val="0"/>
          <w:numId w:val="37"/>
        </w:numPr>
        <w:spacing w:line="276" w:lineRule="auto"/>
        <w:jc w:val="both"/>
      </w:pPr>
      <w:r>
        <w:t>Constituția României;</w:t>
      </w:r>
    </w:p>
    <w:p w:rsidR="00802CDD" w:rsidRDefault="00802CDD" w:rsidP="00802CDD">
      <w:pPr>
        <w:pStyle w:val="ListParagraph"/>
        <w:numPr>
          <w:ilvl w:val="0"/>
          <w:numId w:val="37"/>
        </w:numPr>
        <w:spacing w:line="276" w:lineRule="auto"/>
        <w:jc w:val="both"/>
      </w:pPr>
      <w:r>
        <w:t>Legea cadastrului și a publicității imobiliare nr. 7/1996, republicată, cu modificările și completările ulterioare;</w:t>
      </w:r>
    </w:p>
    <w:p w:rsidR="00802CDD" w:rsidRDefault="00802CDD" w:rsidP="00802CDD">
      <w:pPr>
        <w:pStyle w:val="ListParagraph"/>
        <w:numPr>
          <w:ilvl w:val="0"/>
          <w:numId w:val="37"/>
        </w:numPr>
        <w:spacing w:line="276" w:lineRule="auto"/>
        <w:jc w:val="both"/>
      </w:pPr>
      <w:r>
        <w:t xml:space="preserve">Hotărârea Guvernului nr. 1288/2012 pentru aprobarea Regulamentului de organizare și funcționare al Agenției Naționale de Cadastru și Publicitate Imobiliară, cu modificările și completările ulterioare; </w:t>
      </w:r>
    </w:p>
    <w:p w:rsidR="00802CDD" w:rsidRDefault="00802CDD" w:rsidP="00802CDD">
      <w:pPr>
        <w:pStyle w:val="ListParagraph"/>
        <w:numPr>
          <w:ilvl w:val="0"/>
          <w:numId w:val="37"/>
        </w:numPr>
        <w:spacing w:line="276" w:lineRule="auto"/>
        <w:jc w:val="both"/>
      </w:pPr>
      <w:r>
        <w:t>Codul Civil;</w:t>
      </w:r>
    </w:p>
    <w:p w:rsidR="00802CDD" w:rsidRDefault="00802CDD" w:rsidP="00802CDD">
      <w:pPr>
        <w:pStyle w:val="ListParagraph"/>
        <w:numPr>
          <w:ilvl w:val="0"/>
          <w:numId w:val="37"/>
        </w:numPr>
        <w:spacing w:line="276" w:lineRule="auto"/>
        <w:jc w:val="both"/>
      </w:pPr>
      <w:r>
        <w:t>Codul de Procedură Civilă;</w:t>
      </w:r>
    </w:p>
    <w:p w:rsidR="00802CDD" w:rsidRPr="00432550" w:rsidRDefault="00802CDD" w:rsidP="00802CDD">
      <w:pPr>
        <w:pStyle w:val="ListParagraph"/>
        <w:numPr>
          <w:ilvl w:val="0"/>
          <w:numId w:val="37"/>
        </w:numPr>
        <w:spacing w:line="276" w:lineRule="auto"/>
        <w:jc w:val="both"/>
        <w:rPr>
          <w:b/>
        </w:rPr>
      </w:pPr>
      <w:r>
        <w:t>Codul administrativ;</w:t>
      </w:r>
    </w:p>
    <w:p w:rsidR="00802CDD" w:rsidRDefault="00802CDD" w:rsidP="00802CDD">
      <w:pPr>
        <w:pStyle w:val="ListParagraph"/>
        <w:numPr>
          <w:ilvl w:val="0"/>
          <w:numId w:val="37"/>
        </w:numPr>
        <w:spacing w:line="276" w:lineRule="auto"/>
        <w:jc w:val="both"/>
      </w:pPr>
      <w:r>
        <w:t>Legea contenciosului administrativ nr. 554/2004, cu modificările și completările ulterioare;</w:t>
      </w:r>
    </w:p>
    <w:p w:rsidR="00802CDD" w:rsidRDefault="00802CDD" w:rsidP="00802CDD">
      <w:pPr>
        <w:pStyle w:val="ListParagraph"/>
        <w:numPr>
          <w:ilvl w:val="0"/>
          <w:numId w:val="37"/>
        </w:numPr>
        <w:spacing w:line="276" w:lineRule="auto"/>
        <w:jc w:val="both"/>
      </w:pPr>
      <w:r>
        <w:t>Codul Muncii;</w:t>
      </w:r>
    </w:p>
    <w:p w:rsidR="00802CDD" w:rsidRDefault="00802CDD" w:rsidP="00802CDD">
      <w:pPr>
        <w:pStyle w:val="ListParagraph"/>
        <w:numPr>
          <w:ilvl w:val="0"/>
          <w:numId w:val="37"/>
        </w:numPr>
        <w:spacing w:line="276" w:lineRule="auto"/>
        <w:jc w:val="both"/>
      </w:pPr>
      <w:r>
        <w:t xml:space="preserve">Legea nr. 101/2016 privind </w:t>
      </w:r>
      <w:r w:rsidRPr="00DD4F99">
        <w:t xml:space="preserve">remediile </w:t>
      </w:r>
      <w:proofErr w:type="spellStart"/>
      <w:r w:rsidRPr="00DD4F99">
        <w:t>şi</w:t>
      </w:r>
      <w:proofErr w:type="spellEnd"/>
      <w:r w:rsidRPr="00DD4F99">
        <w:t xml:space="preserve"> căile de atac în materie de atribuire a contractelor de </w:t>
      </w:r>
      <w:proofErr w:type="spellStart"/>
      <w:r w:rsidRPr="00DD4F99">
        <w:t>achiziţie</w:t>
      </w:r>
      <w:proofErr w:type="spellEnd"/>
      <w:r w:rsidRPr="00DD4F99">
        <w:t xml:space="preserve"> publică, a contractelor sectoriale </w:t>
      </w:r>
      <w:proofErr w:type="spellStart"/>
      <w:r w:rsidRPr="00DD4F99">
        <w:t>şi</w:t>
      </w:r>
      <w:proofErr w:type="spellEnd"/>
      <w:r w:rsidRPr="00DD4F99">
        <w:t xml:space="preserve"> a contractelor de concesiune de lucrări </w:t>
      </w:r>
      <w:proofErr w:type="spellStart"/>
      <w:r w:rsidRPr="00DD4F99">
        <w:t>şi</w:t>
      </w:r>
      <w:proofErr w:type="spellEnd"/>
      <w:r w:rsidRPr="00DD4F99">
        <w:t xml:space="preserve"> concesiune de servicii, precum </w:t>
      </w:r>
      <w:proofErr w:type="spellStart"/>
      <w:r w:rsidRPr="00DD4F99">
        <w:t>şi</w:t>
      </w:r>
      <w:proofErr w:type="spellEnd"/>
      <w:r w:rsidRPr="00DD4F99">
        <w:t xml:space="preserve"> pentru organizarea </w:t>
      </w:r>
      <w:proofErr w:type="spellStart"/>
      <w:r w:rsidRPr="00DD4F99">
        <w:t>şi</w:t>
      </w:r>
      <w:proofErr w:type="spellEnd"/>
      <w:r w:rsidRPr="00DD4F99">
        <w:t xml:space="preserve"> </w:t>
      </w:r>
      <w:proofErr w:type="spellStart"/>
      <w:r w:rsidRPr="00DD4F99">
        <w:t>funcţionarea</w:t>
      </w:r>
      <w:proofErr w:type="spellEnd"/>
      <w:r w:rsidRPr="00DD4F99">
        <w:t xml:space="preserve"> Consiliului </w:t>
      </w:r>
      <w:proofErr w:type="spellStart"/>
      <w:r w:rsidRPr="00DD4F99">
        <w:t>Naţional</w:t>
      </w:r>
      <w:proofErr w:type="spellEnd"/>
      <w:r w:rsidRPr="00DD4F99">
        <w:t xml:space="preserve"> d</w:t>
      </w:r>
      <w:r>
        <w:t xml:space="preserve">e </w:t>
      </w:r>
      <w:proofErr w:type="spellStart"/>
      <w:r>
        <w:t>Soluţionare</w:t>
      </w:r>
      <w:proofErr w:type="spellEnd"/>
      <w:r>
        <w:t xml:space="preserve"> a </w:t>
      </w:r>
      <w:proofErr w:type="spellStart"/>
      <w:r>
        <w:t>Contestaţiilor</w:t>
      </w:r>
      <w:proofErr w:type="spellEnd"/>
      <w:r>
        <w:t>, cu modificările și completările ulterioare;</w:t>
      </w:r>
    </w:p>
    <w:p w:rsidR="00802CDD" w:rsidRDefault="00802CDD" w:rsidP="00802CDD">
      <w:pPr>
        <w:pStyle w:val="ListParagraph"/>
        <w:numPr>
          <w:ilvl w:val="0"/>
          <w:numId w:val="37"/>
        </w:numPr>
        <w:spacing w:line="276" w:lineRule="auto"/>
        <w:jc w:val="both"/>
      </w:pPr>
      <w:r>
        <w:t xml:space="preserve"> Legea nr. 24/2000 privind normele de tehnică legislativă pentru elaborarea actelor normative, republicată, cu modificările și completările ulterioare;</w:t>
      </w:r>
    </w:p>
    <w:p w:rsidR="00802CDD" w:rsidRDefault="00802CDD" w:rsidP="00802CDD">
      <w:pPr>
        <w:pStyle w:val="ListParagraph"/>
        <w:numPr>
          <w:ilvl w:val="0"/>
          <w:numId w:val="37"/>
        </w:numPr>
        <w:spacing w:line="276" w:lineRule="auto"/>
        <w:jc w:val="both"/>
      </w:pPr>
      <w:r>
        <w:t xml:space="preserve"> Ordonanța Guvernului nr. 27/2002 privind reglementarea activității de soluționare a petițiilor, cu modificările ulterioare, aprobată prin Legea nr. 233/2002.</w:t>
      </w:r>
    </w:p>
    <w:p w:rsidR="00802CDD" w:rsidRDefault="00802CDD" w:rsidP="00802CDD">
      <w:pPr>
        <w:pStyle w:val="ListParagraph"/>
        <w:spacing w:line="276" w:lineRule="auto"/>
        <w:ind w:left="0" w:firstLine="720"/>
        <w:jc w:val="both"/>
        <w:rPr>
          <w:i/>
        </w:rPr>
      </w:pPr>
    </w:p>
    <w:p w:rsidR="00802CDD" w:rsidRPr="000E4AF6" w:rsidRDefault="00802CDD" w:rsidP="00802CDD">
      <w:pPr>
        <w:pStyle w:val="ListParagraph"/>
        <w:spacing w:line="276" w:lineRule="auto"/>
        <w:ind w:left="0" w:firstLine="720"/>
        <w:jc w:val="both"/>
        <w:rPr>
          <w:i/>
          <w:sz w:val="20"/>
          <w:szCs w:val="20"/>
        </w:rPr>
      </w:pPr>
      <w:r w:rsidRPr="000E4AF6">
        <w:rPr>
          <w:i/>
          <w:sz w:val="20"/>
          <w:szCs w:val="20"/>
        </w:rPr>
        <w:t>În vederea pregătirii pentru concurs, candidații vor putea consulta lucrări de specialitate sau orice altă documentație ce va fi adusă la zi în raport cu modificările legislative intervenite până la data publicării anunțului privind organizarea concursului.</w:t>
      </w:r>
    </w:p>
    <w:p w:rsidR="00802CDD" w:rsidRPr="000E4AF6" w:rsidRDefault="00802CDD" w:rsidP="00802CDD">
      <w:pPr>
        <w:pStyle w:val="ListParagraph"/>
        <w:spacing w:line="276" w:lineRule="auto"/>
        <w:ind w:left="1065"/>
        <w:jc w:val="both"/>
        <w:rPr>
          <w:sz w:val="20"/>
          <w:szCs w:val="20"/>
        </w:rPr>
      </w:pPr>
      <w:r w:rsidRPr="000E4AF6">
        <w:rPr>
          <w:sz w:val="20"/>
          <w:szCs w:val="20"/>
        </w:rPr>
        <w:t xml:space="preserve">  </w:t>
      </w:r>
    </w:p>
    <w:p w:rsidR="00802CDD" w:rsidRDefault="00802CDD" w:rsidP="00802CDD">
      <w:pPr>
        <w:jc w:val="both"/>
        <w:rPr>
          <w:b/>
        </w:rPr>
      </w:pPr>
      <w:r w:rsidRPr="007A65EA">
        <w:rPr>
          <w:b/>
        </w:rPr>
        <w:t xml:space="preserve">                                                                                         </w:t>
      </w:r>
    </w:p>
    <w:p w:rsidR="00802CDD" w:rsidRDefault="00802CDD" w:rsidP="00802CDD">
      <w:pPr>
        <w:spacing w:line="360" w:lineRule="auto"/>
        <w:jc w:val="center"/>
        <w:rPr>
          <w:b/>
          <w:sz w:val="28"/>
          <w:szCs w:val="28"/>
        </w:rPr>
      </w:pPr>
    </w:p>
    <w:p w:rsidR="00802CDD" w:rsidRDefault="00802CDD" w:rsidP="00802CDD">
      <w:pPr>
        <w:spacing w:line="360" w:lineRule="auto"/>
        <w:jc w:val="center"/>
        <w:rPr>
          <w:b/>
          <w:sz w:val="28"/>
          <w:szCs w:val="28"/>
        </w:rPr>
      </w:pPr>
    </w:p>
    <w:p w:rsidR="00155816" w:rsidRDefault="00155816" w:rsidP="00802CDD">
      <w:pPr>
        <w:spacing w:line="360" w:lineRule="auto"/>
        <w:jc w:val="center"/>
        <w:rPr>
          <w:b/>
          <w:sz w:val="28"/>
          <w:szCs w:val="28"/>
        </w:rPr>
      </w:pPr>
    </w:p>
    <w:p w:rsidR="00155816" w:rsidRDefault="00155816" w:rsidP="00802CDD">
      <w:pPr>
        <w:spacing w:line="360" w:lineRule="auto"/>
        <w:jc w:val="center"/>
        <w:rPr>
          <w:b/>
          <w:sz w:val="28"/>
          <w:szCs w:val="28"/>
        </w:rPr>
      </w:pPr>
    </w:p>
    <w:p w:rsidR="00155816" w:rsidRDefault="00155816" w:rsidP="00802CDD">
      <w:pPr>
        <w:spacing w:line="360" w:lineRule="auto"/>
        <w:jc w:val="center"/>
        <w:rPr>
          <w:b/>
          <w:sz w:val="28"/>
          <w:szCs w:val="28"/>
        </w:rPr>
      </w:pPr>
    </w:p>
    <w:p w:rsidR="00155816" w:rsidRDefault="00155816" w:rsidP="00802CDD">
      <w:pPr>
        <w:spacing w:line="360" w:lineRule="auto"/>
        <w:jc w:val="center"/>
        <w:rPr>
          <w:b/>
          <w:sz w:val="28"/>
          <w:szCs w:val="28"/>
        </w:rPr>
      </w:pPr>
    </w:p>
    <w:p w:rsidR="00155816" w:rsidRDefault="00155816" w:rsidP="00802CDD">
      <w:pPr>
        <w:spacing w:line="360" w:lineRule="auto"/>
        <w:jc w:val="center"/>
        <w:rPr>
          <w:b/>
          <w:sz w:val="28"/>
          <w:szCs w:val="28"/>
        </w:rPr>
      </w:pPr>
    </w:p>
    <w:p w:rsidR="00155816" w:rsidRDefault="00155816" w:rsidP="00802CDD">
      <w:pPr>
        <w:spacing w:line="360" w:lineRule="auto"/>
        <w:jc w:val="center"/>
        <w:rPr>
          <w:b/>
          <w:sz w:val="28"/>
          <w:szCs w:val="28"/>
        </w:rPr>
      </w:pPr>
    </w:p>
    <w:p w:rsidR="00802CDD" w:rsidRDefault="00802CDD" w:rsidP="00802CDD">
      <w:pPr>
        <w:spacing w:line="360" w:lineRule="auto"/>
        <w:jc w:val="center"/>
        <w:rPr>
          <w:b/>
        </w:rPr>
      </w:pPr>
      <w:r>
        <w:rPr>
          <w:b/>
        </w:rPr>
        <w:t>Tematica</w:t>
      </w:r>
    </w:p>
    <w:p w:rsidR="00CA6A17" w:rsidRDefault="00CA6A17" w:rsidP="00CA6A17">
      <w:pPr>
        <w:spacing w:line="360" w:lineRule="auto"/>
        <w:jc w:val="center"/>
        <w:rPr>
          <w:b/>
        </w:rPr>
      </w:pPr>
      <w:r>
        <w:rPr>
          <w:b/>
        </w:rPr>
        <w:t>pentru concursul de ocupare a postului vacant de consilier juridic gradul I - Serviciul Contencios din cadrul  Direcției Juridice</w:t>
      </w:r>
    </w:p>
    <w:p w:rsidR="00802CDD" w:rsidRDefault="00802CDD" w:rsidP="00802CDD">
      <w:pPr>
        <w:spacing w:line="360" w:lineRule="auto"/>
        <w:jc w:val="both"/>
        <w:rPr>
          <w:b/>
        </w:rPr>
      </w:pPr>
    </w:p>
    <w:p w:rsidR="00802CDD" w:rsidRDefault="00802CDD" w:rsidP="00802CDD">
      <w:pPr>
        <w:pStyle w:val="ListParagraph"/>
        <w:numPr>
          <w:ilvl w:val="0"/>
          <w:numId w:val="38"/>
        </w:numPr>
        <w:spacing w:line="360" w:lineRule="auto"/>
        <w:jc w:val="both"/>
      </w:pPr>
      <w:r>
        <w:t>Drepturile, libertățile și îndatoririle fundamentale prevăzute de Constituția României;</w:t>
      </w:r>
    </w:p>
    <w:p w:rsidR="00802CDD" w:rsidRDefault="00802CDD" w:rsidP="00802CDD">
      <w:pPr>
        <w:pStyle w:val="ListParagraph"/>
        <w:numPr>
          <w:ilvl w:val="0"/>
          <w:numId w:val="38"/>
        </w:numPr>
        <w:spacing w:line="360" w:lineRule="auto"/>
        <w:ind w:left="1065"/>
        <w:jc w:val="both"/>
      </w:pPr>
      <w:r>
        <w:t>Regimul general al cadastrului și publicității imobiliare;</w:t>
      </w:r>
    </w:p>
    <w:p w:rsidR="00802CDD" w:rsidRDefault="00802CDD" w:rsidP="00802CDD">
      <w:pPr>
        <w:pStyle w:val="ListParagraph"/>
        <w:numPr>
          <w:ilvl w:val="0"/>
          <w:numId w:val="38"/>
        </w:numPr>
        <w:spacing w:line="360" w:lineRule="auto"/>
        <w:ind w:left="1065"/>
        <w:jc w:val="both"/>
      </w:pPr>
      <w:r>
        <w:t xml:space="preserve">Organizarea și atribuțiile Agenției Naționale de Cadastru și Publicitate Imobiliară; </w:t>
      </w:r>
    </w:p>
    <w:p w:rsidR="00802CDD" w:rsidRPr="008323CC" w:rsidRDefault="00802CDD" w:rsidP="00802CDD">
      <w:pPr>
        <w:pStyle w:val="ListParagraph"/>
        <w:numPr>
          <w:ilvl w:val="0"/>
          <w:numId w:val="38"/>
        </w:numPr>
        <w:spacing w:line="360" w:lineRule="auto"/>
        <w:ind w:left="1065"/>
        <w:jc w:val="both"/>
      </w:pPr>
      <w:r w:rsidRPr="008323CC">
        <w:t>Contractul ca izvor de obligații;</w:t>
      </w:r>
    </w:p>
    <w:p w:rsidR="00802CDD" w:rsidRDefault="00802CDD" w:rsidP="00802CDD">
      <w:pPr>
        <w:pStyle w:val="ListParagraph"/>
        <w:numPr>
          <w:ilvl w:val="0"/>
          <w:numId w:val="38"/>
        </w:numPr>
        <w:spacing w:line="360" w:lineRule="auto"/>
        <w:ind w:left="1065"/>
      </w:pPr>
      <w:r w:rsidRPr="00812E24">
        <w:t>Procedura contencioasă reglementată de Codul de Procedură Civilă;</w:t>
      </w:r>
    </w:p>
    <w:p w:rsidR="00802CDD" w:rsidRPr="00802CDD" w:rsidRDefault="00802CDD" w:rsidP="00802CDD">
      <w:pPr>
        <w:pStyle w:val="ListParagraph"/>
        <w:numPr>
          <w:ilvl w:val="0"/>
          <w:numId w:val="38"/>
        </w:numPr>
        <w:spacing w:line="360" w:lineRule="auto"/>
        <w:ind w:left="1065"/>
        <w:jc w:val="both"/>
        <w:rPr>
          <w:b/>
        </w:rPr>
      </w:pPr>
      <w:r>
        <w:t xml:space="preserve">Regimul juridic al </w:t>
      </w:r>
      <w:r w:rsidRPr="00802CDD">
        <w:rPr>
          <w:rStyle w:val="l5tlu1"/>
          <w:b w:val="0"/>
          <w:sz w:val="24"/>
          <w:szCs w:val="24"/>
        </w:rPr>
        <w:t>proprietății publice și private a statului</w:t>
      </w:r>
      <w:r w:rsidRPr="00802CDD">
        <w:rPr>
          <w:b/>
        </w:rPr>
        <w:t>;</w:t>
      </w:r>
    </w:p>
    <w:p w:rsidR="00802CDD" w:rsidRPr="00812E24" w:rsidRDefault="00802CDD" w:rsidP="00802CDD">
      <w:pPr>
        <w:pStyle w:val="ListParagraph"/>
        <w:numPr>
          <w:ilvl w:val="0"/>
          <w:numId w:val="38"/>
        </w:numPr>
        <w:spacing w:line="360" w:lineRule="auto"/>
        <w:ind w:left="1065"/>
        <w:jc w:val="both"/>
      </w:pPr>
      <w:r>
        <w:t>Principiile care guvernează conduita profesională a personalului contractual;</w:t>
      </w:r>
    </w:p>
    <w:p w:rsidR="00802CDD" w:rsidRDefault="00802CDD" w:rsidP="00802CDD">
      <w:pPr>
        <w:pStyle w:val="ListParagraph"/>
        <w:numPr>
          <w:ilvl w:val="0"/>
          <w:numId w:val="38"/>
        </w:numPr>
        <w:spacing w:line="360" w:lineRule="auto"/>
        <w:ind w:left="1065"/>
        <w:jc w:val="both"/>
      </w:pPr>
      <w:r>
        <w:t>Procedura de soluționare a cererilor în contenciosul administrativ;</w:t>
      </w:r>
    </w:p>
    <w:p w:rsidR="00802CDD" w:rsidRDefault="00802CDD" w:rsidP="00802CDD">
      <w:pPr>
        <w:pStyle w:val="ListParagraph"/>
        <w:numPr>
          <w:ilvl w:val="0"/>
          <w:numId w:val="38"/>
        </w:numPr>
        <w:spacing w:line="360" w:lineRule="auto"/>
        <w:ind w:left="1065"/>
      </w:pPr>
      <w:r w:rsidRPr="00812E24">
        <w:t>Contractul individual de muncă;</w:t>
      </w:r>
    </w:p>
    <w:p w:rsidR="00802CDD" w:rsidRDefault="00802CDD" w:rsidP="00802CDD">
      <w:pPr>
        <w:pStyle w:val="ListParagraph"/>
        <w:numPr>
          <w:ilvl w:val="0"/>
          <w:numId w:val="38"/>
        </w:numPr>
        <w:spacing w:line="360" w:lineRule="auto"/>
        <w:jc w:val="both"/>
      </w:pPr>
      <w:r>
        <w:t>R</w:t>
      </w:r>
      <w:r w:rsidRPr="00D649AC">
        <w:t xml:space="preserve">emediile </w:t>
      </w:r>
      <w:proofErr w:type="spellStart"/>
      <w:r w:rsidRPr="00D649AC">
        <w:t>şi</w:t>
      </w:r>
      <w:proofErr w:type="spellEnd"/>
      <w:r w:rsidRPr="00D649AC">
        <w:t xml:space="preserve"> căile de atac în materie de atribuire a contractelor de </w:t>
      </w:r>
      <w:r w:rsidR="00ED5A15" w:rsidRPr="00D649AC">
        <w:t>achiziție</w:t>
      </w:r>
      <w:r w:rsidRPr="00D649AC">
        <w:t xml:space="preserve"> publică</w:t>
      </w:r>
      <w:r>
        <w:t>;</w:t>
      </w:r>
    </w:p>
    <w:p w:rsidR="00802CDD" w:rsidRDefault="00802CDD" w:rsidP="00802CDD">
      <w:pPr>
        <w:pStyle w:val="ListParagraph"/>
        <w:numPr>
          <w:ilvl w:val="0"/>
          <w:numId w:val="38"/>
        </w:numPr>
        <w:spacing w:line="360" w:lineRule="auto"/>
        <w:ind w:left="1065"/>
      </w:pPr>
      <w:r w:rsidRPr="00812E24">
        <w:t>Normele de tehnică legislativă pentru elaborarea actelor normative;</w:t>
      </w:r>
    </w:p>
    <w:p w:rsidR="00802CDD" w:rsidRDefault="00802CDD" w:rsidP="00802CDD">
      <w:pPr>
        <w:pStyle w:val="ListParagraph"/>
        <w:numPr>
          <w:ilvl w:val="0"/>
          <w:numId w:val="38"/>
        </w:numPr>
        <w:spacing w:line="360" w:lineRule="auto"/>
        <w:ind w:left="1065"/>
      </w:pPr>
      <w:r>
        <w:t xml:space="preserve"> </w:t>
      </w:r>
      <w:r w:rsidRPr="00812E24">
        <w:t>Reglementarea activității de soluționare a petițiilor.</w:t>
      </w:r>
    </w:p>
    <w:p w:rsidR="00802CDD" w:rsidRDefault="00802CDD" w:rsidP="00802CDD">
      <w:pPr>
        <w:ind w:left="1080"/>
        <w:jc w:val="both"/>
      </w:pPr>
    </w:p>
    <w:p w:rsidR="00802CDD" w:rsidRDefault="00802CDD" w:rsidP="00802CDD"/>
    <w:p w:rsidR="00802CDD" w:rsidRDefault="00802CDD" w:rsidP="00802CDD"/>
    <w:p w:rsidR="00802CDD" w:rsidRDefault="00802CDD" w:rsidP="00802CDD"/>
    <w:p w:rsidR="00155816" w:rsidRDefault="00155816" w:rsidP="00802CDD"/>
    <w:p w:rsidR="005A4829" w:rsidRDefault="00802CDD" w:rsidP="00802CDD">
      <w:pPr>
        <w:rPr>
          <w:b/>
        </w:rPr>
      </w:pPr>
      <w:bookmarkStart w:id="0" w:name="_GoBack"/>
      <w:bookmarkEnd w:id="0"/>
      <w:r>
        <w:t xml:space="preserve"> </w:t>
      </w:r>
    </w:p>
    <w:sectPr w:rsidR="005A4829" w:rsidSect="00CA63C5">
      <w:headerReference w:type="default" r:id="rId8"/>
      <w:footerReference w:type="default" r:id="rId9"/>
      <w:pgSz w:w="11906" w:h="16838" w:code="9"/>
      <w:pgMar w:top="346" w:right="836" w:bottom="432" w:left="547" w:header="144" w:footer="207"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A56" w:rsidRDefault="002C7A56">
      <w:r>
        <w:separator/>
      </w:r>
    </w:p>
  </w:endnote>
  <w:endnote w:type="continuationSeparator" w:id="0">
    <w:p w:rsidR="002C7A56" w:rsidRDefault="002C7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7A366415" wp14:editId="13AA82AD">
                  <wp:simplePos x="0" y="0"/>
                  <wp:positionH relativeFrom="column">
                    <wp:posOffset>-17145</wp:posOffset>
                  </wp:positionH>
                  <wp:positionV relativeFrom="paragraph">
                    <wp:posOffset>-59690</wp:posOffset>
                  </wp:positionV>
                  <wp:extent cx="6120130" cy="57150"/>
                  <wp:effectExtent l="0" t="0" r="0" b="0"/>
                  <wp:wrapSquare wrapText="bothSides"/>
                  <wp:docPr id="23" name="Picture 23"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ANCPI/Str. Splaiul Independenţei, Nr. 202 A, Etaj 1, Sector 6, Cod poștal</w:t>
            </w:r>
            <w:r w:rsidRPr="009B1CC5">
              <w:rPr>
                <w:sz w:val="16"/>
                <w:szCs w:val="16"/>
                <w:lang w:val="en-GB"/>
              </w:rPr>
              <w:t xml:space="preserve"> 060022,</w:t>
            </w:r>
            <w:r w:rsidRPr="009B1CC5">
              <w:rPr>
                <w:sz w:val="16"/>
                <w:szCs w:val="16"/>
              </w:rPr>
              <w:t xml:space="preserve"> Bucureşti,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A56" w:rsidRDefault="002C7A56">
      <w:r>
        <w:separator/>
      </w:r>
    </w:p>
  </w:footnote>
  <w:footnote w:type="continuationSeparator" w:id="0">
    <w:p w:rsidR="002C7A56" w:rsidRDefault="002C7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4C4CE17F" wp14:editId="3C73A9EA">
          <wp:simplePos x="0" y="0"/>
          <wp:positionH relativeFrom="column">
            <wp:posOffset>-9525</wp:posOffset>
          </wp:positionH>
          <wp:positionV relativeFrom="paragraph">
            <wp:posOffset>1066800</wp:posOffset>
          </wp:positionV>
          <wp:extent cx="6120130" cy="57150"/>
          <wp:effectExtent l="0" t="0" r="0" b="0"/>
          <wp:wrapSquare wrapText="bothSides"/>
          <wp:docPr id="20" name="Picture 20"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14:anchorId="3C4A5B9C" wp14:editId="0BA95534">
          <wp:extent cx="1066800" cy="1066800"/>
          <wp:effectExtent l="0" t="0" r="0" b="0"/>
          <wp:docPr id="21" name="Picture 2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239FD"/>
    <w:multiLevelType w:val="hybridMultilevel"/>
    <w:tmpl w:val="53FEA8CE"/>
    <w:lvl w:ilvl="0" w:tplc="467A1894">
      <w:start w:val="1"/>
      <w:numFmt w:val="decimal"/>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
    <w:nsid w:val="07C65CF5"/>
    <w:multiLevelType w:val="hybridMultilevel"/>
    <w:tmpl w:val="68A0480C"/>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4B4FB0"/>
    <w:multiLevelType w:val="hybridMultilevel"/>
    <w:tmpl w:val="DC24DB6E"/>
    <w:lvl w:ilvl="0" w:tplc="7EFE5A20">
      <w:numFmt w:val="bullet"/>
      <w:lvlText w:val="-"/>
      <w:lvlJc w:val="left"/>
      <w:pPr>
        <w:ind w:left="1068" w:hanging="360"/>
      </w:pPr>
      <w:rPr>
        <w:rFonts w:ascii="Arial" w:eastAsia="Times New Roman" w:hAnsi="Arial" w:cs="Arial"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nsid w:val="0F643302"/>
    <w:multiLevelType w:val="hybridMultilevel"/>
    <w:tmpl w:val="D9505624"/>
    <w:lvl w:ilvl="0" w:tplc="2A4E458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nsid w:val="12E3465B"/>
    <w:multiLevelType w:val="hybridMultilevel"/>
    <w:tmpl w:val="B4D4C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693151"/>
    <w:multiLevelType w:val="hybridMultilevel"/>
    <w:tmpl w:val="EBFE2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0F147F"/>
    <w:multiLevelType w:val="hybridMultilevel"/>
    <w:tmpl w:val="8F9CBB00"/>
    <w:lvl w:ilvl="0" w:tplc="11983FA8">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1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1">
    <w:nsid w:val="332F5E88"/>
    <w:multiLevelType w:val="hybridMultilevel"/>
    <w:tmpl w:val="F822C662"/>
    <w:lvl w:ilvl="0" w:tplc="FA9CB75C">
      <w:numFmt w:val="bullet"/>
      <w:lvlText w:val="-"/>
      <w:lvlJc w:val="left"/>
      <w:pPr>
        <w:ind w:left="965" w:hanging="360"/>
      </w:pPr>
      <w:rPr>
        <w:rFonts w:ascii="Arial" w:eastAsia="Times New Roman" w:hAnsi="Arial" w:cs="Arial" w:hint="default"/>
      </w:rPr>
    </w:lvl>
    <w:lvl w:ilvl="1" w:tplc="04180003" w:tentative="1">
      <w:start w:val="1"/>
      <w:numFmt w:val="bullet"/>
      <w:lvlText w:val="o"/>
      <w:lvlJc w:val="left"/>
      <w:pPr>
        <w:ind w:left="1685" w:hanging="360"/>
      </w:pPr>
      <w:rPr>
        <w:rFonts w:ascii="Courier New" w:hAnsi="Courier New" w:cs="Courier New" w:hint="default"/>
      </w:rPr>
    </w:lvl>
    <w:lvl w:ilvl="2" w:tplc="04180005" w:tentative="1">
      <w:start w:val="1"/>
      <w:numFmt w:val="bullet"/>
      <w:lvlText w:val=""/>
      <w:lvlJc w:val="left"/>
      <w:pPr>
        <w:ind w:left="2405" w:hanging="360"/>
      </w:pPr>
      <w:rPr>
        <w:rFonts w:ascii="Wingdings" w:hAnsi="Wingdings" w:hint="default"/>
      </w:rPr>
    </w:lvl>
    <w:lvl w:ilvl="3" w:tplc="04180001" w:tentative="1">
      <w:start w:val="1"/>
      <w:numFmt w:val="bullet"/>
      <w:lvlText w:val=""/>
      <w:lvlJc w:val="left"/>
      <w:pPr>
        <w:ind w:left="3125" w:hanging="360"/>
      </w:pPr>
      <w:rPr>
        <w:rFonts w:ascii="Symbol" w:hAnsi="Symbol" w:hint="default"/>
      </w:rPr>
    </w:lvl>
    <w:lvl w:ilvl="4" w:tplc="04180003" w:tentative="1">
      <w:start w:val="1"/>
      <w:numFmt w:val="bullet"/>
      <w:lvlText w:val="o"/>
      <w:lvlJc w:val="left"/>
      <w:pPr>
        <w:ind w:left="3845" w:hanging="360"/>
      </w:pPr>
      <w:rPr>
        <w:rFonts w:ascii="Courier New" w:hAnsi="Courier New" w:cs="Courier New" w:hint="default"/>
      </w:rPr>
    </w:lvl>
    <w:lvl w:ilvl="5" w:tplc="04180005" w:tentative="1">
      <w:start w:val="1"/>
      <w:numFmt w:val="bullet"/>
      <w:lvlText w:val=""/>
      <w:lvlJc w:val="left"/>
      <w:pPr>
        <w:ind w:left="4565" w:hanging="360"/>
      </w:pPr>
      <w:rPr>
        <w:rFonts w:ascii="Wingdings" w:hAnsi="Wingdings" w:hint="default"/>
      </w:rPr>
    </w:lvl>
    <w:lvl w:ilvl="6" w:tplc="04180001" w:tentative="1">
      <w:start w:val="1"/>
      <w:numFmt w:val="bullet"/>
      <w:lvlText w:val=""/>
      <w:lvlJc w:val="left"/>
      <w:pPr>
        <w:ind w:left="5285" w:hanging="360"/>
      </w:pPr>
      <w:rPr>
        <w:rFonts w:ascii="Symbol" w:hAnsi="Symbol" w:hint="default"/>
      </w:rPr>
    </w:lvl>
    <w:lvl w:ilvl="7" w:tplc="04180003" w:tentative="1">
      <w:start w:val="1"/>
      <w:numFmt w:val="bullet"/>
      <w:lvlText w:val="o"/>
      <w:lvlJc w:val="left"/>
      <w:pPr>
        <w:ind w:left="6005" w:hanging="360"/>
      </w:pPr>
      <w:rPr>
        <w:rFonts w:ascii="Courier New" w:hAnsi="Courier New" w:cs="Courier New" w:hint="default"/>
      </w:rPr>
    </w:lvl>
    <w:lvl w:ilvl="8" w:tplc="04180005" w:tentative="1">
      <w:start w:val="1"/>
      <w:numFmt w:val="bullet"/>
      <w:lvlText w:val=""/>
      <w:lvlJc w:val="left"/>
      <w:pPr>
        <w:ind w:left="6725" w:hanging="360"/>
      </w:pPr>
      <w:rPr>
        <w:rFonts w:ascii="Wingdings" w:hAnsi="Wingdings" w:hint="default"/>
      </w:rPr>
    </w:lvl>
  </w:abstractNum>
  <w:abstractNum w:abstractNumId="12">
    <w:nsid w:val="33C9748C"/>
    <w:multiLevelType w:val="hybridMultilevel"/>
    <w:tmpl w:val="89748C8A"/>
    <w:lvl w:ilvl="0" w:tplc="ACE8B66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14">
    <w:nsid w:val="35041192"/>
    <w:multiLevelType w:val="hybridMultilevel"/>
    <w:tmpl w:val="2A5E9CFC"/>
    <w:lvl w:ilvl="0" w:tplc="DCEA9456">
      <w:start w:val="1"/>
      <w:numFmt w:val="decimal"/>
      <w:lvlText w:val="%1."/>
      <w:lvlJc w:val="left"/>
      <w:pPr>
        <w:ind w:left="1080" w:hanging="360"/>
      </w:pPr>
      <w:rPr>
        <w:rFonts w:hint="default"/>
        <w:b w:val="0"/>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5">
    <w:nsid w:val="35F076C2"/>
    <w:multiLevelType w:val="hybridMultilevel"/>
    <w:tmpl w:val="CF047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947AD0"/>
    <w:multiLevelType w:val="hybridMultilevel"/>
    <w:tmpl w:val="446C73EC"/>
    <w:lvl w:ilvl="0" w:tplc="F5AC7872">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17">
    <w:nsid w:val="391E7539"/>
    <w:multiLevelType w:val="hybridMultilevel"/>
    <w:tmpl w:val="E358376C"/>
    <w:lvl w:ilvl="0" w:tplc="1CF2B28A">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8">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59046E"/>
    <w:multiLevelType w:val="hybridMultilevel"/>
    <w:tmpl w:val="C116E51C"/>
    <w:lvl w:ilvl="0" w:tplc="97BA30E2">
      <w:start w:val="1"/>
      <w:numFmt w:val="decimal"/>
      <w:lvlText w:val="%1."/>
      <w:lvlJc w:val="left"/>
      <w:pPr>
        <w:ind w:left="2790" w:hanging="360"/>
      </w:pPr>
      <w:rPr>
        <w:rFonts w:hint="default"/>
      </w:rPr>
    </w:lvl>
    <w:lvl w:ilvl="1" w:tplc="04180019" w:tentative="1">
      <w:start w:val="1"/>
      <w:numFmt w:val="lowerLetter"/>
      <w:lvlText w:val="%2."/>
      <w:lvlJc w:val="left"/>
      <w:pPr>
        <w:ind w:left="3510" w:hanging="360"/>
      </w:pPr>
    </w:lvl>
    <w:lvl w:ilvl="2" w:tplc="0418001B" w:tentative="1">
      <w:start w:val="1"/>
      <w:numFmt w:val="lowerRoman"/>
      <w:lvlText w:val="%3."/>
      <w:lvlJc w:val="right"/>
      <w:pPr>
        <w:ind w:left="4230" w:hanging="180"/>
      </w:pPr>
    </w:lvl>
    <w:lvl w:ilvl="3" w:tplc="0418000F" w:tentative="1">
      <w:start w:val="1"/>
      <w:numFmt w:val="decimal"/>
      <w:lvlText w:val="%4."/>
      <w:lvlJc w:val="left"/>
      <w:pPr>
        <w:ind w:left="4950" w:hanging="360"/>
      </w:pPr>
    </w:lvl>
    <w:lvl w:ilvl="4" w:tplc="04180019" w:tentative="1">
      <w:start w:val="1"/>
      <w:numFmt w:val="lowerLetter"/>
      <w:lvlText w:val="%5."/>
      <w:lvlJc w:val="left"/>
      <w:pPr>
        <w:ind w:left="5670" w:hanging="360"/>
      </w:pPr>
    </w:lvl>
    <w:lvl w:ilvl="5" w:tplc="0418001B" w:tentative="1">
      <w:start w:val="1"/>
      <w:numFmt w:val="lowerRoman"/>
      <w:lvlText w:val="%6."/>
      <w:lvlJc w:val="right"/>
      <w:pPr>
        <w:ind w:left="6390" w:hanging="180"/>
      </w:pPr>
    </w:lvl>
    <w:lvl w:ilvl="6" w:tplc="0418000F" w:tentative="1">
      <w:start w:val="1"/>
      <w:numFmt w:val="decimal"/>
      <w:lvlText w:val="%7."/>
      <w:lvlJc w:val="left"/>
      <w:pPr>
        <w:ind w:left="7110" w:hanging="360"/>
      </w:pPr>
    </w:lvl>
    <w:lvl w:ilvl="7" w:tplc="04180019" w:tentative="1">
      <w:start w:val="1"/>
      <w:numFmt w:val="lowerLetter"/>
      <w:lvlText w:val="%8."/>
      <w:lvlJc w:val="left"/>
      <w:pPr>
        <w:ind w:left="7830" w:hanging="360"/>
      </w:pPr>
    </w:lvl>
    <w:lvl w:ilvl="8" w:tplc="0418001B" w:tentative="1">
      <w:start w:val="1"/>
      <w:numFmt w:val="lowerRoman"/>
      <w:lvlText w:val="%9."/>
      <w:lvlJc w:val="right"/>
      <w:pPr>
        <w:ind w:left="8550" w:hanging="180"/>
      </w:pPr>
    </w:lvl>
  </w:abstractNum>
  <w:abstractNum w:abstractNumId="20">
    <w:nsid w:val="41AE01C6"/>
    <w:multiLevelType w:val="hybridMultilevel"/>
    <w:tmpl w:val="2A5E9CFC"/>
    <w:lvl w:ilvl="0" w:tplc="DCEA9456">
      <w:start w:val="1"/>
      <w:numFmt w:val="decimal"/>
      <w:lvlText w:val="%1."/>
      <w:lvlJc w:val="left"/>
      <w:pPr>
        <w:ind w:left="990" w:hanging="360"/>
      </w:pPr>
      <w:rPr>
        <w:rFonts w:hint="default"/>
        <w:b w:val="0"/>
      </w:rPr>
    </w:lvl>
    <w:lvl w:ilvl="1" w:tplc="04180019" w:tentative="1">
      <w:start w:val="1"/>
      <w:numFmt w:val="lowerLetter"/>
      <w:lvlText w:val="%2."/>
      <w:lvlJc w:val="left"/>
      <w:pPr>
        <w:ind w:left="1695" w:hanging="360"/>
      </w:pPr>
    </w:lvl>
    <w:lvl w:ilvl="2" w:tplc="0418001B" w:tentative="1">
      <w:start w:val="1"/>
      <w:numFmt w:val="lowerRoman"/>
      <w:lvlText w:val="%3."/>
      <w:lvlJc w:val="right"/>
      <w:pPr>
        <w:ind w:left="2415" w:hanging="180"/>
      </w:pPr>
    </w:lvl>
    <w:lvl w:ilvl="3" w:tplc="0418000F" w:tentative="1">
      <w:start w:val="1"/>
      <w:numFmt w:val="decimal"/>
      <w:lvlText w:val="%4."/>
      <w:lvlJc w:val="left"/>
      <w:pPr>
        <w:ind w:left="3135" w:hanging="360"/>
      </w:pPr>
    </w:lvl>
    <w:lvl w:ilvl="4" w:tplc="04180019" w:tentative="1">
      <w:start w:val="1"/>
      <w:numFmt w:val="lowerLetter"/>
      <w:lvlText w:val="%5."/>
      <w:lvlJc w:val="left"/>
      <w:pPr>
        <w:ind w:left="3855" w:hanging="360"/>
      </w:pPr>
    </w:lvl>
    <w:lvl w:ilvl="5" w:tplc="0418001B" w:tentative="1">
      <w:start w:val="1"/>
      <w:numFmt w:val="lowerRoman"/>
      <w:lvlText w:val="%6."/>
      <w:lvlJc w:val="right"/>
      <w:pPr>
        <w:ind w:left="4575" w:hanging="180"/>
      </w:pPr>
    </w:lvl>
    <w:lvl w:ilvl="6" w:tplc="0418000F" w:tentative="1">
      <w:start w:val="1"/>
      <w:numFmt w:val="decimal"/>
      <w:lvlText w:val="%7."/>
      <w:lvlJc w:val="left"/>
      <w:pPr>
        <w:ind w:left="5295" w:hanging="360"/>
      </w:pPr>
    </w:lvl>
    <w:lvl w:ilvl="7" w:tplc="04180019" w:tentative="1">
      <w:start w:val="1"/>
      <w:numFmt w:val="lowerLetter"/>
      <w:lvlText w:val="%8."/>
      <w:lvlJc w:val="left"/>
      <w:pPr>
        <w:ind w:left="6015" w:hanging="360"/>
      </w:pPr>
    </w:lvl>
    <w:lvl w:ilvl="8" w:tplc="0418001B" w:tentative="1">
      <w:start w:val="1"/>
      <w:numFmt w:val="lowerRoman"/>
      <w:lvlText w:val="%9."/>
      <w:lvlJc w:val="right"/>
      <w:pPr>
        <w:ind w:left="6735" w:hanging="180"/>
      </w:pPr>
    </w:lvl>
  </w:abstractNum>
  <w:abstractNum w:abstractNumId="21">
    <w:nsid w:val="42673D3E"/>
    <w:multiLevelType w:val="hybridMultilevel"/>
    <w:tmpl w:val="C80CF582"/>
    <w:lvl w:ilvl="0" w:tplc="753A9B2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3">
    <w:nsid w:val="46D22E0F"/>
    <w:multiLevelType w:val="hybridMultilevel"/>
    <w:tmpl w:val="1A98B10A"/>
    <w:lvl w:ilvl="0" w:tplc="0AF4AC30">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4">
    <w:nsid w:val="4A9D1F97"/>
    <w:multiLevelType w:val="hybridMultilevel"/>
    <w:tmpl w:val="D26E5428"/>
    <w:lvl w:ilvl="0" w:tplc="4288E0D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6AD6930"/>
    <w:multiLevelType w:val="hybridMultilevel"/>
    <w:tmpl w:val="E8BE6D16"/>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7">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28">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29">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32">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3">
    <w:nsid w:val="6E6B59DD"/>
    <w:multiLevelType w:val="hybridMultilevel"/>
    <w:tmpl w:val="F1E6C16A"/>
    <w:lvl w:ilvl="0" w:tplc="CC743B8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36F284D"/>
    <w:multiLevelType w:val="hybridMultilevel"/>
    <w:tmpl w:val="E2825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A24E9B"/>
    <w:multiLevelType w:val="hybridMultilevel"/>
    <w:tmpl w:val="DD42E9A8"/>
    <w:lvl w:ilvl="0" w:tplc="6F3A663E">
      <w:start w:val="1"/>
      <w:numFmt w:val="decimal"/>
      <w:lvlText w:val="%1."/>
      <w:lvlJc w:val="left"/>
      <w:pPr>
        <w:ind w:left="965" w:hanging="360"/>
      </w:pPr>
      <w:rPr>
        <w:rFonts w:hint="default"/>
      </w:rPr>
    </w:lvl>
    <w:lvl w:ilvl="1" w:tplc="04180019" w:tentative="1">
      <w:start w:val="1"/>
      <w:numFmt w:val="lowerLetter"/>
      <w:lvlText w:val="%2."/>
      <w:lvlJc w:val="left"/>
      <w:pPr>
        <w:ind w:left="1685" w:hanging="360"/>
      </w:pPr>
    </w:lvl>
    <w:lvl w:ilvl="2" w:tplc="0418001B" w:tentative="1">
      <w:start w:val="1"/>
      <w:numFmt w:val="lowerRoman"/>
      <w:lvlText w:val="%3."/>
      <w:lvlJc w:val="right"/>
      <w:pPr>
        <w:ind w:left="2405" w:hanging="180"/>
      </w:pPr>
    </w:lvl>
    <w:lvl w:ilvl="3" w:tplc="0418000F" w:tentative="1">
      <w:start w:val="1"/>
      <w:numFmt w:val="decimal"/>
      <w:lvlText w:val="%4."/>
      <w:lvlJc w:val="left"/>
      <w:pPr>
        <w:ind w:left="3125" w:hanging="360"/>
      </w:pPr>
    </w:lvl>
    <w:lvl w:ilvl="4" w:tplc="04180019" w:tentative="1">
      <w:start w:val="1"/>
      <w:numFmt w:val="lowerLetter"/>
      <w:lvlText w:val="%5."/>
      <w:lvlJc w:val="left"/>
      <w:pPr>
        <w:ind w:left="3845" w:hanging="360"/>
      </w:pPr>
    </w:lvl>
    <w:lvl w:ilvl="5" w:tplc="0418001B" w:tentative="1">
      <w:start w:val="1"/>
      <w:numFmt w:val="lowerRoman"/>
      <w:lvlText w:val="%6."/>
      <w:lvlJc w:val="right"/>
      <w:pPr>
        <w:ind w:left="4565" w:hanging="180"/>
      </w:pPr>
    </w:lvl>
    <w:lvl w:ilvl="6" w:tplc="0418000F" w:tentative="1">
      <w:start w:val="1"/>
      <w:numFmt w:val="decimal"/>
      <w:lvlText w:val="%7."/>
      <w:lvlJc w:val="left"/>
      <w:pPr>
        <w:ind w:left="5285" w:hanging="360"/>
      </w:pPr>
    </w:lvl>
    <w:lvl w:ilvl="7" w:tplc="04180019" w:tentative="1">
      <w:start w:val="1"/>
      <w:numFmt w:val="lowerLetter"/>
      <w:lvlText w:val="%8."/>
      <w:lvlJc w:val="left"/>
      <w:pPr>
        <w:ind w:left="6005" w:hanging="360"/>
      </w:pPr>
    </w:lvl>
    <w:lvl w:ilvl="8" w:tplc="0418001B" w:tentative="1">
      <w:start w:val="1"/>
      <w:numFmt w:val="lowerRoman"/>
      <w:lvlText w:val="%9."/>
      <w:lvlJc w:val="right"/>
      <w:pPr>
        <w:ind w:left="6725" w:hanging="180"/>
      </w:pPr>
    </w:lvl>
  </w:abstractNum>
  <w:abstractNum w:abstractNumId="36">
    <w:nsid w:val="797B31F4"/>
    <w:multiLevelType w:val="hybridMultilevel"/>
    <w:tmpl w:val="71C050BC"/>
    <w:lvl w:ilvl="0" w:tplc="F7B8DB16">
      <w:start w:val="1"/>
      <w:numFmt w:val="decimal"/>
      <w:lvlText w:val="%1."/>
      <w:lvlJc w:val="left"/>
      <w:pPr>
        <w:ind w:left="950" w:hanging="360"/>
      </w:pPr>
      <w:rPr>
        <w:rFonts w:hint="default"/>
      </w:rPr>
    </w:lvl>
    <w:lvl w:ilvl="1" w:tplc="04180019" w:tentative="1">
      <w:start w:val="1"/>
      <w:numFmt w:val="lowerLetter"/>
      <w:lvlText w:val="%2."/>
      <w:lvlJc w:val="left"/>
      <w:pPr>
        <w:ind w:left="1670" w:hanging="360"/>
      </w:pPr>
    </w:lvl>
    <w:lvl w:ilvl="2" w:tplc="0418001B" w:tentative="1">
      <w:start w:val="1"/>
      <w:numFmt w:val="lowerRoman"/>
      <w:lvlText w:val="%3."/>
      <w:lvlJc w:val="right"/>
      <w:pPr>
        <w:ind w:left="2390" w:hanging="180"/>
      </w:pPr>
    </w:lvl>
    <w:lvl w:ilvl="3" w:tplc="0418000F" w:tentative="1">
      <w:start w:val="1"/>
      <w:numFmt w:val="decimal"/>
      <w:lvlText w:val="%4."/>
      <w:lvlJc w:val="left"/>
      <w:pPr>
        <w:ind w:left="3110" w:hanging="360"/>
      </w:pPr>
    </w:lvl>
    <w:lvl w:ilvl="4" w:tplc="04180019" w:tentative="1">
      <w:start w:val="1"/>
      <w:numFmt w:val="lowerLetter"/>
      <w:lvlText w:val="%5."/>
      <w:lvlJc w:val="left"/>
      <w:pPr>
        <w:ind w:left="3830" w:hanging="360"/>
      </w:pPr>
    </w:lvl>
    <w:lvl w:ilvl="5" w:tplc="0418001B" w:tentative="1">
      <w:start w:val="1"/>
      <w:numFmt w:val="lowerRoman"/>
      <w:lvlText w:val="%6."/>
      <w:lvlJc w:val="right"/>
      <w:pPr>
        <w:ind w:left="4550" w:hanging="180"/>
      </w:pPr>
    </w:lvl>
    <w:lvl w:ilvl="6" w:tplc="0418000F" w:tentative="1">
      <w:start w:val="1"/>
      <w:numFmt w:val="decimal"/>
      <w:lvlText w:val="%7."/>
      <w:lvlJc w:val="left"/>
      <w:pPr>
        <w:ind w:left="5270" w:hanging="360"/>
      </w:pPr>
    </w:lvl>
    <w:lvl w:ilvl="7" w:tplc="04180019" w:tentative="1">
      <w:start w:val="1"/>
      <w:numFmt w:val="lowerLetter"/>
      <w:lvlText w:val="%8."/>
      <w:lvlJc w:val="left"/>
      <w:pPr>
        <w:ind w:left="5990" w:hanging="360"/>
      </w:pPr>
    </w:lvl>
    <w:lvl w:ilvl="8" w:tplc="0418001B" w:tentative="1">
      <w:start w:val="1"/>
      <w:numFmt w:val="lowerRoman"/>
      <w:lvlText w:val="%9."/>
      <w:lvlJc w:val="right"/>
      <w:pPr>
        <w:ind w:left="6710" w:hanging="180"/>
      </w:pPr>
    </w:lvl>
  </w:abstractNum>
  <w:abstractNum w:abstractNumId="37">
    <w:nsid w:val="7B9D1BE7"/>
    <w:multiLevelType w:val="hybridMultilevel"/>
    <w:tmpl w:val="39526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4E10F4"/>
    <w:multiLevelType w:val="hybridMultilevel"/>
    <w:tmpl w:val="7D9EB704"/>
    <w:lvl w:ilvl="0" w:tplc="424E313A">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2"/>
  </w:num>
  <w:num w:numId="2">
    <w:abstractNumId w:val="32"/>
  </w:num>
  <w:num w:numId="3">
    <w:abstractNumId w:val="10"/>
  </w:num>
  <w:num w:numId="4">
    <w:abstractNumId w:val="29"/>
  </w:num>
  <w:num w:numId="5">
    <w:abstractNumId w:val="31"/>
  </w:num>
  <w:num w:numId="6">
    <w:abstractNumId w:val="13"/>
  </w:num>
  <w:num w:numId="7">
    <w:abstractNumId w:val="28"/>
  </w:num>
  <w:num w:numId="8">
    <w:abstractNumId w:val="27"/>
  </w:num>
  <w:num w:numId="9">
    <w:abstractNumId w:val="5"/>
  </w:num>
  <w:num w:numId="10">
    <w:abstractNumId w:val="18"/>
  </w:num>
  <w:num w:numId="11">
    <w:abstractNumId w:val="8"/>
  </w:num>
  <w:num w:numId="12">
    <w:abstractNumId w:val="2"/>
  </w:num>
  <w:num w:numId="13">
    <w:abstractNumId w:val="25"/>
  </w:num>
  <w:num w:numId="14">
    <w:abstractNumId w:val="30"/>
  </w:num>
  <w:num w:numId="15">
    <w:abstractNumId w:val="35"/>
  </w:num>
  <w:num w:numId="16">
    <w:abstractNumId w:val="19"/>
  </w:num>
  <w:num w:numId="17">
    <w:abstractNumId w:val="0"/>
  </w:num>
  <w:num w:numId="18">
    <w:abstractNumId w:val="36"/>
  </w:num>
  <w:num w:numId="19">
    <w:abstractNumId w:val="16"/>
  </w:num>
  <w:num w:numId="20">
    <w:abstractNumId w:val="9"/>
  </w:num>
  <w:num w:numId="21">
    <w:abstractNumId w:val="11"/>
  </w:num>
  <w:num w:numId="22">
    <w:abstractNumId w:val="17"/>
  </w:num>
  <w:num w:numId="23">
    <w:abstractNumId w:val="21"/>
  </w:num>
  <w:num w:numId="24">
    <w:abstractNumId w:val="7"/>
  </w:num>
  <w:num w:numId="25">
    <w:abstractNumId w:val="15"/>
  </w:num>
  <w:num w:numId="26">
    <w:abstractNumId w:val="6"/>
  </w:num>
  <w:num w:numId="27">
    <w:abstractNumId w:val="34"/>
  </w:num>
  <w:num w:numId="28">
    <w:abstractNumId w:val="24"/>
  </w:num>
  <w:num w:numId="29">
    <w:abstractNumId w:val="33"/>
  </w:num>
  <w:num w:numId="30">
    <w:abstractNumId w:val="23"/>
  </w:num>
  <w:num w:numId="31">
    <w:abstractNumId w:val="12"/>
  </w:num>
  <w:num w:numId="32">
    <w:abstractNumId w:val="37"/>
  </w:num>
  <w:num w:numId="33">
    <w:abstractNumId w:val="38"/>
  </w:num>
  <w:num w:numId="34">
    <w:abstractNumId w:val="26"/>
  </w:num>
  <w:num w:numId="35">
    <w:abstractNumId w:val="1"/>
  </w:num>
  <w:num w:numId="36">
    <w:abstractNumId w:val="4"/>
  </w:num>
  <w:num w:numId="37">
    <w:abstractNumId w:val="20"/>
  </w:num>
  <w:num w:numId="38">
    <w:abstractNumId w:val="14"/>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04C4"/>
    <w:rsid w:val="000012CF"/>
    <w:rsid w:val="000015F7"/>
    <w:rsid w:val="0000441B"/>
    <w:rsid w:val="0000655D"/>
    <w:rsid w:val="00010077"/>
    <w:rsid w:val="00015559"/>
    <w:rsid w:val="00015E28"/>
    <w:rsid w:val="000207E1"/>
    <w:rsid w:val="00020C2E"/>
    <w:rsid w:val="00023D42"/>
    <w:rsid w:val="000256B3"/>
    <w:rsid w:val="0003094F"/>
    <w:rsid w:val="00031208"/>
    <w:rsid w:val="00033233"/>
    <w:rsid w:val="00033A75"/>
    <w:rsid w:val="00034080"/>
    <w:rsid w:val="00034436"/>
    <w:rsid w:val="000344AC"/>
    <w:rsid w:val="00036125"/>
    <w:rsid w:val="000362C5"/>
    <w:rsid w:val="00037A9B"/>
    <w:rsid w:val="00040F31"/>
    <w:rsid w:val="0004137A"/>
    <w:rsid w:val="000414D7"/>
    <w:rsid w:val="0004271C"/>
    <w:rsid w:val="00046FC8"/>
    <w:rsid w:val="00047C91"/>
    <w:rsid w:val="00052473"/>
    <w:rsid w:val="00054CA8"/>
    <w:rsid w:val="00055814"/>
    <w:rsid w:val="00056CD3"/>
    <w:rsid w:val="00060AEE"/>
    <w:rsid w:val="00061194"/>
    <w:rsid w:val="000620F4"/>
    <w:rsid w:val="00062703"/>
    <w:rsid w:val="0006431E"/>
    <w:rsid w:val="00066753"/>
    <w:rsid w:val="00070BBF"/>
    <w:rsid w:val="000718CF"/>
    <w:rsid w:val="00071A0E"/>
    <w:rsid w:val="00074465"/>
    <w:rsid w:val="000777DA"/>
    <w:rsid w:val="00077BE6"/>
    <w:rsid w:val="0008081F"/>
    <w:rsid w:val="00081455"/>
    <w:rsid w:val="00081CA7"/>
    <w:rsid w:val="00082B99"/>
    <w:rsid w:val="00086B51"/>
    <w:rsid w:val="0008710D"/>
    <w:rsid w:val="00087337"/>
    <w:rsid w:val="00091815"/>
    <w:rsid w:val="00096890"/>
    <w:rsid w:val="000968CA"/>
    <w:rsid w:val="00097328"/>
    <w:rsid w:val="00097539"/>
    <w:rsid w:val="000A3DA2"/>
    <w:rsid w:val="000A4CC9"/>
    <w:rsid w:val="000B2D4D"/>
    <w:rsid w:val="000B62C7"/>
    <w:rsid w:val="000B657D"/>
    <w:rsid w:val="000C1D16"/>
    <w:rsid w:val="000C40E1"/>
    <w:rsid w:val="000C6A78"/>
    <w:rsid w:val="000D60D7"/>
    <w:rsid w:val="000D7432"/>
    <w:rsid w:val="000D78BD"/>
    <w:rsid w:val="000E2C75"/>
    <w:rsid w:val="000E4E11"/>
    <w:rsid w:val="000E719B"/>
    <w:rsid w:val="000F33BF"/>
    <w:rsid w:val="000F7B4F"/>
    <w:rsid w:val="000F7D5B"/>
    <w:rsid w:val="0010098E"/>
    <w:rsid w:val="00101425"/>
    <w:rsid w:val="00101EC2"/>
    <w:rsid w:val="00103648"/>
    <w:rsid w:val="00106303"/>
    <w:rsid w:val="00106BE3"/>
    <w:rsid w:val="001078E4"/>
    <w:rsid w:val="001102B6"/>
    <w:rsid w:val="00111B97"/>
    <w:rsid w:val="00122EEC"/>
    <w:rsid w:val="001265FF"/>
    <w:rsid w:val="001302A0"/>
    <w:rsid w:val="0013498D"/>
    <w:rsid w:val="001350C4"/>
    <w:rsid w:val="001366E2"/>
    <w:rsid w:val="00136B8B"/>
    <w:rsid w:val="00136D35"/>
    <w:rsid w:val="00141305"/>
    <w:rsid w:val="001417C9"/>
    <w:rsid w:val="001450A6"/>
    <w:rsid w:val="001452B4"/>
    <w:rsid w:val="00147B8E"/>
    <w:rsid w:val="00150270"/>
    <w:rsid w:val="001511DD"/>
    <w:rsid w:val="0015430A"/>
    <w:rsid w:val="00154503"/>
    <w:rsid w:val="00154584"/>
    <w:rsid w:val="00155816"/>
    <w:rsid w:val="00156659"/>
    <w:rsid w:val="00156F3C"/>
    <w:rsid w:val="00157FCB"/>
    <w:rsid w:val="00160360"/>
    <w:rsid w:val="00163C1D"/>
    <w:rsid w:val="0016426D"/>
    <w:rsid w:val="001669E4"/>
    <w:rsid w:val="00167BAE"/>
    <w:rsid w:val="001733AB"/>
    <w:rsid w:val="001743A1"/>
    <w:rsid w:val="00175A0F"/>
    <w:rsid w:val="001774B5"/>
    <w:rsid w:val="001855CA"/>
    <w:rsid w:val="0018657E"/>
    <w:rsid w:val="00187397"/>
    <w:rsid w:val="00190975"/>
    <w:rsid w:val="001932AB"/>
    <w:rsid w:val="0019334D"/>
    <w:rsid w:val="00193A0E"/>
    <w:rsid w:val="00193E18"/>
    <w:rsid w:val="00195315"/>
    <w:rsid w:val="0019736D"/>
    <w:rsid w:val="001A40A1"/>
    <w:rsid w:val="001A667D"/>
    <w:rsid w:val="001A66B9"/>
    <w:rsid w:val="001A7A78"/>
    <w:rsid w:val="001B3467"/>
    <w:rsid w:val="001B705B"/>
    <w:rsid w:val="001B7925"/>
    <w:rsid w:val="001C0266"/>
    <w:rsid w:val="001C2EFB"/>
    <w:rsid w:val="001C3C31"/>
    <w:rsid w:val="001C71F4"/>
    <w:rsid w:val="001D15DE"/>
    <w:rsid w:val="001D4961"/>
    <w:rsid w:val="001D4B91"/>
    <w:rsid w:val="001D6A54"/>
    <w:rsid w:val="001E09B9"/>
    <w:rsid w:val="001E3478"/>
    <w:rsid w:val="001E3673"/>
    <w:rsid w:val="001E48BB"/>
    <w:rsid w:val="001E79B5"/>
    <w:rsid w:val="001F17F0"/>
    <w:rsid w:val="001F2E2E"/>
    <w:rsid w:val="001F2FA7"/>
    <w:rsid w:val="001F3B78"/>
    <w:rsid w:val="001F6732"/>
    <w:rsid w:val="00200BF1"/>
    <w:rsid w:val="00205820"/>
    <w:rsid w:val="00211A0D"/>
    <w:rsid w:val="00211CBA"/>
    <w:rsid w:val="0021455C"/>
    <w:rsid w:val="00220B23"/>
    <w:rsid w:val="0023163B"/>
    <w:rsid w:val="00232404"/>
    <w:rsid w:val="00232C5C"/>
    <w:rsid w:val="00235575"/>
    <w:rsid w:val="00235764"/>
    <w:rsid w:val="00235F93"/>
    <w:rsid w:val="00236668"/>
    <w:rsid w:val="0023714A"/>
    <w:rsid w:val="002412F7"/>
    <w:rsid w:val="0024163E"/>
    <w:rsid w:val="00242C30"/>
    <w:rsid w:val="00244BD7"/>
    <w:rsid w:val="002472A1"/>
    <w:rsid w:val="00247C0E"/>
    <w:rsid w:val="0025027F"/>
    <w:rsid w:val="00250C93"/>
    <w:rsid w:val="00250F55"/>
    <w:rsid w:val="00252BDC"/>
    <w:rsid w:val="00255078"/>
    <w:rsid w:val="002611F1"/>
    <w:rsid w:val="002612E1"/>
    <w:rsid w:val="00262747"/>
    <w:rsid w:val="00262A92"/>
    <w:rsid w:val="00263E17"/>
    <w:rsid w:val="00263FDE"/>
    <w:rsid w:val="00264764"/>
    <w:rsid w:val="00265B42"/>
    <w:rsid w:val="00266D8A"/>
    <w:rsid w:val="00273E37"/>
    <w:rsid w:val="002769ED"/>
    <w:rsid w:val="002808CB"/>
    <w:rsid w:val="00281058"/>
    <w:rsid w:val="00284E56"/>
    <w:rsid w:val="0028586B"/>
    <w:rsid w:val="00287AC4"/>
    <w:rsid w:val="0029024E"/>
    <w:rsid w:val="00292B8D"/>
    <w:rsid w:val="0029323F"/>
    <w:rsid w:val="0029396B"/>
    <w:rsid w:val="00296490"/>
    <w:rsid w:val="002A1545"/>
    <w:rsid w:val="002A3F19"/>
    <w:rsid w:val="002A41F4"/>
    <w:rsid w:val="002B1D89"/>
    <w:rsid w:val="002B4AB7"/>
    <w:rsid w:val="002B5105"/>
    <w:rsid w:val="002B5803"/>
    <w:rsid w:val="002B7727"/>
    <w:rsid w:val="002C04B1"/>
    <w:rsid w:val="002C352F"/>
    <w:rsid w:val="002C62E2"/>
    <w:rsid w:val="002C7A56"/>
    <w:rsid w:val="002D391F"/>
    <w:rsid w:val="002D4BF8"/>
    <w:rsid w:val="002D785B"/>
    <w:rsid w:val="002E00FE"/>
    <w:rsid w:val="002E2F4B"/>
    <w:rsid w:val="002F2F63"/>
    <w:rsid w:val="002F337F"/>
    <w:rsid w:val="002F6966"/>
    <w:rsid w:val="002F6EB7"/>
    <w:rsid w:val="002F7823"/>
    <w:rsid w:val="003017A6"/>
    <w:rsid w:val="00304E37"/>
    <w:rsid w:val="0030580D"/>
    <w:rsid w:val="0030684B"/>
    <w:rsid w:val="003072A7"/>
    <w:rsid w:val="00310C20"/>
    <w:rsid w:val="00311D9A"/>
    <w:rsid w:val="00315DC8"/>
    <w:rsid w:val="00317DC8"/>
    <w:rsid w:val="00324BD4"/>
    <w:rsid w:val="003279CB"/>
    <w:rsid w:val="00330FA4"/>
    <w:rsid w:val="0033220C"/>
    <w:rsid w:val="00337136"/>
    <w:rsid w:val="00340937"/>
    <w:rsid w:val="00341791"/>
    <w:rsid w:val="003465D2"/>
    <w:rsid w:val="00347291"/>
    <w:rsid w:val="0035095E"/>
    <w:rsid w:val="0035110E"/>
    <w:rsid w:val="00355310"/>
    <w:rsid w:val="003600E2"/>
    <w:rsid w:val="00367750"/>
    <w:rsid w:val="00370642"/>
    <w:rsid w:val="0038019D"/>
    <w:rsid w:val="00384F0D"/>
    <w:rsid w:val="00390AEE"/>
    <w:rsid w:val="003947D3"/>
    <w:rsid w:val="00395D52"/>
    <w:rsid w:val="003A099E"/>
    <w:rsid w:val="003A42FA"/>
    <w:rsid w:val="003A7447"/>
    <w:rsid w:val="003B2159"/>
    <w:rsid w:val="003C4823"/>
    <w:rsid w:val="003C55FC"/>
    <w:rsid w:val="003D1791"/>
    <w:rsid w:val="003D1A78"/>
    <w:rsid w:val="003D1C0C"/>
    <w:rsid w:val="003D496B"/>
    <w:rsid w:val="003D57E0"/>
    <w:rsid w:val="003E4D4D"/>
    <w:rsid w:val="003F0A48"/>
    <w:rsid w:val="003F5A3E"/>
    <w:rsid w:val="003F6192"/>
    <w:rsid w:val="003F67B8"/>
    <w:rsid w:val="003F70C4"/>
    <w:rsid w:val="003F7B0F"/>
    <w:rsid w:val="0040002F"/>
    <w:rsid w:val="00400494"/>
    <w:rsid w:val="004029ED"/>
    <w:rsid w:val="00403FB9"/>
    <w:rsid w:val="00404170"/>
    <w:rsid w:val="00415D56"/>
    <w:rsid w:val="004172EB"/>
    <w:rsid w:val="0041757D"/>
    <w:rsid w:val="00421590"/>
    <w:rsid w:val="0042559E"/>
    <w:rsid w:val="00426F36"/>
    <w:rsid w:val="00427502"/>
    <w:rsid w:val="004311F4"/>
    <w:rsid w:val="004327FC"/>
    <w:rsid w:val="00436E46"/>
    <w:rsid w:val="00437FDE"/>
    <w:rsid w:val="0044007E"/>
    <w:rsid w:val="00440836"/>
    <w:rsid w:val="00442D18"/>
    <w:rsid w:val="00442F55"/>
    <w:rsid w:val="004452DE"/>
    <w:rsid w:val="00446F0D"/>
    <w:rsid w:val="0044735C"/>
    <w:rsid w:val="00447CD0"/>
    <w:rsid w:val="00452989"/>
    <w:rsid w:val="00454C5E"/>
    <w:rsid w:val="004606D7"/>
    <w:rsid w:val="0046229E"/>
    <w:rsid w:val="00463A2E"/>
    <w:rsid w:val="00464445"/>
    <w:rsid w:val="004649E9"/>
    <w:rsid w:val="00464FD8"/>
    <w:rsid w:val="00465CA8"/>
    <w:rsid w:val="00467F93"/>
    <w:rsid w:val="004744BD"/>
    <w:rsid w:val="00480C5A"/>
    <w:rsid w:val="0048316A"/>
    <w:rsid w:val="00486DF8"/>
    <w:rsid w:val="00490E44"/>
    <w:rsid w:val="0049226F"/>
    <w:rsid w:val="00492325"/>
    <w:rsid w:val="00495E2B"/>
    <w:rsid w:val="004962CD"/>
    <w:rsid w:val="0049653F"/>
    <w:rsid w:val="00496FF8"/>
    <w:rsid w:val="004A4ED5"/>
    <w:rsid w:val="004A5906"/>
    <w:rsid w:val="004B124D"/>
    <w:rsid w:val="004B620E"/>
    <w:rsid w:val="004B6227"/>
    <w:rsid w:val="004C1CE1"/>
    <w:rsid w:val="004C2ECE"/>
    <w:rsid w:val="004C3519"/>
    <w:rsid w:val="004C5BC7"/>
    <w:rsid w:val="004D04B6"/>
    <w:rsid w:val="004D1E82"/>
    <w:rsid w:val="004D4DD4"/>
    <w:rsid w:val="004E15DF"/>
    <w:rsid w:val="004E1A8C"/>
    <w:rsid w:val="004E368A"/>
    <w:rsid w:val="004F0B75"/>
    <w:rsid w:val="004F1266"/>
    <w:rsid w:val="004F330A"/>
    <w:rsid w:val="004F438D"/>
    <w:rsid w:val="004F5888"/>
    <w:rsid w:val="00506B0B"/>
    <w:rsid w:val="00507956"/>
    <w:rsid w:val="00507F35"/>
    <w:rsid w:val="0051144F"/>
    <w:rsid w:val="0052409C"/>
    <w:rsid w:val="00524A93"/>
    <w:rsid w:val="0052670E"/>
    <w:rsid w:val="00526C56"/>
    <w:rsid w:val="00527236"/>
    <w:rsid w:val="00527FC2"/>
    <w:rsid w:val="00532669"/>
    <w:rsid w:val="00536D1A"/>
    <w:rsid w:val="00537EE0"/>
    <w:rsid w:val="0054170F"/>
    <w:rsid w:val="00541ADE"/>
    <w:rsid w:val="00542986"/>
    <w:rsid w:val="00544161"/>
    <w:rsid w:val="005446AA"/>
    <w:rsid w:val="00547A99"/>
    <w:rsid w:val="00547D94"/>
    <w:rsid w:val="00551DE6"/>
    <w:rsid w:val="0055266E"/>
    <w:rsid w:val="005547B6"/>
    <w:rsid w:val="005564D3"/>
    <w:rsid w:val="00560587"/>
    <w:rsid w:val="005654A4"/>
    <w:rsid w:val="0056755C"/>
    <w:rsid w:val="005734A1"/>
    <w:rsid w:val="00575E9C"/>
    <w:rsid w:val="00576058"/>
    <w:rsid w:val="00581217"/>
    <w:rsid w:val="005816AA"/>
    <w:rsid w:val="00583767"/>
    <w:rsid w:val="005875FF"/>
    <w:rsid w:val="00590661"/>
    <w:rsid w:val="005920D6"/>
    <w:rsid w:val="0059569A"/>
    <w:rsid w:val="00595E95"/>
    <w:rsid w:val="0059792A"/>
    <w:rsid w:val="005A31AA"/>
    <w:rsid w:val="005A4829"/>
    <w:rsid w:val="005A5CB4"/>
    <w:rsid w:val="005A6DCF"/>
    <w:rsid w:val="005B57F0"/>
    <w:rsid w:val="005B5EC9"/>
    <w:rsid w:val="005C05D9"/>
    <w:rsid w:val="005C4723"/>
    <w:rsid w:val="005C6352"/>
    <w:rsid w:val="005D577B"/>
    <w:rsid w:val="005D6D15"/>
    <w:rsid w:val="005E190E"/>
    <w:rsid w:val="005E20E3"/>
    <w:rsid w:val="005E256C"/>
    <w:rsid w:val="005E2BF3"/>
    <w:rsid w:val="005E3384"/>
    <w:rsid w:val="005F2931"/>
    <w:rsid w:val="005F3D15"/>
    <w:rsid w:val="005F71DA"/>
    <w:rsid w:val="00601DA7"/>
    <w:rsid w:val="00607E99"/>
    <w:rsid w:val="00610397"/>
    <w:rsid w:val="00610717"/>
    <w:rsid w:val="00612019"/>
    <w:rsid w:val="006130FF"/>
    <w:rsid w:val="006136FA"/>
    <w:rsid w:val="00614DB5"/>
    <w:rsid w:val="00617131"/>
    <w:rsid w:val="00624295"/>
    <w:rsid w:val="00624671"/>
    <w:rsid w:val="00631D37"/>
    <w:rsid w:val="00635177"/>
    <w:rsid w:val="0063697B"/>
    <w:rsid w:val="00641387"/>
    <w:rsid w:val="00641E54"/>
    <w:rsid w:val="00644908"/>
    <w:rsid w:val="00646127"/>
    <w:rsid w:val="00647482"/>
    <w:rsid w:val="006479E3"/>
    <w:rsid w:val="00650172"/>
    <w:rsid w:val="006503F8"/>
    <w:rsid w:val="00650732"/>
    <w:rsid w:val="00656E6C"/>
    <w:rsid w:val="00657422"/>
    <w:rsid w:val="00660B45"/>
    <w:rsid w:val="006619D2"/>
    <w:rsid w:val="006654EE"/>
    <w:rsid w:val="00665C41"/>
    <w:rsid w:val="00670942"/>
    <w:rsid w:val="00670B84"/>
    <w:rsid w:val="00674848"/>
    <w:rsid w:val="00674E34"/>
    <w:rsid w:val="00675549"/>
    <w:rsid w:val="006772E8"/>
    <w:rsid w:val="00681EA6"/>
    <w:rsid w:val="00682BAB"/>
    <w:rsid w:val="006832AE"/>
    <w:rsid w:val="006842C3"/>
    <w:rsid w:val="00685A1B"/>
    <w:rsid w:val="006873E5"/>
    <w:rsid w:val="0069111D"/>
    <w:rsid w:val="0069316A"/>
    <w:rsid w:val="0069573C"/>
    <w:rsid w:val="006974D6"/>
    <w:rsid w:val="00697C97"/>
    <w:rsid w:val="00697D78"/>
    <w:rsid w:val="006A1A9B"/>
    <w:rsid w:val="006A53A1"/>
    <w:rsid w:val="006A711E"/>
    <w:rsid w:val="006A7360"/>
    <w:rsid w:val="006A796F"/>
    <w:rsid w:val="006B08A6"/>
    <w:rsid w:val="006B1512"/>
    <w:rsid w:val="006B21F9"/>
    <w:rsid w:val="006B5FA1"/>
    <w:rsid w:val="006B798D"/>
    <w:rsid w:val="006C08F4"/>
    <w:rsid w:val="006C0B4E"/>
    <w:rsid w:val="006C1A18"/>
    <w:rsid w:val="006C2185"/>
    <w:rsid w:val="006C3F9B"/>
    <w:rsid w:val="006C46A9"/>
    <w:rsid w:val="006D1269"/>
    <w:rsid w:val="006D7119"/>
    <w:rsid w:val="006E489C"/>
    <w:rsid w:val="006E5E18"/>
    <w:rsid w:val="006E7985"/>
    <w:rsid w:val="006E7D96"/>
    <w:rsid w:val="006F06DE"/>
    <w:rsid w:val="006F0AC5"/>
    <w:rsid w:val="006F1F21"/>
    <w:rsid w:val="006F6B0F"/>
    <w:rsid w:val="006F7B6E"/>
    <w:rsid w:val="00706E6F"/>
    <w:rsid w:val="007102D9"/>
    <w:rsid w:val="00711089"/>
    <w:rsid w:val="007146FD"/>
    <w:rsid w:val="007206CC"/>
    <w:rsid w:val="00721D49"/>
    <w:rsid w:val="00722933"/>
    <w:rsid w:val="007270C3"/>
    <w:rsid w:val="00733C88"/>
    <w:rsid w:val="007349E4"/>
    <w:rsid w:val="00740B31"/>
    <w:rsid w:val="00745016"/>
    <w:rsid w:val="007453FD"/>
    <w:rsid w:val="00747566"/>
    <w:rsid w:val="007540C6"/>
    <w:rsid w:val="007605C7"/>
    <w:rsid w:val="00764D42"/>
    <w:rsid w:val="00767AFC"/>
    <w:rsid w:val="00773DB8"/>
    <w:rsid w:val="007764CA"/>
    <w:rsid w:val="0077777D"/>
    <w:rsid w:val="00780921"/>
    <w:rsid w:val="00785D36"/>
    <w:rsid w:val="00786C39"/>
    <w:rsid w:val="00786D8C"/>
    <w:rsid w:val="0079061E"/>
    <w:rsid w:val="007914A1"/>
    <w:rsid w:val="00792690"/>
    <w:rsid w:val="00792EE5"/>
    <w:rsid w:val="007937DE"/>
    <w:rsid w:val="00793A7B"/>
    <w:rsid w:val="00794620"/>
    <w:rsid w:val="007A0094"/>
    <w:rsid w:val="007A03B4"/>
    <w:rsid w:val="007A2F79"/>
    <w:rsid w:val="007A58CD"/>
    <w:rsid w:val="007B3F9E"/>
    <w:rsid w:val="007B4EB5"/>
    <w:rsid w:val="007B4F5F"/>
    <w:rsid w:val="007B5029"/>
    <w:rsid w:val="007B54FC"/>
    <w:rsid w:val="007B6B29"/>
    <w:rsid w:val="007B6D85"/>
    <w:rsid w:val="007C020D"/>
    <w:rsid w:val="007C1DA3"/>
    <w:rsid w:val="007C4515"/>
    <w:rsid w:val="007C4BA9"/>
    <w:rsid w:val="007C6EB3"/>
    <w:rsid w:val="007D11C4"/>
    <w:rsid w:val="007D3E63"/>
    <w:rsid w:val="007D48E5"/>
    <w:rsid w:val="007D5543"/>
    <w:rsid w:val="007D7270"/>
    <w:rsid w:val="007E35C6"/>
    <w:rsid w:val="007E6297"/>
    <w:rsid w:val="007E65F2"/>
    <w:rsid w:val="007F5F21"/>
    <w:rsid w:val="007F60E0"/>
    <w:rsid w:val="00802CDD"/>
    <w:rsid w:val="0080440B"/>
    <w:rsid w:val="00804ADD"/>
    <w:rsid w:val="00807788"/>
    <w:rsid w:val="00807C1E"/>
    <w:rsid w:val="00810F71"/>
    <w:rsid w:val="00811A91"/>
    <w:rsid w:val="00813679"/>
    <w:rsid w:val="008221CB"/>
    <w:rsid w:val="0082602F"/>
    <w:rsid w:val="00826675"/>
    <w:rsid w:val="00826C86"/>
    <w:rsid w:val="00832045"/>
    <w:rsid w:val="00833ADA"/>
    <w:rsid w:val="00833F11"/>
    <w:rsid w:val="00834649"/>
    <w:rsid w:val="00835BD7"/>
    <w:rsid w:val="00835C05"/>
    <w:rsid w:val="0083761E"/>
    <w:rsid w:val="00837AF4"/>
    <w:rsid w:val="00841729"/>
    <w:rsid w:val="008422EF"/>
    <w:rsid w:val="00843870"/>
    <w:rsid w:val="00844BA6"/>
    <w:rsid w:val="0084561D"/>
    <w:rsid w:val="008475B5"/>
    <w:rsid w:val="008527ED"/>
    <w:rsid w:val="0085322A"/>
    <w:rsid w:val="00853968"/>
    <w:rsid w:val="00853B8B"/>
    <w:rsid w:val="008557B0"/>
    <w:rsid w:val="00856FAF"/>
    <w:rsid w:val="00862944"/>
    <w:rsid w:val="00864844"/>
    <w:rsid w:val="00864F46"/>
    <w:rsid w:val="00865741"/>
    <w:rsid w:val="00870D1D"/>
    <w:rsid w:val="008717B6"/>
    <w:rsid w:val="00871C6A"/>
    <w:rsid w:val="00877BB8"/>
    <w:rsid w:val="00877FFD"/>
    <w:rsid w:val="008813F8"/>
    <w:rsid w:val="00881822"/>
    <w:rsid w:val="0088304C"/>
    <w:rsid w:val="00884381"/>
    <w:rsid w:val="00884ED2"/>
    <w:rsid w:val="00886577"/>
    <w:rsid w:val="00886D19"/>
    <w:rsid w:val="0089102F"/>
    <w:rsid w:val="00893B52"/>
    <w:rsid w:val="00895C81"/>
    <w:rsid w:val="008A0753"/>
    <w:rsid w:val="008A3638"/>
    <w:rsid w:val="008A3796"/>
    <w:rsid w:val="008A46A7"/>
    <w:rsid w:val="008B0696"/>
    <w:rsid w:val="008B4323"/>
    <w:rsid w:val="008B69A6"/>
    <w:rsid w:val="008B6BE8"/>
    <w:rsid w:val="008C07FD"/>
    <w:rsid w:val="008C1A6A"/>
    <w:rsid w:val="008C4590"/>
    <w:rsid w:val="008D2114"/>
    <w:rsid w:val="008D257A"/>
    <w:rsid w:val="008D7BF2"/>
    <w:rsid w:val="008E0868"/>
    <w:rsid w:val="008E111B"/>
    <w:rsid w:val="008E7DFC"/>
    <w:rsid w:val="008F0285"/>
    <w:rsid w:val="008F6030"/>
    <w:rsid w:val="008F613B"/>
    <w:rsid w:val="008F61C0"/>
    <w:rsid w:val="009009AD"/>
    <w:rsid w:val="00903F1B"/>
    <w:rsid w:val="00905197"/>
    <w:rsid w:val="009054E8"/>
    <w:rsid w:val="00911B6F"/>
    <w:rsid w:val="0091378C"/>
    <w:rsid w:val="009156AE"/>
    <w:rsid w:val="009163E1"/>
    <w:rsid w:val="0091693F"/>
    <w:rsid w:val="0092273B"/>
    <w:rsid w:val="0092293F"/>
    <w:rsid w:val="00922F21"/>
    <w:rsid w:val="00923D0A"/>
    <w:rsid w:val="0092472C"/>
    <w:rsid w:val="00927FC4"/>
    <w:rsid w:val="00930640"/>
    <w:rsid w:val="009310B1"/>
    <w:rsid w:val="00931C3A"/>
    <w:rsid w:val="00932A7E"/>
    <w:rsid w:val="0093722A"/>
    <w:rsid w:val="0094154D"/>
    <w:rsid w:val="00943DE4"/>
    <w:rsid w:val="009541DE"/>
    <w:rsid w:val="009571D4"/>
    <w:rsid w:val="00957BEE"/>
    <w:rsid w:val="00963075"/>
    <w:rsid w:val="00963751"/>
    <w:rsid w:val="00965351"/>
    <w:rsid w:val="00967FF1"/>
    <w:rsid w:val="00970CD7"/>
    <w:rsid w:val="00971424"/>
    <w:rsid w:val="00974BF7"/>
    <w:rsid w:val="00976142"/>
    <w:rsid w:val="00980E1F"/>
    <w:rsid w:val="00980F94"/>
    <w:rsid w:val="009815FD"/>
    <w:rsid w:val="00985C96"/>
    <w:rsid w:val="0098768F"/>
    <w:rsid w:val="0099020E"/>
    <w:rsid w:val="0099309A"/>
    <w:rsid w:val="00996FB2"/>
    <w:rsid w:val="0099799E"/>
    <w:rsid w:val="009A4C21"/>
    <w:rsid w:val="009A767E"/>
    <w:rsid w:val="009A79EF"/>
    <w:rsid w:val="009B3725"/>
    <w:rsid w:val="009B4AAB"/>
    <w:rsid w:val="009B4D9F"/>
    <w:rsid w:val="009B679F"/>
    <w:rsid w:val="009C1A91"/>
    <w:rsid w:val="009C29F0"/>
    <w:rsid w:val="009C4898"/>
    <w:rsid w:val="009C6DDE"/>
    <w:rsid w:val="009C6F58"/>
    <w:rsid w:val="009C7D06"/>
    <w:rsid w:val="009D01D7"/>
    <w:rsid w:val="009D0638"/>
    <w:rsid w:val="009D2903"/>
    <w:rsid w:val="009D312A"/>
    <w:rsid w:val="009D7FB7"/>
    <w:rsid w:val="009E0C2E"/>
    <w:rsid w:val="009E6C04"/>
    <w:rsid w:val="009E6C62"/>
    <w:rsid w:val="009F1B10"/>
    <w:rsid w:val="009F26E6"/>
    <w:rsid w:val="009F27DB"/>
    <w:rsid w:val="009F66A2"/>
    <w:rsid w:val="009F778F"/>
    <w:rsid w:val="00A00997"/>
    <w:rsid w:val="00A00A2A"/>
    <w:rsid w:val="00A011A3"/>
    <w:rsid w:val="00A04928"/>
    <w:rsid w:val="00A04F5C"/>
    <w:rsid w:val="00A05032"/>
    <w:rsid w:val="00A05AD6"/>
    <w:rsid w:val="00A06051"/>
    <w:rsid w:val="00A060EF"/>
    <w:rsid w:val="00A072A1"/>
    <w:rsid w:val="00A116C0"/>
    <w:rsid w:val="00A14DDE"/>
    <w:rsid w:val="00A22675"/>
    <w:rsid w:val="00A2300C"/>
    <w:rsid w:val="00A2438C"/>
    <w:rsid w:val="00A31D60"/>
    <w:rsid w:val="00A34279"/>
    <w:rsid w:val="00A3614B"/>
    <w:rsid w:val="00A369A6"/>
    <w:rsid w:val="00A40C3D"/>
    <w:rsid w:val="00A54E37"/>
    <w:rsid w:val="00A54EB3"/>
    <w:rsid w:val="00A56A5A"/>
    <w:rsid w:val="00A6415C"/>
    <w:rsid w:val="00A663DE"/>
    <w:rsid w:val="00A6744E"/>
    <w:rsid w:val="00A70205"/>
    <w:rsid w:val="00A70414"/>
    <w:rsid w:val="00A733B2"/>
    <w:rsid w:val="00A73D38"/>
    <w:rsid w:val="00A75054"/>
    <w:rsid w:val="00A837E9"/>
    <w:rsid w:val="00A83E96"/>
    <w:rsid w:val="00AA0569"/>
    <w:rsid w:val="00AA189E"/>
    <w:rsid w:val="00AA2C22"/>
    <w:rsid w:val="00AA4636"/>
    <w:rsid w:val="00AA4CC0"/>
    <w:rsid w:val="00AC11C9"/>
    <w:rsid w:val="00AC5443"/>
    <w:rsid w:val="00AD109F"/>
    <w:rsid w:val="00AD2CA8"/>
    <w:rsid w:val="00AD43BF"/>
    <w:rsid w:val="00AD4C81"/>
    <w:rsid w:val="00AD5906"/>
    <w:rsid w:val="00AD609B"/>
    <w:rsid w:val="00AD7636"/>
    <w:rsid w:val="00AD7B4E"/>
    <w:rsid w:val="00AE6C66"/>
    <w:rsid w:val="00AE6CFE"/>
    <w:rsid w:val="00AF0673"/>
    <w:rsid w:val="00AF2F4D"/>
    <w:rsid w:val="00AF69A0"/>
    <w:rsid w:val="00AF6E3B"/>
    <w:rsid w:val="00B02C8A"/>
    <w:rsid w:val="00B05026"/>
    <w:rsid w:val="00B05331"/>
    <w:rsid w:val="00B0541A"/>
    <w:rsid w:val="00B07243"/>
    <w:rsid w:val="00B101BC"/>
    <w:rsid w:val="00B12D4E"/>
    <w:rsid w:val="00B12E23"/>
    <w:rsid w:val="00B14350"/>
    <w:rsid w:val="00B145C5"/>
    <w:rsid w:val="00B14F22"/>
    <w:rsid w:val="00B15D55"/>
    <w:rsid w:val="00B17233"/>
    <w:rsid w:val="00B21692"/>
    <w:rsid w:val="00B22ACD"/>
    <w:rsid w:val="00B2317C"/>
    <w:rsid w:val="00B260F7"/>
    <w:rsid w:val="00B26A29"/>
    <w:rsid w:val="00B276B8"/>
    <w:rsid w:val="00B319F1"/>
    <w:rsid w:val="00B31ABF"/>
    <w:rsid w:val="00B33206"/>
    <w:rsid w:val="00B344F6"/>
    <w:rsid w:val="00B35209"/>
    <w:rsid w:val="00B36500"/>
    <w:rsid w:val="00B37DA6"/>
    <w:rsid w:val="00B433E2"/>
    <w:rsid w:val="00B5265F"/>
    <w:rsid w:val="00B5392C"/>
    <w:rsid w:val="00B53BAF"/>
    <w:rsid w:val="00B54CD3"/>
    <w:rsid w:val="00B57C0B"/>
    <w:rsid w:val="00B63B1A"/>
    <w:rsid w:val="00B645A3"/>
    <w:rsid w:val="00B652AC"/>
    <w:rsid w:val="00B71F0F"/>
    <w:rsid w:val="00B745EC"/>
    <w:rsid w:val="00B74F49"/>
    <w:rsid w:val="00B75C47"/>
    <w:rsid w:val="00B75FC3"/>
    <w:rsid w:val="00B774A6"/>
    <w:rsid w:val="00B84E11"/>
    <w:rsid w:val="00B9365C"/>
    <w:rsid w:val="00B94E57"/>
    <w:rsid w:val="00B96062"/>
    <w:rsid w:val="00BA1553"/>
    <w:rsid w:val="00BA18F4"/>
    <w:rsid w:val="00BA30F1"/>
    <w:rsid w:val="00BA39E1"/>
    <w:rsid w:val="00BA42B7"/>
    <w:rsid w:val="00BA585D"/>
    <w:rsid w:val="00BA7128"/>
    <w:rsid w:val="00BB22B3"/>
    <w:rsid w:val="00BB3212"/>
    <w:rsid w:val="00BB39EE"/>
    <w:rsid w:val="00BB5D0D"/>
    <w:rsid w:val="00BB5EAF"/>
    <w:rsid w:val="00BB62C1"/>
    <w:rsid w:val="00BB7AD6"/>
    <w:rsid w:val="00BC502E"/>
    <w:rsid w:val="00BC5227"/>
    <w:rsid w:val="00BD1838"/>
    <w:rsid w:val="00BD224D"/>
    <w:rsid w:val="00BD2C28"/>
    <w:rsid w:val="00BE29C8"/>
    <w:rsid w:val="00BE5B38"/>
    <w:rsid w:val="00BF01A9"/>
    <w:rsid w:val="00BF16AF"/>
    <w:rsid w:val="00BF2F91"/>
    <w:rsid w:val="00BF5CED"/>
    <w:rsid w:val="00BF6922"/>
    <w:rsid w:val="00BF6DB4"/>
    <w:rsid w:val="00C00B25"/>
    <w:rsid w:val="00C01644"/>
    <w:rsid w:val="00C04555"/>
    <w:rsid w:val="00C100C1"/>
    <w:rsid w:val="00C10492"/>
    <w:rsid w:val="00C14F99"/>
    <w:rsid w:val="00C17E0A"/>
    <w:rsid w:val="00C17F61"/>
    <w:rsid w:val="00C21BF4"/>
    <w:rsid w:val="00C22AF6"/>
    <w:rsid w:val="00C2418D"/>
    <w:rsid w:val="00C2459B"/>
    <w:rsid w:val="00C2496B"/>
    <w:rsid w:val="00C30534"/>
    <w:rsid w:val="00C30E18"/>
    <w:rsid w:val="00C30FE0"/>
    <w:rsid w:val="00C31B3E"/>
    <w:rsid w:val="00C3205C"/>
    <w:rsid w:val="00C32899"/>
    <w:rsid w:val="00C3668C"/>
    <w:rsid w:val="00C36932"/>
    <w:rsid w:val="00C40A55"/>
    <w:rsid w:val="00C42889"/>
    <w:rsid w:val="00C4468F"/>
    <w:rsid w:val="00C450FB"/>
    <w:rsid w:val="00C47AAC"/>
    <w:rsid w:val="00C47C52"/>
    <w:rsid w:val="00C528E8"/>
    <w:rsid w:val="00C568CC"/>
    <w:rsid w:val="00C57C8C"/>
    <w:rsid w:val="00C603F8"/>
    <w:rsid w:val="00C70034"/>
    <w:rsid w:val="00C71B35"/>
    <w:rsid w:val="00C724E9"/>
    <w:rsid w:val="00C72DBF"/>
    <w:rsid w:val="00C76872"/>
    <w:rsid w:val="00C77A33"/>
    <w:rsid w:val="00C81655"/>
    <w:rsid w:val="00C866F5"/>
    <w:rsid w:val="00C91A72"/>
    <w:rsid w:val="00C93115"/>
    <w:rsid w:val="00C93FF4"/>
    <w:rsid w:val="00C944A5"/>
    <w:rsid w:val="00CA1F17"/>
    <w:rsid w:val="00CA231F"/>
    <w:rsid w:val="00CA36F4"/>
    <w:rsid w:val="00CA4DC7"/>
    <w:rsid w:val="00CA61F8"/>
    <w:rsid w:val="00CA63C5"/>
    <w:rsid w:val="00CA6A17"/>
    <w:rsid w:val="00CA7AF5"/>
    <w:rsid w:val="00CB0945"/>
    <w:rsid w:val="00CB17A2"/>
    <w:rsid w:val="00CB2044"/>
    <w:rsid w:val="00CB469C"/>
    <w:rsid w:val="00CB654C"/>
    <w:rsid w:val="00CB764D"/>
    <w:rsid w:val="00CC2164"/>
    <w:rsid w:val="00CC4AB6"/>
    <w:rsid w:val="00CC6833"/>
    <w:rsid w:val="00CD0847"/>
    <w:rsid w:val="00CD0BFD"/>
    <w:rsid w:val="00CD6805"/>
    <w:rsid w:val="00CD6C31"/>
    <w:rsid w:val="00CD6CC9"/>
    <w:rsid w:val="00CE0FD6"/>
    <w:rsid w:val="00CE1566"/>
    <w:rsid w:val="00CE377F"/>
    <w:rsid w:val="00CE7F66"/>
    <w:rsid w:val="00CF0379"/>
    <w:rsid w:val="00CF1352"/>
    <w:rsid w:val="00CF14D2"/>
    <w:rsid w:val="00CF265D"/>
    <w:rsid w:val="00CF2A68"/>
    <w:rsid w:val="00CF7B61"/>
    <w:rsid w:val="00D0002C"/>
    <w:rsid w:val="00D00921"/>
    <w:rsid w:val="00D01E57"/>
    <w:rsid w:val="00D06AFB"/>
    <w:rsid w:val="00D07DE7"/>
    <w:rsid w:val="00D122F1"/>
    <w:rsid w:val="00D145F1"/>
    <w:rsid w:val="00D2684D"/>
    <w:rsid w:val="00D30373"/>
    <w:rsid w:val="00D34151"/>
    <w:rsid w:val="00D34595"/>
    <w:rsid w:val="00D34E8A"/>
    <w:rsid w:val="00D37322"/>
    <w:rsid w:val="00D37E88"/>
    <w:rsid w:val="00D4064E"/>
    <w:rsid w:val="00D41ED6"/>
    <w:rsid w:val="00D42A7C"/>
    <w:rsid w:val="00D4311A"/>
    <w:rsid w:val="00D46D2D"/>
    <w:rsid w:val="00D50282"/>
    <w:rsid w:val="00D546C4"/>
    <w:rsid w:val="00D5548E"/>
    <w:rsid w:val="00D574CF"/>
    <w:rsid w:val="00D60E6D"/>
    <w:rsid w:val="00D61546"/>
    <w:rsid w:val="00D63E33"/>
    <w:rsid w:val="00D640FB"/>
    <w:rsid w:val="00D6636F"/>
    <w:rsid w:val="00D773E4"/>
    <w:rsid w:val="00D77800"/>
    <w:rsid w:val="00D817AA"/>
    <w:rsid w:val="00D83A95"/>
    <w:rsid w:val="00D84F22"/>
    <w:rsid w:val="00D85BCA"/>
    <w:rsid w:val="00D85ED1"/>
    <w:rsid w:val="00D93920"/>
    <w:rsid w:val="00D93F12"/>
    <w:rsid w:val="00D95A75"/>
    <w:rsid w:val="00D96A0D"/>
    <w:rsid w:val="00D97F25"/>
    <w:rsid w:val="00DA0DF9"/>
    <w:rsid w:val="00DA1BFA"/>
    <w:rsid w:val="00DA246A"/>
    <w:rsid w:val="00DA2976"/>
    <w:rsid w:val="00DA34ED"/>
    <w:rsid w:val="00DA3CC4"/>
    <w:rsid w:val="00DA464A"/>
    <w:rsid w:val="00DA54C1"/>
    <w:rsid w:val="00DA5529"/>
    <w:rsid w:val="00DA6F90"/>
    <w:rsid w:val="00DB0897"/>
    <w:rsid w:val="00DB3986"/>
    <w:rsid w:val="00DB6426"/>
    <w:rsid w:val="00DB68F2"/>
    <w:rsid w:val="00DC0FC9"/>
    <w:rsid w:val="00DC1265"/>
    <w:rsid w:val="00DC4A55"/>
    <w:rsid w:val="00DC7426"/>
    <w:rsid w:val="00DD3CE1"/>
    <w:rsid w:val="00DD5354"/>
    <w:rsid w:val="00DE0A83"/>
    <w:rsid w:val="00DE1D1B"/>
    <w:rsid w:val="00DE72DA"/>
    <w:rsid w:val="00DE7911"/>
    <w:rsid w:val="00DE7EF6"/>
    <w:rsid w:val="00DF2C0E"/>
    <w:rsid w:val="00E004BF"/>
    <w:rsid w:val="00E02006"/>
    <w:rsid w:val="00E128F4"/>
    <w:rsid w:val="00E13E18"/>
    <w:rsid w:val="00E14B28"/>
    <w:rsid w:val="00E224ED"/>
    <w:rsid w:val="00E2726E"/>
    <w:rsid w:val="00E27A72"/>
    <w:rsid w:val="00E27B68"/>
    <w:rsid w:val="00E30E4E"/>
    <w:rsid w:val="00E3305C"/>
    <w:rsid w:val="00E33155"/>
    <w:rsid w:val="00E33703"/>
    <w:rsid w:val="00E357C6"/>
    <w:rsid w:val="00E41158"/>
    <w:rsid w:val="00E4320D"/>
    <w:rsid w:val="00E43808"/>
    <w:rsid w:val="00E445D0"/>
    <w:rsid w:val="00E45459"/>
    <w:rsid w:val="00E46D13"/>
    <w:rsid w:val="00E471AE"/>
    <w:rsid w:val="00E53D0D"/>
    <w:rsid w:val="00E56787"/>
    <w:rsid w:val="00E63CA3"/>
    <w:rsid w:val="00E654A1"/>
    <w:rsid w:val="00E664E1"/>
    <w:rsid w:val="00E665A4"/>
    <w:rsid w:val="00E66B99"/>
    <w:rsid w:val="00E7127C"/>
    <w:rsid w:val="00E73AB4"/>
    <w:rsid w:val="00E7467F"/>
    <w:rsid w:val="00E7500A"/>
    <w:rsid w:val="00E77CFA"/>
    <w:rsid w:val="00E77FEC"/>
    <w:rsid w:val="00E826A6"/>
    <w:rsid w:val="00E83AC4"/>
    <w:rsid w:val="00E83E10"/>
    <w:rsid w:val="00E86D70"/>
    <w:rsid w:val="00E87CBE"/>
    <w:rsid w:val="00E9413F"/>
    <w:rsid w:val="00E94467"/>
    <w:rsid w:val="00E96BBA"/>
    <w:rsid w:val="00E9730E"/>
    <w:rsid w:val="00EA24BA"/>
    <w:rsid w:val="00EB6C5F"/>
    <w:rsid w:val="00EB6FFB"/>
    <w:rsid w:val="00EC453B"/>
    <w:rsid w:val="00EC5FA9"/>
    <w:rsid w:val="00EC7034"/>
    <w:rsid w:val="00ED396F"/>
    <w:rsid w:val="00ED5579"/>
    <w:rsid w:val="00ED5A15"/>
    <w:rsid w:val="00ED6218"/>
    <w:rsid w:val="00ED6287"/>
    <w:rsid w:val="00ED7926"/>
    <w:rsid w:val="00EE33D6"/>
    <w:rsid w:val="00EE63A5"/>
    <w:rsid w:val="00EE79D7"/>
    <w:rsid w:val="00EF0770"/>
    <w:rsid w:val="00EF17C4"/>
    <w:rsid w:val="00F01EB7"/>
    <w:rsid w:val="00F0380D"/>
    <w:rsid w:val="00F10C03"/>
    <w:rsid w:val="00F12084"/>
    <w:rsid w:val="00F15A0C"/>
    <w:rsid w:val="00F16469"/>
    <w:rsid w:val="00F16D03"/>
    <w:rsid w:val="00F173A7"/>
    <w:rsid w:val="00F216E0"/>
    <w:rsid w:val="00F2301B"/>
    <w:rsid w:val="00F23076"/>
    <w:rsid w:val="00F230B0"/>
    <w:rsid w:val="00F3167E"/>
    <w:rsid w:val="00F31A93"/>
    <w:rsid w:val="00F334D5"/>
    <w:rsid w:val="00F33819"/>
    <w:rsid w:val="00F338E2"/>
    <w:rsid w:val="00F35398"/>
    <w:rsid w:val="00F37C23"/>
    <w:rsid w:val="00F405BF"/>
    <w:rsid w:val="00F4160C"/>
    <w:rsid w:val="00F423B0"/>
    <w:rsid w:val="00F4348E"/>
    <w:rsid w:val="00F470B6"/>
    <w:rsid w:val="00F47687"/>
    <w:rsid w:val="00F50435"/>
    <w:rsid w:val="00F50C76"/>
    <w:rsid w:val="00F5263F"/>
    <w:rsid w:val="00F53858"/>
    <w:rsid w:val="00F56541"/>
    <w:rsid w:val="00F578CC"/>
    <w:rsid w:val="00F57994"/>
    <w:rsid w:val="00F643B4"/>
    <w:rsid w:val="00F667F0"/>
    <w:rsid w:val="00F67513"/>
    <w:rsid w:val="00F70222"/>
    <w:rsid w:val="00F72030"/>
    <w:rsid w:val="00F75348"/>
    <w:rsid w:val="00F75B40"/>
    <w:rsid w:val="00F82238"/>
    <w:rsid w:val="00F847E0"/>
    <w:rsid w:val="00F8615D"/>
    <w:rsid w:val="00F8669D"/>
    <w:rsid w:val="00F870BB"/>
    <w:rsid w:val="00F87295"/>
    <w:rsid w:val="00F87C9C"/>
    <w:rsid w:val="00F90211"/>
    <w:rsid w:val="00F90232"/>
    <w:rsid w:val="00F912B3"/>
    <w:rsid w:val="00F93E07"/>
    <w:rsid w:val="00F93F99"/>
    <w:rsid w:val="00F945AF"/>
    <w:rsid w:val="00F9731B"/>
    <w:rsid w:val="00FA2920"/>
    <w:rsid w:val="00FA313C"/>
    <w:rsid w:val="00FA45D5"/>
    <w:rsid w:val="00FB670C"/>
    <w:rsid w:val="00FB7233"/>
    <w:rsid w:val="00FB7A85"/>
    <w:rsid w:val="00FC0D29"/>
    <w:rsid w:val="00FC1416"/>
    <w:rsid w:val="00FC1628"/>
    <w:rsid w:val="00FC1B0F"/>
    <w:rsid w:val="00FC2E0E"/>
    <w:rsid w:val="00FC3C7B"/>
    <w:rsid w:val="00FC633A"/>
    <w:rsid w:val="00FC7042"/>
    <w:rsid w:val="00FD31AE"/>
    <w:rsid w:val="00FD79A6"/>
    <w:rsid w:val="00FE0E00"/>
    <w:rsid w:val="00FE4427"/>
    <w:rsid w:val="00FE60E8"/>
    <w:rsid w:val="00FF1477"/>
    <w:rsid w:val="00FF33F8"/>
    <w:rsid w:val="00FF3A71"/>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8447F0C-A1B0-4F03-A65F-43836318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2B3"/>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character" w:customStyle="1" w:styleId="l5def4">
    <w:name w:val="l5def4"/>
    <w:basedOn w:val="DefaultParagraphFont"/>
    <w:rsid w:val="00813679"/>
    <w:rPr>
      <w:rFonts w:ascii="Arial" w:hAnsi="Arial" w:cs="Arial" w:hint="default"/>
      <w:color w:val="000000"/>
      <w:sz w:val="26"/>
      <w:szCs w:val="26"/>
    </w:rPr>
  </w:style>
  <w:style w:type="character" w:customStyle="1" w:styleId="l5ghi1">
    <w:name w:val="l5_ghi1"/>
    <w:basedOn w:val="DefaultParagraphFont"/>
    <w:rsid w:val="00980E1F"/>
    <w:rPr>
      <w:sz w:val="26"/>
      <w:szCs w:val="26"/>
      <w:shd w:val="clear" w:color="auto" w:fill="E0E0F0"/>
    </w:rPr>
  </w:style>
  <w:style w:type="character" w:customStyle="1" w:styleId="l5ghi2">
    <w:name w:val="l5_ghi2"/>
    <w:basedOn w:val="DefaultParagraphFont"/>
    <w:rsid w:val="00980E1F"/>
    <w:rPr>
      <w:sz w:val="26"/>
      <w:szCs w:val="26"/>
      <w:shd w:val="clear" w:color="auto" w:fill="E0E0F0"/>
    </w:rPr>
  </w:style>
  <w:style w:type="character" w:customStyle="1" w:styleId="l5tlu1">
    <w:name w:val="l5tlu1"/>
    <w:basedOn w:val="DefaultParagraphFont"/>
    <w:rsid w:val="00DF2C0E"/>
    <w:rPr>
      <w:b/>
      <w:bCs/>
      <w:color w:val="000000"/>
      <w:sz w:val="32"/>
      <w:szCs w:val="32"/>
    </w:rPr>
  </w:style>
  <w:style w:type="paragraph" w:styleId="NoSpacing">
    <w:name w:val="No Spacing"/>
    <w:uiPriority w:val="1"/>
    <w:qFormat/>
    <w:rsid w:val="00DF2C0E"/>
    <w:rPr>
      <w:rFonts w:ascii="Arial" w:hAnsi="Arial" w:cs="Arial"/>
      <w:sz w:val="24"/>
      <w:szCs w:val="24"/>
    </w:rPr>
  </w:style>
  <w:style w:type="paragraph" w:customStyle="1" w:styleId="Default">
    <w:name w:val="Default"/>
    <w:rsid w:val="008422EF"/>
    <w:pPr>
      <w:autoSpaceDE w:val="0"/>
      <w:autoSpaceDN w:val="0"/>
      <w:adjustRightInd w:val="0"/>
    </w:pPr>
    <w:rPr>
      <w:rFonts w:eastAsiaTheme="minorHAnsi"/>
      <w:color w:val="000000"/>
      <w:sz w:val="24"/>
      <w:szCs w:val="24"/>
      <w:lang w:val="en-US" w:eastAsia="en-US"/>
    </w:rPr>
  </w:style>
  <w:style w:type="character" w:customStyle="1" w:styleId="l5def1">
    <w:name w:val="l5def1"/>
    <w:basedOn w:val="DefaultParagraphFont"/>
    <w:rsid w:val="000344AC"/>
    <w:rPr>
      <w:rFonts w:ascii="Arial" w:hAnsi="Arial" w:cs="Arial" w:hint="default"/>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 w:id="1824850621">
      <w:bodyDiv w:val="1"/>
      <w:marLeft w:val="0"/>
      <w:marRight w:val="0"/>
      <w:marTop w:val="0"/>
      <w:marBottom w:val="0"/>
      <w:divBdr>
        <w:top w:val="none" w:sz="0" w:space="0" w:color="auto"/>
        <w:left w:val="none" w:sz="0" w:space="0" w:color="auto"/>
        <w:bottom w:val="none" w:sz="0" w:space="0" w:color="auto"/>
        <w:right w:val="none" w:sz="0" w:space="0" w:color="auto"/>
      </w:divBdr>
      <w:divsChild>
        <w:div w:id="1330061502">
          <w:marLeft w:val="0"/>
          <w:marRight w:val="0"/>
          <w:marTop w:val="0"/>
          <w:marBottom w:val="0"/>
          <w:divBdr>
            <w:top w:val="none" w:sz="0" w:space="0" w:color="auto"/>
            <w:left w:val="none" w:sz="0" w:space="0" w:color="auto"/>
            <w:bottom w:val="none" w:sz="0" w:space="0" w:color="auto"/>
            <w:right w:val="none" w:sz="0" w:space="0" w:color="auto"/>
          </w:divBdr>
        </w:div>
      </w:divsChild>
    </w:div>
    <w:div w:id="195443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D195E-187B-461D-B25A-AC2174AA3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Diana Platon</cp:lastModifiedBy>
  <cp:revision>8</cp:revision>
  <cp:lastPrinted>2020-05-08T09:17:00Z</cp:lastPrinted>
  <dcterms:created xsi:type="dcterms:W3CDTF">2020-05-08T08:12:00Z</dcterms:created>
  <dcterms:modified xsi:type="dcterms:W3CDTF">2020-05-11T13:19:00Z</dcterms:modified>
</cp:coreProperties>
</file>