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ind w:right="296" w:firstLine="709"/>
        <w:jc w:val="center"/>
        <w:rPr>
          <w:rFonts w:ascii="Trebuchet MS" w:hAnsi="Trebuchet MS"/>
          <w:b/>
        </w:rPr>
      </w:pPr>
    </w:p>
    <w:p w:rsidR="00C76DC7" w:rsidRPr="009B4BD3" w:rsidRDefault="00C76DC7" w:rsidP="00C76DC7">
      <w:pPr>
        <w:ind w:right="296" w:firstLine="709"/>
        <w:jc w:val="center"/>
        <w:rPr>
          <w:rFonts w:ascii="Trebuchet MS" w:hAnsi="Trebuchet MS"/>
          <w:b/>
        </w:rPr>
      </w:pPr>
    </w:p>
    <w:p w:rsidR="00C76DC7" w:rsidRPr="009B4BD3" w:rsidRDefault="00C76DC7" w:rsidP="00C76DC7">
      <w:pPr>
        <w:ind w:right="296" w:firstLine="709"/>
        <w:jc w:val="center"/>
        <w:rPr>
          <w:rFonts w:ascii="Trebuchet MS" w:hAnsi="Trebuchet MS"/>
          <w:b/>
        </w:rPr>
      </w:pPr>
    </w:p>
    <w:p w:rsidR="00C76DC7" w:rsidRPr="009B4BD3" w:rsidRDefault="00C76DC7" w:rsidP="00C76DC7">
      <w:pPr>
        <w:ind w:right="296" w:firstLine="709"/>
        <w:jc w:val="center"/>
        <w:rPr>
          <w:rFonts w:ascii="Trebuchet MS" w:hAnsi="Trebuchet MS"/>
          <w:b/>
        </w:rPr>
      </w:pPr>
      <w:r w:rsidRPr="009B4BD3">
        <w:rPr>
          <w:rFonts w:ascii="Trebuchet MS" w:hAnsi="Trebuchet MS"/>
          <w:b/>
        </w:rPr>
        <w:t>ANGAJAMENT DE CONFIDENȚIALITATE</w:t>
      </w:r>
    </w:p>
    <w:p w:rsidR="00C76DC7" w:rsidRDefault="00C76DC7" w:rsidP="00C76DC7">
      <w:pPr>
        <w:ind w:right="296" w:firstLine="709"/>
        <w:jc w:val="center"/>
        <w:rPr>
          <w:rFonts w:ascii="Trebuchet MS" w:hAnsi="Trebuchet MS"/>
          <w:b/>
        </w:rPr>
      </w:pPr>
      <w:r w:rsidRPr="009B4BD3">
        <w:rPr>
          <w:rFonts w:ascii="Trebuchet MS" w:hAnsi="Trebuchet MS"/>
          <w:b/>
        </w:rPr>
        <w:t>ȘI DE RESPECTARE A CONDIȚIILOR</w:t>
      </w:r>
    </w:p>
    <w:p w:rsidR="00A2551A" w:rsidRPr="009B4BD3" w:rsidRDefault="00A2551A" w:rsidP="00C76DC7">
      <w:pPr>
        <w:ind w:right="296" w:firstLine="709"/>
        <w:jc w:val="center"/>
        <w:rPr>
          <w:rFonts w:ascii="Trebuchet MS" w:hAnsi="Trebuchet MS"/>
          <w:b/>
        </w:rPr>
      </w:pPr>
    </w:p>
    <w:p w:rsidR="001E788D" w:rsidRDefault="00C76DC7" w:rsidP="00C76DC7">
      <w:pPr>
        <w:spacing w:before="240"/>
        <w:ind w:right="296" w:firstLine="708"/>
        <w:jc w:val="both"/>
        <w:rPr>
          <w:rFonts w:ascii="Trebuchet MS" w:hAnsi="Trebuchet MS"/>
        </w:rPr>
      </w:pPr>
      <w:r w:rsidRPr="009B4BD3">
        <w:rPr>
          <w:rFonts w:ascii="Trebuchet MS" w:hAnsi="Trebuchet MS"/>
        </w:rPr>
        <w:t>Subsemnatul/Subsemnata _____________</w:t>
      </w:r>
      <w:r w:rsidR="001E788D">
        <w:rPr>
          <w:rFonts w:ascii="Trebuchet MS" w:hAnsi="Trebuchet MS"/>
        </w:rPr>
        <w:t>____</w:t>
      </w:r>
      <w:r w:rsidRPr="009B4BD3">
        <w:rPr>
          <w:rFonts w:ascii="Trebuchet MS" w:hAnsi="Trebuchet MS"/>
        </w:rPr>
        <w:t xml:space="preserve">____________, cu domiciliul în </w:t>
      </w:r>
      <w:r w:rsidR="001E788D" w:rsidRPr="009B4BD3">
        <w:rPr>
          <w:rFonts w:ascii="Trebuchet MS" w:hAnsi="Trebuchet MS"/>
        </w:rPr>
        <w:t>localitatea __________________________</w:t>
      </w:r>
      <w:r w:rsidR="001E788D">
        <w:rPr>
          <w:rFonts w:ascii="Trebuchet MS" w:hAnsi="Trebuchet MS"/>
        </w:rPr>
        <w:t>, s</w:t>
      </w:r>
      <w:r w:rsidRPr="009B4BD3">
        <w:rPr>
          <w:rFonts w:ascii="Trebuchet MS" w:hAnsi="Trebuchet MS"/>
        </w:rPr>
        <w:t>tr. ___________________________, nr. ____</w:t>
      </w:r>
      <w:r w:rsidR="001E788D">
        <w:rPr>
          <w:rFonts w:ascii="Trebuchet MS" w:hAnsi="Trebuchet MS"/>
        </w:rPr>
        <w:t>___</w:t>
      </w:r>
      <w:r w:rsidRPr="009B4BD3">
        <w:rPr>
          <w:rFonts w:ascii="Trebuchet MS" w:hAnsi="Trebuchet MS"/>
        </w:rPr>
        <w:t>, bl.__</w:t>
      </w:r>
      <w:r w:rsidR="001E788D">
        <w:rPr>
          <w:rFonts w:ascii="Trebuchet MS" w:hAnsi="Trebuchet MS"/>
        </w:rPr>
        <w:t>___</w:t>
      </w:r>
      <w:r w:rsidRPr="009B4BD3">
        <w:rPr>
          <w:rFonts w:ascii="Trebuchet MS" w:hAnsi="Trebuchet MS"/>
        </w:rPr>
        <w:t>_, sc.</w:t>
      </w:r>
      <w:r w:rsidR="001E788D">
        <w:rPr>
          <w:rFonts w:ascii="Trebuchet MS" w:hAnsi="Trebuchet MS"/>
        </w:rPr>
        <w:t>__</w:t>
      </w:r>
      <w:r w:rsidRPr="009B4BD3">
        <w:rPr>
          <w:rFonts w:ascii="Trebuchet MS" w:hAnsi="Trebuchet MS"/>
        </w:rPr>
        <w:t>____, ap.____, județ/sector ________________</w:t>
      </w:r>
      <w:r w:rsidR="001E788D">
        <w:rPr>
          <w:rFonts w:ascii="Trebuchet MS" w:hAnsi="Trebuchet MS"/>
        </w:rPr>
        <w:t>___</w:t>
      </w:r>
      <w:r w:rsidRPr="009B4BD3">
        <w:rPr>
          <w:rFonts w:ascii="Trebuchet MS" w:hAnsi="Trebuchet MS"/>
        </w:rPr>
        <w:t xml:space="preserve">, </w:t>
      </w:r>
      <w:r w:rsidR="001E788D">
        <w:rPr>
          <w:rFonts w:ascii="Trebuchet MS" w:hAnsi="Trebuchet MS"/>
        </w:rPr>
        <w:t xml:space="preserve">având CNP _________________, posesorul </w:t>
      </w:r>
      <w:r w:rsidRPr="009B4BD3">
        <w:rPr>
          <w:rFonts w:ascii="Trebuchet MS" w:hAnsi="Trebuchet MS"/>
        </w:rPr>
        <w:t>CI seria______</w:t>
      </w:r>
      <w:r w:rsidR="001E788D">
        <w:rPr>
          <w:rFonts w:ascii="Trebuchet MS" w:hAnsi="Trebuchet MS"/>
        </w:rPr>
        <w:t>__</w:t>
      </w:r>
      <w:r w:rsidRPr="009B4BD3">
        <w:rPr>
          <w:rFonts w:ascii="Trebuchet MS" w:hAnsi="Trebuchet MS"/>
        </w:rPr>
        <w:t xml:space="preserve">, </w:t>
      </w:r>
      <w:r w:rsidR="001E788D">
        <w:rPr>
          <w:rFonts w:ascii="Trebuchet MS" w:hAnsi="Trebuchet MS"/>
        </w:rPr>
        <w:t>n</w:t>
      </w:r>
      <w:r w:rsidRPr="009B4BD3">
        <w:rPr>
          <w:rFonts w:ascii="Trebuchet MS" w:hAnsi="Trebuchet MS"/>
        </w:rPr>
        <w:t>r.</w:t>
      </w:r>
      <w:r w:rsidR="001E788D">
        <w:rPr>
          <w:rFonts w:ascii="Trebuchet MS" w:hAnsi="Trebuchet MS"/>
        </w:rPr>
        <w:t>___</w:t>
      </w:r>
      <w:r w:rsidRPr="009B4BD3">
        <w:rPr>
          <w:rFonts w:ascii="Trebuchet MS" w:hAnsi="Trebuchet MS"/>
        </w:rPr>
        <w:t xml:space="preserve">________, în calitate de </w:t>
      </w:r>
      <w:r w:rsidR="001E788D">
        <w:rPr>
          <w:rFonts w:ascii="Trebuchet MS" w:hAnsi="Trebuchet MS"/>
        </w:rPr>
        <w:t>_______________</w:t>
      </w:r>
      <w:r w:rsidR="00A2551A">
        <w:rPr>
          <w:rFonts w:ascii="Trebuchet MS" w:hAnsi="Trebuchet MS"/>
        </w:rPr>
        <w:t>_____</w:t>
      </w:r>
      <w:r w:rsidR="001E788D">
        <w:rPr>
          <w:rFonts w:ascii="Trebuchet MS" w:hAnsi="Trebuchet MS"/>
        </w:rPr>
        <w:t xml:space="preserve">__*) </w:t>
      </w:r>
    </w:p>
    <w:p w:rsidR="00C76DC7" w:rsidRPr="009B4BD3" w:rsidRDefault="00C76DC7" w:rsidP="001E788D">
      <w:pPr>
        <w:spacing w:before="240"/>
        <w:ind w:right="296"/>
        <w:jc w:val="both"/>
        <w:rPr>
          <w:rFonts w:ascii="Trebuchet MS" w:hAnsi="Trebuchet MS"/>
        </w:rPr>
      </w:pPr>
      <w:r w:rsidRPr="009B4BD3">
        <w:rPr>
          <w:rFonts w:ascii="Trebuchet MS" w:hAnsi="Trebuchet MS"/>
        </w:rPr>
        <w:t xml:space="preserve">reprezentant al ______________________________ cu sediul în str. ________________________, nr. ______, localitatea _______________, județ/sector _____________, </w:t>
      </w:r>
    </w:p>
    <w:p w:rsidR="00C76DC7" w:rsidRPr="009B4BD3" w:rsidRDefault="00C76DC7" w:rsidP="00C76DC7">
      <w:pPr>
        <w:spacing w:before="240"/>
        <w:ind w:right="296"/>
        <w:jc w:val="both"/>
        <w:rPr>
          <w:rFonts w:ascii="Trebuchet MS" w:hAnsi="Trebuchet MS"/>
        </w:rPr>
      </w:pPr>
      <w:r w:rsidRPr="009B4BD3">
        <w:rPr>
          <w:rFonts w:ascii="Trebuchet MS" w:hAnsi="Trebuchet MS"/>
        </w:rPr>
        <w:t>declar următoarele, cu privire la drepturile de acces la sistemul informatic al A.N.C.P.I:</w:t>
      </w:r>
    </w:p>
    <w:p w:rsidR="00C76DC7" w:rsidRPr="009B4BD3" w:rsidRDefault="00C76DC7" w:rsidP="00C76DC7">
      <w:pPr>
        <w:numPr>
          <w:ilvl w:val="0"/>
          <w:numId w:val="1"/>
        </w:numPr>
        <w:spacing w:before="240"/>
        <w:ind w:left="0" w:right="296" w:firstLine="720"/>
        <w:jc w:val="both"/>
        <w:rPr>
          <w:rFonts w:ascii="Trebuchet MS" w:hAnsi="Trebuchet MS"/>
        </w:rPr>
      </w:pPr>
      <w:r w:rsidRPr="009B4BD3">
        <w:rPr>
          <w:rFonts w:ascii="Trebuchet MS" w:hAnsi="Trebuchet MS"/>
        </w:rPr>
        <w:t xml:space="preserve">Înțeleg să utilizez informația cu care voi intra în contact exclusiv în scopul îndeplinirii sarcinilor de serviciu, ca urmare a unor dispoziții sau solicitări explicite, </w:t>
      </w:r>
      <w:r w:rsidRPr="009B4BD3">
        <w:rPr>
          <w:rFonts w:ascii="Trebuchet MS" w:hAnsi="Trebuchet MS"/>
          <w:lang w:eastAsia="en-US"/>
        </w:rPr>
        <w:t>asigurând protecția împotriva prelucrării neautorizate sau ilegale și împotriva pierderii, a distrugerii sau a deteriorării accidentale.</w:t>
      </w:r>
      <w:r w:rsidRPr="009B4BD3">
        <w:rPr>
          <w:rFonts w:ascii="Trebuchet MS" w:hAnsi="Trebuchet MS"/>
          <w:color w:val="FF0000"/>
          <w:lang w:eastAsia="en-US"/>
        </w:rPr>
        <w:t xml:space="preserve"> </w:t>
      </w:r>
      <w:r w:rsidRPr="009B4BD3">
        <w:rPr>
          <w:rFonts w:ascii="Trebuchet MS" w:hAnsi="Trebuchet MS"/>
        </w:rPr>
        <w:t>Voi păstra confidențialitatea acestor informații inclusiv după revocarea drepturilor de acces sau încetarea exercitării profesiei/relațiilor de muncă cu instituția sub a cărei autoritate am primit aceste drepturi. Nu voi transmite aceste informații unei alte persoane fizice sau juridice, instituție sau autoritate fără o autorizare prealabilă formală a deținătorului informației.</w:t>
      </w:r>
    </w:p>
    <w:p w:rsidR="00C76DC7" w:rsidRPr="009B4BD3" w:rsidRDefault="00C76DC7" w:rsidP="00C76DC7">
      <w:pPr>
        <w:numPr>
          <w:ilvl w:val="0"/>
          <w:numId w:val="1"/>
        </w:numPr>
        <w:spacing w:before="240"/>
        <w:ind w:left="0" w:right="296" w:firstLine="720"/>
        <w:jc w:val="both"/>
        <w:rPr>
          <w:rFonts w:ascii="Trebuchet MS" w:hAnsi="Trebuchet MS"/>
        </w:rPr>
      </w:pPr>
      <w:r w:rsidRPr="009B4BD3">
        <w:rPr>
          <w:rFonts w:ascii="Trebuchet MS" w:hAnsi="Trebuchet MS"/>
        </w:rPr>
        <w:t>Cunosc și înțeleg faptul că sistemul informatic la care primesc accesul este un sistem de importanță națională și mă angajez să acționez întotdeauna pentru protecția acestuia și a datelor pe care le conține, astfel:</w:t>
      </w:r>
    </w:p>
    <w:p w:rsidR="00C76DC7" w:rsidRPr="009B4BD3" w:rsidRDefault="00C76DC7" w:rsidP="00C76DC7">
      <w:pPr>
        <w:numPr>
          <w:ilvl w:val="1"/>
          <w:numId w:val="1"/>
        </w:numPr>
        <w:ind w:left="0" w:right="296" w:firstLine="993"/>
        <w:jc w:val="both"/>
        <w:rPr>
          <w:rFonts w:ascii="Trebuchet MS" w:hAnsi="Trebuchet MS"/>
        </w:rPr>
      </w:pPr>
      <w:r w:rsidRPr="009B4BD3">
        <w:rPr>
          <w:rFonts w:ascii="Trebuchet MS" w:hAnsi="Trebuchet MS"/>
        </w:rPr>
        <w:t>nu îl voi exploata inutil și nu voi abuza de facilitățile pe care le pune la dispoziție;</w:t>
      </w:r>
    </w:p>
    <w:p w:rsidR="00C76DC7" w:rsidRPr="009B4BD3" w:rsidRDefault="00C76DC7" w:rsidP="00C76DC7">
      <w:pPr>
        <w:numPr>
          <w:ilvl w:val="1"/>
          <w:numId w:val="1"/>
        </w:numPr>
        <w:ind w:left="0" w:right="296" w:firstLine="993"/>
        <w:jc w:val="both"/>
        <w:rPr>
          <w:rFonts w:ascii="Trebuchet MS" w:hAnsi="Trebuchet MS"/>
        </w:rPr>
      </w:pPr>
      <w:r w:rsidRPr="009B4BD3">
        <w:rPr>
          <w:rFonts w:ascii="Trebuchet MS" w:hAnsi="Trebuchet MS"/>
        </w:rPr>
        <w:t>voi utiliza sistemul informatic doar în conformitate cu manualele și ghidurile de utilizare puse la dispoziție și doar în scopul îndeplinirii sarcinilor de serviciu;</w:t>
      </w:r>
    </w:p>
    <w:p w:rsidR="00C76DC7" w:rsidRPr="009B4BD3" w:rsidRDefault="00C76DC7" w:rsidP="00C76DC7">
      <w:pPr>
        <w:numPr>
          <w:ilvl w:val="1"/>
          <w:numId w:val="1"/>
        </w:numPr>
        <w:ind w:left="0" w:right="296" w:firstLine="993"/>
        <w:jc w:val="both"/>
        <w:rPr>
          <w:rFonts w:ascii="Trebuchet MS" w:hAnsi="Trebuchet MS"/>
        </w:rPr>
      </w:pPr>
      <w:r w:rsidRPr="009B4BD3">
        <w:rPr>
          <w:rFonts w:ascii="Trebuchet MS" w:hAnsi="Trebuchet MS"/>
        </w:rPr>
        <w:t>nu voi acționa cu bună știință în sensul vulnerabilizării sistemului informatic și voi anunța în cel mai scurt timp ANCPI cu privire la aspecte care pot duce la vulnerabilizarea acestuia;</w:t>
      </w:r>
    </w:p>
    <w:p w:rsidR="00C76DC7" w:rsidRPr="009B4BD3" w:rsidRDefault="00C76DC7" w:rsidP="00C76DC7">
      <w:pPr>
        <w:numPr>
          <w:ilvl w:val="1"/>
          <w:numId w:val="1"/>
        </w:numPr>
        <w:ind w:left="0" w:right="296" w:firstLine="993"/>
        <w:jc w:val="both"/>
        <w:rPr>
          <w:rFonts w:ascii="Trebuchet MS" w:hAnsi="Trebuchet MS"/>
        </w:rPr>
      </w:pPr>
      <w:r w:rsidRPr="009B4BD3">
        <w:rPr>
          <w:rFonts w:ascii="Trebuchet MS" w:hAnsi="Trebuchet MS"/>
        </w:rPr>
        <w:t>nu voi face cunoscute nimănui detalii privind modul de accesare și de funcționare a sistemului informatic;</w:t>
      </w:r>
    </w:p>
    <w:p w:rsidR="00C76DC7" w:rsidRPr="009B4BD3" w:rsidRDefault="00C76DC7" w:rsidP="00C76DC7">
      <w:pPr>
        <w:numPr>
          <w:ilvl w:val="1"/>
          <w:numId w:val="1"/>
        </w:numPr>
        <w:ind w:left="0" w:right="296" w:firstLine="993"/>
        <w:jc w:val="both"/>
        <w:rPr>
          <w:rFonts w:ascii="Trebuchet MS" w:hAnsi="Trebuchet MS"/>
        </w:rPr>
      </w:pPr>
      <w:r w:rsidRPr="009B4BD3">
        <w:rPr>
          <w:rFonts w:ascii="Trebuchet MS" w:hAnsi="Trebuchet MS"/>
        </w:rPr>
        <w:t xml:space="preserve">voi proteja detaliile de acces (utilizator, parolă, adresă de acces) înțelegând că orice acțiune realizată pe baza acestora va fi asociată cu persoana mea. </w:t>
      </w:r>
    </w:p>
    <w:p w:rsidR="00C76DC7" w:rsidRPr="009B4BD3" w:rsidRDefault="00C76DC7" w:rsidP="00C76DC7">
      <w:pPr>
        <w:ind w:left="993" w:right="296"/>
        <w:jc w:val="both"/>
        <w:rPr>
          <w:rFonts w:ascii="Trebuchet MS" w:hAnsi="Trebuchet MS"/>
        </w:rPr>
      </w:pPr>
    </w:p>
    <w:p w:rsidR="00C76DC7" w:rsidRPr="009B4BD3" w:rsidRDefault="00C76DC7" w:rsidP="00C76DC7">
      <w:pPr>
        <w:numPr>
          <w:ilvl w:val="0"/>
          <w:numId w:val="1"/>
        </w:numPr>
        <w:ind w:left="0" w:right="296" w:firstLine="720"/>
        <w:jc w:val="both"/>
        <w:rPr>
          <w:rFonts w:ascii="Trebuchet MS" w:hAnsi="Trebuchet MS"/>
        </w:rPr>
      </w:pPr>
      <w:r w:rsidRPr="009B4BD3">
        <w:rPr>
          <w:rFonts w:ascii="Trebuchet MS" w:hAnsi="Trebuchet MS"/>
        </w:rPr>
        <w:t xml:space="preserve">Mă angajez să comunic conducătorului ierarhic orice schimbare intervenită, cu privire la situația mea personală sau profesională care modifică condițiile acordării dreptului de acces sau să solicit explicit A.N.C.P.I revocarea drepturilor de acces, atunci când situația mea a devenit incompatibilă cu drepturile de acces. În oricare dintre </w:t>
      </w:r>
      <w:r w:rsidRPr="009B4BD3">
        <w:rPr>
          <w:rFonts w:ascii="Trebuchet MS" w:hAnsi="Trebuchet MS"/>
        </w:rPr>
        <w:lastRenderedPageBreak/>
        <w:t>situațiile menționate, mă oblig să nu mai accesez sistemul informatic încă de la apariția acestora.</w:t>
      </w:r>
    </w:p>
    <w:p w:rsidR="00C76DC7" w:rsidRPr="009B4BD3" w:rsidRDefault="00C76DC7" w:rsidP="00C76DC7">
      <w:pPr>
        <w:numPr>
          <w:ilvl w:val="0"/>
          <w:numId w:val="1"/>
        </w:numPr>
        <w:spacing w:before="240"/>
        <w:ind w:left="0" w:right="296" w:firstLine="720"/>
        <w:jc w:val="both"/>
        <w:rPr>
          <w:rFonts w:ascii="Trebuchet MS" w:hAnsi="Trebuchet MS"/>
        </w:rPr>
      </w:pPr>
      <w:r w:rsidRPr="009B4BD3">
        <w:rPr>
          <w:rFonts w:ascii="Trebuchet MS" w:hAnsi="Trebuchet MS"/>
        </w:rPr>
        <w:t>Înțeleg că activitatea mea în cadrul sistemului informatic este subiectul unei auditări automate și că aceste informații pot fi puse la dispoziția autorităților de investigație și control fără un aviz prealabil, în condițiile legii.</w:t>
      </w:r>
    </w:p>
    <w:p w:rsidR="00946A3F" w:rsidRDefault="00C76DC7" w:rsidP="00946A3F">
      <w:pPr>
        <w:numPr>
          <w:ilvl w:val="0"/>
          <w:numId w:val="1"/>
        </w:numPr>
        <w:autoSpaceDE w:val="0"/>
        <w:autoSpaceDN w:val="0"/>
        <w:adjustRightInd w:val="0"/>
        <w:spacing w:before="240" w:line="276" w:lineRule="auto"/>
        <w:ind w:left="0" w:right="296" w:firstLine="720"/>
        <w:jc w:val="both"/>
        <w:rPr>
          <w:rFonts w:ascii="Trebuchet MS" w:hAnsi="Trebuchet MS"/>
        </w:rPr>
      </w:pPr>
      <w:r w:rsidRPr="00946A3F">
        <w:rPr>
          <w:rFonts w:ascii="Trebuchet MS" w:hAnsi="Trebuchet MS"/>
        </w:rPr>
        <w:t xml:space="preserve">Mă angajez să respect orice alte prevederi legale cu privire la utilizarea sistemelor informatice și utilizarea datelor cu caracter personal. </w:t>
      </w:r>
    </w:p>
    <w:p w:rsidR="00946A3F" w:rsidRPr="00946A3F" w:rsidRDefault="00946A3F" w:rsidP="00946A3F">
      <w:pPr>
        <w:numPr>
          <w:ilvl w:val="0"/>
          <w:numId w:val="1"/>
        </w:numPr>
        <w:autoSpaceDE w:val="0"/>
        <w:autoSpaceDN w:val="0"/>
        <w:adjustRightInd w:val="0"/>
        <w:spacing w:before="240" w:line="276" w:lineRule="auto"/>
        <w:ind w:left="0" w:right="296" w:firstLine="720"/>
        <w:jc w:val="both"/>
        <w:rPr>
          <w:rFonts w:ascii="Trebuchet MS" w:hAnsi="Trebuchet MS"/>
        </w:rPr>
      </w:pPr>
      <w:r w:rsidRPr="00946A3F">
        <w:rPr>
          <w:rFonts w:ascii="Trebuchet MS" w:hAnsi="Trebuchet MS"/>
        </w:rPr>
        <w:t xml:space="preserve">Declar pe proprie răspundere, cunoscând prevederile art.326 Cod penal, că </w:t>
      </w:r>
      <w:r>
        <w:rPr>
          <w:rFonts w:ascii="Trebuchet MS" w:hAnsi="Trebuchet MS"/>
        </w:rPr>
        <w:t xml:space="preserve">nu </w:t>
      </w:r>
      <w:r w:rsidRPr="00946A3F">
        <w:rPr>
          <w:rFonts w:ascii="Trebuchet MS" w:hAnsi="Trebuchet MS"/>
        </w:rPr>
        <w:t>a</w:t>
      </w:r>
      <w:r>
        <w:rPr>
          <w:rFonts w:ascii="Trebuchet MS" w:hAnsi="Trebuchet MS"/>
        </w:rPr>
        <w:t>m</w:t>
      </w:r>
      <w:r w:rsidRPr="00946A3F">
        <w:rPr>
          <w:rFonts w:ascii="Trebuchet MS" w:hAnsi="Trebuchet MS"/>
        </w:rPr>
        <w:t xml:space="preserve"> fost condamnat definitiv pentru săvârşirea unei infracţiuni contra securităţii naţionale, contra autorităţii, contra umanităţii, infracţiuni de corupţie sau de serviciu, infracţiuni de fals ori contra înfăptuirii justiţiei</w:t>
      </w:r>
      <w:r>
        <w:rPr>
          <w:rFonts w:ascii="Trebuchet MS" w:hAnsi="Trebuchet MS"/>
        </w:rPr>
        <w:t xml:space="preserve"> și nu m</w:t>
      </w:r>
      <w:r w:rsidRPr="00946A3F">
        <w:rPr>
          <w:rFonts w:ascii="Trebuchet MS" w:hAnsi="Trebuchet MS"/>
        </w:rPr>
        <w:t xml:space="preserve">i-a fost interzisă exercitarea dreptului de a ocupa o funcţie, de a exercita o profesie sau meserie ori de a desfăşura activitatea de care </w:t>
      </w:r>
      <w:r>
        <w:rPr>
          <w:rFonts w:ascii="Trebuchet MS" w:hAnsi="Trebuchet MS"/>
        </w:rPr>
        <w:t>m-</w:t>
      </w:r>
      <w:r w:rsidRPr="00946A3F">
        <w:rPr>
          <w:rFonts w:ascii="Trebuchet MS" w:hAnsi="Trebuchet MS"/>
        </w:rPr>
        <w:t>a</w:t>
      </w:r>
      <w:r>
        <w:rPr>
          <w:rFonts w:ascii="Trebuchet MS" w:hAnsi="Trebuchet MS"/>
        </w:rPr>
        <w:t>m</w:t>
      </w:r>
      <w:r w:rsidRPr="00946A3F">
        <w:rPr>
          <w:rFonts w:ascii="Trebuchet MS" w:hAnsi="Trebuchet MS"/>
        </w:rPr>
        <w:t xml:space="preserve"> folosit pentru săvârşirea </w:t>
      </w:r>
      <w:r>
        <w:rPr>
          <w:rFonts w:ascii="Trebuchet MS" w:hAnsi="Trebuchet MS"/>
        </w:rPr>
        <w:t xml:space="preserve">vreunei </w:t>
      </w:r>
      <w:r w:rsidR="001E788D">
        <w:rPr>
          <w:rFonts w:ascii="Trebuchet MS" w:hAnsi="Trebuchet MS"/>
        </w:rPr>
        <w:t>infracţiuni</w:t>
      </w:r>
      <w:r>
        <w:rPr>
          <w:rFonts w:ascii="Trebuchet MS" w:hAnsi="Trebuchet MS"/>
        </w:rPr>
        <w:t>.</w:t>
      </w:r>
      <w:r w:rsidRPr="00946A3F">
        <w:rPr>
          <w:rFonts w:ascii="Trebuchet MS" w:hAnsi="Trebuchet MS"/>
        </w:rPr>
        <w:t xml:space="preserve"> </w:t>
      </w:r>
    </w:p>
    <w:p w:rsidR="00C76DC7" w:rsidRPr="001E788D" w:rsidRDefault="00C76DC7" w:rsidP="00C76DC7">
      <w:pPr>
        <w:spacing w:before="240"/>
        <w:ind w:right="296" w:firstLine="708"/>
        <w:jc w:val="both"/>
        <w:rPr>
          <w:rFonts w:ascii="Trebuchet MS" w:hAnsi="Trebuchet MS"/>
          <w:b/>
        </w:rPr>
      </w:pPr>
      <w:r w:rsidRPr="001E788D">
        <w:rPr>
          <w:rFonts w:ascii="Trebuchet MS" w:hAnsi="Trebuchet MS"/>
          <w:b/>
        </w:rPr>
        <w:t>Înțeleg că accesul la sistemele informatice poate fi revocat, limitat sau restricționat în orice moment, în condițiile nerespectării acestui angajament, fără un aviz prealabil.</w:t>
      </w: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r w:rsidRPr="009B4BD3">
        <w:rPr>
          <w:rFonts w:ascii="Trebuchet MS" w:hAnsi="Trebuchet MS"/>
          <w:b/>
        </w:rPr>
        <w:t>Data</w:t>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r>
      <w:r w:rsidRPr="009B4BD3">
        <w:rPr>
          <w:rFonts w:ascii="Trebuchet MS" w:hAnsi="Trebuchet MS"/>
          <w:b/>
        </w:rPr>
        <w:tab/>
        <w:t>Semnătura</w:t>
      </w:r>
    </w:p>
    <w:p w:rsidR="00C76DC7" w:rsidRPr="009B4BD3" w:rsidRDefault="00C76DC7" w:rsidP="00C76DC7">
      <w:pPr>
        <w:spacing w:line="276" w:lineRule="auto"/>
        <w:ind w:firstLine="708"/>
        <w:jc w:val="both"/>
        <w:rPr>
          <w:rFonts w:ascii="Trebuchet MS" w:hAnsi="Trebuchet MS"/>
          <w:b/>
        </w:rPr>
      </w:pPr>
    </w:p>
    <w:p w:rsidR="00C76DC7" w:rsidRPr="00A2551A" w:rsidRDefault="00A2551A" w:rsidP="00C76DC7">
      <w:pPr>
        <w:spacing w:line="276" w:lineRule="auto"/>
        <w:ind w:firstLine="708"/>
        <w:jc w:val="both"/>
        <w:rPr>
          <w:rFonts w:ascii="Trebuchet MS" w:hAnsi="Trebuchet MS"/>
        </w:rPr>
      </w:pPr>
      <w:r w:rsidRPr="00A2551A">
        <w:rPr>
          <w:rFonts w:ascii="Trebuchet MS" w:hAnsi="Trebuchet MS"/>
        </w:rPr>
        <w:t>_________</w:t>
      </w:r>
      <w:r w:rsidRPr="00A2551A">
        <w:rPr>
          <w:rFonts w:ascii="Trebuchet MS" w:hAnsi="Trebuchet MS"/>
        </w:rPr>
        <w:tab/>
      </w:r>
      <w:r w:rsidRPr="00A2551A">
        <w:rPr>
          <w:rFonts w:ascii="Trebuchet MS" w:hAnsi="Trebuchet MS"/>
        </w:rPr>
        <w:tab/>
      </w:r>
      <w:r w:rsidRPr="00A2551A">
        <w:rPr>
          <w:rFonts w:ascii="Trebuchet MS" w:hAnsi="Trebuchet MS"/>
        </w:rPr>
        <w:tab/>
      </w:r>
      <w:r w:rsidRPr="00A2551A">
        <w:rPr>
          <w:rFonts w:ascii="Trebuchet MS" w:hAnsi="Trebuchet MS"/>
        </w:rPr>
        <w:tab/>
      </w:r>
      <w:r w:rsidRPr="00A2551A">
        <w:rPr>
          <w:rFonts w:ascii="Trebuchet MS" w:hAnsi="Trebuchet MS"/>
        </w:rPr>
        <w:tab/>
      </w:r>
      <w:r w:rsidRPr="00A2551A">
        <w:rPr>
          <w:rFonts w:ascii="Trebuchet MS" w:hAnsi="Trebuchet MS"/>
        </w:rPr>
        <w:tab/>
      </w:r>
      <w:r w:rsidRPr="00A2551A">
        <w:rPr>
          <w:rFonts w:ascii="Trebuchet MS" w:hAnsi="Trebuchet MS"/>
        </w:rPr>
        <w:tab/>
      </w:r>
      <w:r w:rsidRPr="00A2551A">
        <w:rPr>
          <w:rFonts w:ascii="Trebuchet MS" w:hAnsi="Trebuchet MS"/>
        </w:rPr>
        <w:tab/>
        <w:t>__________</w:t>
      </w: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Pr="009B4BD3" w:rsidRDefault="00C76DC7" w:rsidP="00C76DC7">
      <w:pPr>
        <w:spacing w:line="276" w:lineRule="auto"/>
        <w:ind w:firstLine="708"/>
        <w:jc w:val="both"/>
        <w:rPr>
          <w:rFonts w:ascii="Trebuchet MS" w:hAnsi="Trebuchet MS"/>
          <w:b/>
        </w:rPr>
      </w:pPr>
    </w:p>
    <w:p w:rsidR="00C76DC7" w:rsidRDefault="00C76DC7"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C76DC7">
      <w:pPr>
        <w:spacing w:line="276" w:lineRule="auto"/>
        <w:ind w:firstLine="708"/>
        <w:jc w:val="both"/>
        <w:rPr>
          <w:rFonts w:ascii="Trebuchet MS" w:hAnsi="Trebuchet MS"/>
          <w:b/>
        </w:rPr>
      </w:pPr>
    </w:p>
    <w:p w:rsidR="00A3490C" w:rsidRDefault="00A3490C" w:rsidP="00A3490C">
      <w:pPr>
        <w:pStyle w:val="Footer"/>
        <w:jc w:val="both"/>
        <w:rPr>
          <w:rFonts w:ascii="Trebuchet MS" w:hAnsi="Trebuchet MS"/>
          <w:sz w:val="20"/>
          <w:szCs w:val="20"/>
        </w:rPr>
      </w:pPr>
    </w:p>
    <w:p w:rsidR="00A3490C" w:rsidRPr="00A3490C" w:rsidRDefault="00A3490C" w:rsidP="00A3490C">
      <w:pPr>
        <w:pStyle w:val="Footer"/>
        <w:jc w:val="both"/>
        <w:rPr>
          <w:rFonts w:ascii="Trebuchet MS" w:hAnsi="Trebuchet MS"/>
          <w:sz w:val="20"/>
          <w:szCs w:val="20"/>
        </w:rPr>
      </w:pPr>
      <w:r>
        <w:rPr>
          <w:rFonts w:ascii="Trebuchet MS" w:hAnsi="Trebuchet MS"/>
          <w:sz w:val="20"/>
          <w:szCs w:val="20"/>
        </w:rPr>
        <w:t xml:space="preserve">*) Se menționează </w:t>
      </w:r>
      <w:r w:rsidRPr="00A2551A">
        <w:rPr>
          <w:rFonts w:ascii="Trebuchet MS" w:hAnsi="Trebuchet MS"/>
          <w:sz w:val="20"/>
          <w:szCs w:val="20"/>
        </w:rPr>
        <w:t>calitatea/funcția deținută în cadrul autorității/instituției/instanței judecătorești/</w:t>
      </w:r>
      <w:r>
        <w:rPr>
          <w:rFonts w:ascii="Trebuchet MS" w:hAnsi="Trebuchet MS"/>
          <w:sz w:val="20"/>
          <w:szCs w:val="20"/>
        </w:rPr>
        <w:t>asociației</w:t>
      </w:r>
      <w:r w:rsidRPr="00A2551A">
        <w:rPr>
          <w:rFonts w:ascii="Trebuchet MS" w:hAnsi="Trebuchet MS"/>
          <w:sz w:val="20"/>
          <w:szCs w:val="20"/>
        </w:rPr>
        <w:t xml:space="preserve"> profesionale</w:t>
      </w:r>
    </w:p>
    <w:sectPr w:rsidR="00A3490C" w:rsidRPr="00A3490C" w:rsidSect="009D01D7">
      <w:headerReference w:type="default" r:id="rId8"/>
      <w:footerReference w:type="default" r:id="rId9"/>
      <w:pgSz w:w="11906" w:h="16838" w:code="9"/>
      <w:pgMar w:top="346" w:right="850" w:bottom="432" w:left="547" w:header="144" w:footer="207" w:gutter="5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22" w:rsidRDefault="00AD7622" w:rsidP="00342007">
      <w:r>
        <w:separator/>
      </w:r>
    </w:p>
  </w:endnote>
  <w:endnote w:type="continuationSeparator" w:id="0">
    <w:p w:rsidR="00AD7622" w:rsidRDefault="00AD7622" w:rsidP="00342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sz w:val="20"/>
        <w:szCs w:val="20"/>
      </w:rPr>
      <w:id w:val="-1646808529"/>
      <w:docPartObj>
        <w:docPartGallery w:val="Page Numbers (Bottom of Page)"/>
        <w:docPartUnique/>
      </w:docPartObj>
    </w:sdtPr>
    <w:sdtEndPr>
      <w:rPr>
        <w:rFonts w:ascii="Arial" w:hAnsi="Arial"/>
        <w:noProof/>
        <w:sz w:val="24"/>
        <w:szCs w:val="24"/>
      </w:rPr>
    </w:sdtEndPr>
    <w:sdtContent>
      <w:sdt>
        <w:sdtPr>
          <w:rPr>
            <w:rFonts w:ascii="Trebuchet MS" w:hAnsi="Trebuchet MS"/>
            <w:sz w:val="20"/>
            <w:szCs w:val="20"/>
          </w:rPr>
          <w:id w:val="186643876"/>
          <w:docPartObj>
            <w:docPartGallery w:val="Page Numbers (Bottom of Page)"/>
            <w:docPartUnique/>
          </w:docPartObj>
        </w:sdtPr>
        <w:sdtEndPr>
          <w:rPr>
            <w:rFonts w:ascii="Arial" w:hAnsi="Arial"/>
            <w:noProof/>
            <w:sz w:val="24"/>
            <w:szCs w:val="24"/>
          </w:rPr>
        </w:sdtEndPr>
        <w:sdtContent>
          <w:p w:rsidR="00C63A8F" w:rsidRDefault="00C76DC7" w:rsidP="00C63A8F">
            <w:pPr>
              <w:rPr>
                <w:color w:val="000000"/>
                <w:sz w:val="16"/>
                <w:szCs w:val="16"/>
                <w:lang w:val="en-US"/>
              </w:rPr>
            </w:pPr>
            <w:r>
              <w:rPr>
                <w:noProof/>
                <w:color w:val="000000"/>
                <w:sz w:val="16"/>
                <w:szCs w:val="16"/>
                <w:lang w:val="en-US" w:eastAsia="en-US"/>
              </w:rPr>
              <w:drawing>
                <wp:inline distT="0" distB="0" distL="0" distR="0">
                  <wp:extent cx="6331585" cy="69215"/>
                  <wp:effectExtent l="0" t="0" r="0" b="6985"/>
                  <wp:docPr id="4" name="Picture 4" descr="d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g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1585" cy="69215"/>
                          </a:xfrm>
                          <a:prstGeom prst="rect">
                            <a:avLst/>
                          </a:prstGeom>
                          <a:noFill/>
                          <a:ln>
                            <a:noFill/>
                          </a:ln>
                        </pic:spPr>
                      </pic:pic>
                    </a:graphicData>
                  </a:graphic>
                </wp:inline>
              </w:drawing>
            </w:r>
          </w:p>
          <w:p w:rsidR="00C63A8F" w:rsidRPr="007C0EF7" w:rsidRDefault="00C76DC7" w:rsidP="00C63A8F">
            <w:pPr>
              <w:pStyle w:val="Subtitle"/>
              <w:spacing w:after="0"/>
              <w:jc w:val="left"/>
              <w:outlineLvl w:val="2"/>
              <w:rPr>
                <w:rFonts w:ascii="Trebuchet MS" w:hAnsi="Trebuchet MS" w:cs="Arial"/>
                <w:sz w:val="16"/>
                <w:szCs w:val="16"/>
              </w:rPr>
            </w:pPr>
            <w:r w:rsidRPr="007C0EF7">
              <w:rPr>
                <w:rFonts w:ascii="Trebuchet MS" w:hAnsi="Trebuchet MS" w:cs="Arial"/>
                <w:sz w:val="16"/>
                <w:szCs w:val="16"/>
                <w:lang w:val="en-US"/>
              </w:rPr>
              <w:t xml:space="preserve">ANCPI/Str. </w:t>
            </w:r>
            <w:proofErr w:type="spellStart"/>
            <w:r w:rsidRPr="007C0EF7">
              <w:rPr>
                <w:rFonts w:ascii="Trebuchet MS" w:hAnsi="Trebuchet MS" w:cs="Arial"/>
                <w:sz w:val="16"/>
                <w:szCs w:val="16"/>
                <w:lang w:val="en-US"/>
              </w:rPr>
              <w:t>Splaiul</w:t>
            </w:r>
            <w:proofErr w:type="spellEnd"/>
            <w:r w:rsidRPr="007C0EF7">
              <w:rPr>
                <w:rFonts w:ascii="Trebuchet MS" w:hAnsi="Trebuchet MS" w:cs="Arial"/>
                <w:sz w:val="16"/>
                <w:szCs w:val="16"/>
                <w:lang w:val="en-US"/>
              </w:rPr>
              <w:t xml:space="preserve"> </w:t>
            </w:r>
            <w:proofErr w:type="spellStart"/>
            <w:r w:rsidRPr="007C0EF7">
              <w:rPr>
                <w:rFonts w:ascii="Trebuchet MS" w:hAnsi="Trebuchet MS" w:cs="Arial"/>
                <w:sz w:val="16"/>
                <w:szCs w:val="16"/>
                <w:lang w:val="en-US"/>
              </w:rPr>
              <w:t>Independenţei</w:t>
            </w:r>
            <w:proofErr w:type="spellEnd"/>
            <w:r w:rsidRPr="007C0EF7">
              <w:rPr>
                <w:rFonts w:ascii="Trebuchet MS" w:hAnsi="Trebuchet MS" w:cs="Arial"/>
                <w:sz w:val="16"/>
                <w:szCs w:val="16"/>
                <w:lang w:val="en-US"/>
              </w:rPr>
              <w:t xml:space="preserve">, Nr. 202 A, </w:t>
            </w:r>
            <w:proofErr w:type="spellStart"/>
            <w:r w:rsidRPr="007C0EF7">
              <w:rPr>
                <w:rFonts w:ascii="Trebuchet MS" w:hAnsi="Trebuchet MS" w:cs="Arial"/>
                <w:sz w:val="16"/>
                <w:szCs w:val="16"/>
                <w:lang w:val="en-US"/>
              </w:rPr>
              <w:t>Etaj</w:t>
            </w:r>
            <w:proofErr w:type="spellEnd"/>
            <w:r w:rsidRPr="007C0EF7">
              <w:rPr>
                <w:rFonts w:ascii="Trebuchet MS" w:hAnsi="Trebuchet MS" w:cs="Arial"/>
                <w:sz w:val="16"/>
                <w:szCs w:val="16"/>
                <w:lang w:val="en-US"/>
              </w:rPr>
              <w:t xml:space="preserve"> 1, Sector 6, Cod </w:t>
            </w:r>
            <w:proofErr w:type="spellStart"/>
            <w:r w:rsidRPr="007C0EF7">
              <w:rPr>
                <w:rFonts w:ascii="Trebuchet MS" w:hAnsi="Trebuchet MS" w:cs="Arial"/>
                <w:sz w:val="16"/>
                <w:szCs w:val="16"/>
                <w:lang w:val="en-US"/>
              </w:rPr>
              <w:t>po</w:t>
            </w:r>
            <w:proofErr w:type="spellEnd"/>
            <w:r w:rsidRPr="007C0EF7">
              <w:rPr>
                <w:rFonts w:ascii="Trebuchet MS" w:hAnsi="Trebuchet MS" w:cs="Arial"/>
                <w:sz w:val="16"/>
                <w:szCs w:val="16"/>
              </w:rPr>
              <w:t>ștal</w:t>
            </w:r>
            <w:r w:rsidRPr="007C0EF7">
              <w:rPr>
                <w:rFonts w:ascii="Trebuchet MS" w:hAnsi="Trebuchet MS" w:cs="Arial"/>
                <w:sz w:val="16"/>
                <w:szCs w:val="16"/>
                <w:lang w:val="en-GB"/>
              </w:rPr>
              <w:t xml:space="preserve"> 060022,</w:t>
            </w:r>
            <w:r w:rsidRPr="007C0EF7">
              <w:rPr>
                <w:rFonts w:ascii="Trebuchet MS" w:hAnsi="Trebuchet MS" w:cs="Arial"/>
                <w:sz w:val="16"/>
                <w:szCs w:val="16"/>
                <w:lang w:val="en-US"/>
              </w:rPr>
              <w:t xml:space="preserve"> </w:t>
            </w:r>
            <w:proofErr w:type="spellStart"/>
            <w:r w:rsidRPr="007C0EF7">
              <w:rPr>
                <w:rFonts w:ascii="Trebuchet MS" w:hAnsi="Trebuchet MS" w:cs="Arial"/>
                <w:sz w:val="16"/>
                <w:szCs w:val="16"/>
                <w:lang w:val="en-US"/>
              </w:rPr>
              <w:t>Bucureşti</w:t>
            </w:r>
            <w:proofErr w:type="spellEnd"/>
            <w:r w:rsidRPr="007C0EF7">
              <w:rPr>
                <w:rFonts w:ascii="Trebuchet MS" w:hAnsi="Trebuchet MS" w:cs="Arial"/>
                <w:sz w:val="16"/>
                <w:szCs w:val="16"/>
              </w:rPr>
              <w:t>, ROMÂNIA       Certificat SR EN ISO 9001:2015</w:t>
            </w:r>
          </w:p>
          <w:p w:rsidR="00C63A8F" w:rsidRPr="007C0EF7" w:rsidRDefault="00C76DC7" w:rsidP="00C63A8F">
            <w:pPr>
              <w:pStyle w:val="Subtitle"/>
              <w:spacing w:after="0"/>
              <w:jc w:val="left"/>
              <w:outlineLvl w:val="2"/>
              <w:rPr>
                <w:rFonts w:ascii="Trebuchet MS" w:hAnsi="Trebuchet MS" w:cs="Arial"/>
                <w:sz w:val="16"/>
                <w:szCs w:val="16"/>
              </w:rPr>
            </w:pPr>
            <w:r w:rsidRPr="007C0EF7">
              <w:rPr>
                <w:rFonts w:ascii="Trebuchet MS" w:hAnsi="Trebuchet MS" w:cs="Arial"/>
                <w:sz w:val="16"/>
                <w:szCs w:val="16"/>
              </w:rPr>
              <w:t xml:space="preserve">Telefon: (+4021) 317 73 39; Fax: (+4021) 316 52 24; e-mail: office@ancpi.ro; </w:t>
            </w:r>
            <w:hyperlink r:id="rId2" w:history="1">
              <w:r w:rsidRPr="007C0EF7">
                <w:rPr>
                  <w:rStyle w:val="Hyperlink"/>
                  <w:rFonts w:ascii="Trebuchet MS" w:hAnsi="Trebuchet MS" w:cs="Arial"/>
                  <w:sz w:val="16"/>
                  <w:szCs w:val="16"/>
                </w:rPr>
                <w:t>www.ancpi.ro</w:t>
              </w:r>
            </w:hyperlink>
            <w:r w:rsidRPr="007C0EF7">
              <w:rPr>
                <w:rFonts w:ascii="Trebuchet MS" w:hAnsi="Trebuchet MS" w:cs="Arial"/>
                <w:sz w:val="16"/>
                <w:szCs w:val="16"/>
              </w:rPr>
              <w:t xml:space="preserve">                                        Nr. 27921/09/R</w:t>
            </w:r>
          </w:p>
          <w:p w:rsidR="00844BA6" w:rsidRPr="00C63A8F" w:rsidRDefault="00C76DC7" w:rsidP="009D01D7">
            <w:pPr>
              <w:rPr>
                <w:rFonts w:ascii="Trebuchet MS" w:hAnsi="Trebuchet MS"/>
                <w:i/>
                <w:color w:val="2E74B5"/>
                <w:sz w:val="22"/>
                <w:szCs w:val="22"/>
                <w:lang w:val="en-US"/>
              </w:rPr>
            </w:pPr>
            <w:r w:rsidRPr="007C0EF7">
              <w:rPr>
                <w:rFonts w:ascii="Trebuchet MS" w:hAnsi="Trebuchet MS"/>
                <w:i/>
                <w:color w:val="2E74B5"/>
                <w:sz w:val="22"/>
                <w:szCs w:val="22"/>
              </w:rPr>
              <w:t>Extrase de carte funciară pentru informare online</w:t>
            </w:r>
            <w:r w:rsidRPr="007C0EF7">
              <w:rPr>
                <w:rFonts w:ascii="Trebuchet MS" w:hAnsi="Trebuchet MS"/>
                <w:i/>
                <w:color w:val="2E74B5"/>
                <w:sz w:val="22"/>
                <w:szCs w:val="22"/>
                <w:lang w:val="en-US"/>
              </w:rPr>
              <w:t xml:space="preserve">: </w:t>
            </w:r>
            <w:r w:rsidRPr="007C0EF7">
              <w:rPr>
                <w:rFonts w:ascii="Trebuchet MS" w:hAnsi="Trebuchet MS"/>
                <w:b/>
                <w:i/>
                <w:color w:val="2E74B5"/>
                <w:sz w:val="22"/>
                <w:szCs w:val="22"/>
                <w:lang w:val="en-US"/>
              </w:rPr>
              <w:t>ePay.ancpi.ro</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22" w:rsidRDefault="00AD7622" w:rsidP="00342007">
      <w:r>
        <w:separator/>
      </w:r>
    </w:p>
  </w:footnote>
  <w:footnote w:type="continuationSeparator" w:id="0">
    <w:p w:rsidR="00AD7622" w:rsidRDefault="00AD7622" w:rsidP="00342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8F" w:rsidRDefault="00AD7622" w:rsidP="001450A6">
    <w:pPr>
      <w:pStyle w:val="Header"/>
      <w:tabs>
        <w:tab w:val="clear" w:pos="9072"/>
        <w:tab w:val="right" w:pos="9639"/>
      </w:tabs>
      <w:rPr>
        <w:noProof/>
        <w:lang w:val="en-US" w:eastAsia="en-US"/>
      </w:rPr>
    </w:pPr>
  </w:p>
  <w:p w:rsidR="00844BA6" w:rsidRDefault="00C76DC7" w:rsidP="001450A6">
    <w:pPr>
      <w:pStyle w:val="Header"/>
      <w:tabs>
        <w:tab w:val="clear" w:pos="9072"/>
        <w:tab w:val="right" w:pos="9639"/>
      </w:tabs>
    </w:pPr>
    <w:r>
      <w:rPr>
        <w:noProof/>
        <w:lang w:val="en-US" w:eastAsia="en-US"/>
      </w:rPr>
      <w:t xml:space="preserve">  </w:t>
    </w:r>
    <w:r w:rsidRPr="00AB52F3">
      <w:rPr>
        <w:noProof/>
        <w:lang w:val="en-US" w:eastAsia="en-US"/>
      </w:rPr>
      <w:drawing>
        <wp:inline distT="0" distB="0" distL="0" distR="0">
          <wp:extent cx="854075" cy="854075"/>
          <wp:effectExtent l="0" t="0" r="3175" b="3175"/>
          <wp:docPr id="1" name="Picture 1"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_coroana_albastr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854075"/>
                  </a:xfrm>
                  <a:prstGeom prst="rect">
                    <a:avLst/>
                  </a:prstGeom>
                  <a:noFill/>
                  <a:ln>
                    <a:noFill/>
                  </a:ln>
                </pic:spPr>
              </pic:pic>
            </a:graphicData>
          </a:graphic>
        </wp:inline>
      </w:drawing>
    </w:r>
    <w:r>
      <w:rPr>
        <w:noProof/>
        <w:lang w:val="en-US" w:eastAsia="en-US"/>
      </w:rPr>
      <w:t xml:space="preserve">   </w:t>
    </w:r>
    <w:r w:rsidRPr="006111CA">
      <w:rPr>
        <w:noProof/>
        <w:lang w:val="en-US" w:eastAsia="en-US"/>
      </w:rPr>
      <w:drawing>
        <wp:inline distT="0" distB="0" distL="0" distR="0">
          <wp:extent cx="905510" cy="905510"/>
          <wp:effectExtent l="0" t="0" r="0" b="0"/>
          <wp:docPr id="3" name="Picture 3"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r w:rsidR="00A2551A" w:rsidRPr="00A2551A">
      <w:rPr>
        <w:rFonts w:ascii="Trebuchet MS" w:hAnsi="Trebuchet MS"/>
        <w:b/>
      </w:rPr>
      <w:t xml:space="preserve"> </w:t>
    </w:r>
    <w:r w:rsidR="00A2551A">
      <w:rPr>
        <w:rFonts w:ascii="Trebuchet MS" w:hAnsi="Trebuchet MS"/>
        <w:b/>
      </w:rPr>
      <w:tab/>
    </w:r>
    <w:r w:rsidR="00A2551A">
      <w:rPr>
        <w:rFonts w:ascii="Trebuchet MS" w:hAnsi="Trebuchet MS"/>
        <w:b/>
      </w:rPr>
      <w:tab/>
    </w:r>
    <w:r w:rsidR="00A2551A" w:rsidRPr="009B4BD3">
      <w:rPr>
        <w:rFonts w:ascii="Trebuchet MS" w:hAnsi="Trebuchet MS"/>
        <w:b/>
      </w:rPr>
      <w:t>Anexa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C5657"/>
    <w:multiLevelType w:val="hybridMultilevel"/>
    <w:tmpl w:val="B75A70F2"/>
    <w:lvl w:ilvl="0" w:tplc="4E3CA80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8240561"/>
    <w:multiLevelType w:val="hybridMultilevel"/>
    <w:tmpl w:val="BC14E35C"/>
    <w:lvl w:ilvl="0" w:tplc="9A286AB2">
      <w:numFmt w:val="bullet"/>
      <w:lvlText w:val="-"/>
      <w:lvlJc w:val="left"/>
      <w:pPr>
        <w:ind w:left="1068" w:hanging="360"/>
      </w:pPr>
      <w:rPr>
        <w:rFonts w:ascii="Trebuchet MS" w:eastAsia="Times New Roman" w:hAnsi="Trebuchet MS"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429107D1"/>
    <w:multiLevelType w:val="hybridMultilevel"/>
    <w:tmpl w:val="B75A70F2"/>
    <w:lvl w:ilvl="0" w:tplc="4E3CA80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C76DC7"/>
    <w:rsid w:val="000E0B09"/>
    <w:rsid w:val="001E788D"/>
    <w:rsid w:val="002E3FA8"/>
    <w:rsid w:val="00342007"/>
    <w:rsid w:val="00695677"/>
    <w:rsid w:val="00777186"/>
    <w:rsid w:val="00946A3F"/>
    <w:rsid w:val="00A2551A"/>
    <w:rsid w:val="00A3490C"/>
    <w:rsid w:val="00AD7622"/>
    <w:rsid w:val="00C76DC7"/>
    <w:rsid w:val="00D31FE7"/>
    <w:rsid w:val="00D81398"/>
    <w:rsid w:val="00E37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C7"/>
    <w:pPr>
      <w:spacing w:after="0" w:line="240" w:lineRule="auto"/>
    </w:pPr>
    <w:rPr>
      <w:rFonts w:ascii="Arial" w:eastAsia="Times New Roman" w:hAnsi="Arial" w:cs="Arial"/>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DC7"/>
    <w:pPr>
      <w:tabs>
        <w:tab w:val="center" w:pos="4536"/>
        <w:tab w:val="right" w:pos="9072"/>
      </w:tabs>
    </w:pPr>
  </w:style>
  <w:style w:type="character" w:customStyle="1" w:styleId="HeaderChar">
    <w:name w:val="Header Char"/>
    <w:basedOn w:val="DefaultParagraphFont"/>
    <w:link w:val="Header"/>
    <w:uiPriority w:val="99"/>
    <w:rsid w:val="00C76DC7"/>
    <w:rPr>
      <w:rFonts w:ascii="Arial" w:eastAsia="Times New Roman" w:hAnsi="Arial" w:cs="Arial"/>
      <w:sz w:val="24"/>
      <w:szCs w:val="24"/>
      <w:lang w:val="ro-RO" w:eastAsia="ro-RO"/>
    </w:rPr>
  </w:style>
  <w:style w:type="paragraph" w:styleId="Footer">
    <w:name w:val="footer"/>
    <w:basedOn w:val="Normal"/>
    <w:link w:val="FooterChar"/>
    <w:uiPriority w:val="99"/>
    <w:rsid w:val="00C76DC7"/>
    <w:pPr>
      <w:tabs>
        <w:tab w:val="center" w:pos="4536"/>
        <w:tab w:val="right" w:pos="9072"/>
      </w:tabs>
    </w:pPr>
  </w:style>
  <w:style w:type="character" w:customStyle="1" w:styleId="FooterChar">
    <w:name w:val="Footer Char"/>
    <w:basedOn w:val="DefaultParagraphFont"/>
    <w:link w:val="Footer"/>
    <w:uiPriority w:val="99"/>
    <w:rsid w:val="00C76DC7"/>
    <w:rPr>
      <w:rFonts w:ascii="Arial" w:eastAsia="Times New Roman" w:hAnsi="Arial" w:cs="Arial"/>
      <w:sz w:val="24"/>
      <w:szCs w:val="24"/>
      <w:lang w:val="ro-RO" w:eastAsia="ro-RO"/>
    </w:rPr>
  </w:style>
  <w:style w:type="character" w:styleId="Hyperlink">
    <w:name w:val="Hyperlink"/>
    <w:basedOn w:val="DefaultParagraphFont"/>
    <w:uiPriority w:val="99"/>
    <w:rsid w:val="00C76DC7"/>
    <w:rPr>
      <w:rFonts w:cs="Times New Roman"/>
      <w:color w:val="0000FF"/>
      <w:u w:val="single"/>
    </w:rPr>
  </w:style>
  <w:style w:type="paragraph" w:styleId="ListParagraph">
    <w:name w:val="List Paragraph"/>
    <w:basedOn w:val="Normal"/>
    <w:uiPriority w:val="34"/>
    <w:qFormat/>
    <w:rsid w:val="00C76DC7"/>
    <w:pPr>
      <w:ind w:left="720"/>
      <w:contextualSpacing/>
    </w:pPr>
  </w:style>
  <w:style w:type="paragraph" w:styleId="Subtitle">
    <w:name w:val="Subtitle"/>
    <w:basedOn w:val="Normal"/>
    <w:next w:val="Normal"/>
    <w:link w:val="SubtitleChar"/>
    <w:qFormat/>
    <w:rsid w:val="00C76DC7"/>
    <w:pPr>
      <w:spacing w:after="60"/>
      <w:jc w:val="center"/>
      <w:outlineLvl w:val="1"/>
    </w:pPr>
    <w:rPr>
      <w:rFonts w:ascii="Cambria" w:hAnsi="Cambria" w:cs="Times New Roman"/>
    </w:rPr>
  </w:style>
  <w:style w:type="character" w:customStyle="1" w:styleId="SubtitleChar">
    <w:name w:val="Subtitle Char"/>
    <w:basedOn w:val="DefaultParagraphFont"/>
    <w:link w:val="Subtitle"/>
    <w:rsid w:val="00C76DC7"/>
    <w:rPr>
      <w:rFonts w:ascii="Cambria" w:eastAsia="Times New Roman" w:hAnsi="Cambria" w:cs="Times New Roman"/>
      <w:sz w:val="24"/>
      <w:szCs w:val="24"/>
      <w:lang w:val="ro-RO" w:eastAsia="ro-RO"/>
    </w:rPr>
  </w:style>
  <w:style w:type="character" w:customStyle="1" w:styleId="l5def1">
    <w:name w:val="l5def1"/>
    <w:basedOn w:val="DefaultParagraphFont"/>
    <w:rsid w:val="00C76DC7"/>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C76DC7"/>
    <w:rPr>
      <w:rFonts w:ascii="Tahoma" w:hAnsi="Tahoma" w:cs="Tahoma"/>
      <w:sz w:val="16"/>
      <w:szCs w:val="16"/>
    </w:rPr>
  </w:style>
  <w:style w:type="character" w:customStyle="1" w:styleId="BalloonTextChar">
    <w:name w:val="Balloon Text Char"/>
    <w:basedOn w:val="DefaultParagraphFont"/>
    <w:link w:val="BalloonText"/>
    <w:uiPriority w:val="99"/>
    <w:semiHidden/>
    <w:rsid w:val="00C76DC7"/>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E4E61-148C-4BD4-9FB1-8C0570D6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adriana.tudosoiu</dc:creator>
  <cp:lastModifiedBy>adriana.tudosoiu</cp:lastModifiedBy>
  <cp:revision>6</cp:revision>
  <dcterms:created xsi:type="dcterms:W3CDTF">2023-03-30T07:26:00Z</dcterms:created>
  <dcterms:modified xsi:type="dcterms:W3CDTF">2023-04-04T08:08:00Z</dcterms:modified>
</cp:coreProperties>
</file>