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F5" w:rsidRP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7488"/>
        <w:gridCol w:w="936"/>
      </w:tblGrid>
      <w:tr w:rsidR="00B2175E" w:rsidRPr="00B2175E" w:rsidTr="00B2175E"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E2AF5" w:rsidRPr="00B2175E" w:rsidRDefault="00AE2AF5" w:rsidP="00AE2A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  <w:r w:rsidRPr="00B2175E">
              <w:rPr>
                <w:rFonts w:ascii="Arial" w:eastAsia="Times New Roman" w:hAnsi="Arial" w:cs="Arial"/>
                <w:sz w:val="26"/>
                <w:szCs w:val="26"/>
              </w:rPr>
              <w:t>  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E2AF5" w:rsidRPr="00B2175E" w:rsidRDefault="00AE2AF5" w:rsidP="00B21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Ordinul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nr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. 1533/2025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privind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modificarea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Procedurii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şi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modalităţii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alocare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a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sumelor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precum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şi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raportarea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către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beneficiari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a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stadiului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execuţie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a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lucrărilor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pentru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lucrările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înregistrare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sistematică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iniţiate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unităţile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administrativ-teritoriale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aprobate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prin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Ordinul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directorului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general al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Agenţiei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Naţionale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Cadastru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şi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Publicitate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Imobiliară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nr</w:t>
            </w:r>
            <w:proofErr w:type="spellEnd"/>
            <w:r w:rsidRPr="00B2175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. 819/2016</w:t>
            </w:r>
          </w:p>
          <w:p w:rsidR="00AE2AF5" w:rsidRPr="00B2175E" w:rsidRDefault="00AE2AF5" w:rsidP="00AE2AF5">
            <w:pPr>
              <w:spacing w:after="26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AE2AF5" w:rsidRPr="00B2175E" w:rsidRDefault="00AE2AF5" w:rsidP="00AE2AF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</w:pPr>
            <w:proofErr w:type="spellStart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În</w:t>
            </w:r>
            <w:proofErr w:type="spellEnd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vigoare</w:t>
            </w:r>
            <w:proofErr w:type="spellEnd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de la 11 august 2025</w:t>
            </w:r>
          </w:p>
          <w:p w:rsidR="00AE2AF5" w:rsidRPr="00B2175E" w:rsidRDefault="00AE2AF5" w:rsidP="00AE2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  <w:p w:rsidR="00AE2AF5" w:rsidRPr="00B2175E" w:rsidRDefault="00AE2AF5" w:rsidP="00AE2AF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</w:pPr>
            <w:proofErr w:type="spellStart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Publicat</w:t>
            </w:r>
            <w:proofErr w:type="spellEnd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în</w:t>
            </w:r>
            <w:proofErr w:type="spellEnd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Monitorul</w:t>
            </w:r>
            <w:proofErr w:type="spellEnd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Oficial</w:t>
            </w:r>
            <w:proofErr w:type="spellEnd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Partea</w:t>
            </w:r>
            <w:proofErr w:type="spellEnd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I </w:t>
            </w:r>
            <w:proofErr w:type="spellStart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nr</w:t>
            </w:r>
            <w:proofErr w:type="spellEnd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. 748 din 11 august 2025. </w:t>
            </w:r>
            <w:proofErr w:type="spellStart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Formă</w:t>
            </w:r>
            <w:proofErr w:type="spellEnd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aplicabilă</w:t>
            </w:r>
            <w:proofErr w:type="spellEnd"/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 xml:space="preserve"> la </w:t>
            </w:r>
            <w:hyperlink r:id="rId4" w:history="1">
              <w:r w:rsidRPr="00B2175E">
                <w:rPr>
                  <w:rFonts w:ascii="Arial" w:eastAsia="Times New Roman" w:hAnsi="Arial" w:cs="Arial"/>
                  <w:i/>
                  <w:iCs/>
                  <w:sz w:val="26"/>
                  <w:szCs w:val="26"/>
                </w:rPr>
                <w:t>13 august 2025</w:t>
              </w:r>
            </w:hyperlink>
            <w:r w:rsidRPr="00B2175E">
              <w:rPr>
                <w:rFonts w:ascii="Arial" w:eastAsia="Times New Roman" w:hAnsi="Arial" w:cs="Arial"/>
                <w:i/>
                <w:iCs/>
                <w:sz w:val="26"/>
                <w:szCs w:val="26"/>
              </w:rPr>
              <w:t>.</w:t>
            </w:r>
          </w:p>
          <w:p w:rsidR="00AE2AF5" w:rsidRPr="00B2175E" w:rsidRDefault="00AE2AF5" w:rsidP="00AE2A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E2AF5" w:rsidRPr="00B2175E" w:rsidRDefault="00AE2AF5" w:rsidP="00AE2A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:rsidR="00AE2AF5" w:rsidRPr="00B2175E" w:rsidRDefault="00AE2AF5" w:rsidP="00B2175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6"/>
          <w:szCs w:val="26"/>
        </w:rPr>
      </w:pPr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   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Având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în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vedere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dispoziţiile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art. 9 </w:t>
      </w:r>
      <w:hyperlink r:id="rId5" w:history="1">
        <w:proofErr w:type="spellStart"/>
        <w:r w:rsidRPr="00B2175E">
          <w:rPr>
            <w:rFonts w:ascii="Arial" w:eastAsia="Times New Roman" w:hAnsi="Arial" w:cs="Arial"/>
            <w:i/>
            <w:iCs/>
            <w:sz w:val="26"/>
            <w:szCs w:val="26"/>
          </w:rPr>
          <w:t>alin</w:t>
        </w:r>
        <w:proofErr w:type="spellEnd"/>
        <w:r w:rsidRPr="00B2175E">
          <w:rPr>
            <w:rFonts w:ascii="Arial" w:eastAsia="Times New Roman" w:hAnsi="Arial" w:cs="Arial"/>
            <w:i/>
            <w:iCs/>
            <w:sz w:val="26"/>
            <w:szCs w:val="26"/>
          </w:rPr>
          <w:t>. (34</w:t>
        </w:r>
        <w:r w:rsidRPr="00B2175E">
          <w:rPr>
            <w:rFonts w:ascii="Arial" w:eastAsia="Times New Roman" w:hAnsi="Arial" w:cs="Arial"/>
            <w:i/>
            <w:iCs/>
            <w:sz w:val="26"/>
            <w:szCs w:val="26"/>
            <w:vertAlign w:val="superscript"/>
          </w:rPr>
          <w:t>6</w:t>
        </w:r>
        <w:r w:rsidRPr="00B2175E">
          <w:rPr>
            <w:rFonts w:ascii="Arial" w:eastAsia="Times New Roman" w:hAnsi="Arial" w:cs="Arial"/>
            <w:i/>
            <w:iCs/>
            <w:sz w:val="26"/>
            <w:szCs w:val="26"/>
          </w:rPr>
          <w:t>)</w:t>
        </w:r>
      </w:hyperlink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din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Legea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cadastrului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a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publicităţii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imobiliare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nr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. 7/1996,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republicată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, cu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modificările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completările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ulterioare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,  </w:t>
      </w:r>
    </w:p>
    <w:p w:rsidR="00AE2AF5" w:rsidRPr="00B2175E" w:rsidRDefault="00AE2AF5" w:rsidP="00B2175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6"/>
          <w:szCs w:val="26"/>
        </w:rPr>
      </w:pPr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    </w:t>
      </w:r>
      <w:proofErr w:type="spellStart"/>
      <w:proofErr w:type="gram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în</w:t>
      </w:r>
      <w:proofErr w:type="spellEnd"/>
      <w:proofErr w:type="gram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temeiul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art. 3 </w:t>
      </w:r>
      <w:hyperlink r:id="rId6" w:history="1">
        <w:proofErr w:type="spellStart"/>
        <w:r w:rsidRPr="00B2175E">
          <w:rPr>
            <w:rFonts w:ascii="Arial" w:eastAsia="Times New Roman" w:hAnsi="Arial" w:cs="Arial"/>
            <w:i/>
            <w:iCs/>
            <w:sz w:val="26"/>
            <w:szCs w:val="26"/>
          </w:rPr>
          <w:t>alin</w:t>
        </w:r>
        <w:proofErr w:type="spellEnd"/>
        <w:r w:rsidRPr="00B2175E">
          <w:rPr>
            <w:rFonts w:ascii="Arial" w:eastAsia="Times New Roman" w:hAnsi="Arial" w:cs="Arial"/>
            <w:i/>
            <w:iCs/>
            <w:sz w:val="26"/>
            <w:szCs w:val="26"/>
          </w:rPr>
          <w:t>. (13)</w:t>
        </w:r>
      </w:hyperlink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gram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din</w:t>
      </w:r>
      <w:proofErr w:type="gram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Legea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cadastrului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a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publicităţii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imobiliare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nr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. 7/1996,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republicată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, cu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modificările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completările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i/>
          <w:iCs/>
          <w:sz w:val="26"/>
          <w:szCs w:val="26"/>
        </w:rPr>
        <w:t>ulterioare</w:t>
      </w:r>
      <w:proofErr w:type="spellEnd"/>
      <w:r w:rsidRPr="00B2175E">
        <w:rPr>
          <w:rFonts w:ascii="Arial" w:eastAsia="Times New Roman" w:hAnsi="Arial" w:cs="Arial"/>
          <w:i/>
          <w:iCs/>
          <w:sz w:val="26"/>
          <w:szCs w:val="26"/>
        </w:rPr>
        <w:t xml:space="preserve">, </w:t>
      </w:r>
      <w:r w:rsidRPr="00B2175E">
        <w:rPr>
          <w:rFonts w:ascii="Arial" w:eastAsia="Times New Roman" w:hAnsi="Arial" w:cs="Arial"/>
          <w:i/>
          <w:iCs/>
          <w:sz w:val="26"/>
          <w:szCs w:val="26"/>
        </w:rPr>
        <w:br/>
        <w:t xml:space="preserve">  </w:t>
      </w:r>
    </w:p>
    <w:p w:rsidR="00B2175E" w:rsidRDefault="00AE2AF5" w:rsidP="00B2175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proofErr w:type="spellStart"/>
      <w:proofErr w:type="gramStart"/>
      <w:r w:rsidRPr="00B2175E">
        <w:rPr>
          <w:rFonts w:ascii="Arial" w:eastAsia="Times New Roman" w:hAnsi="Arial" w:cs="Arial"/>
          <w:sz w:val="26"/>
          <w:szCs w:val="26"/>
        </w:rPr>
        <w:t>directorul</w:t>
      </w:r>
      <w:proofErr w:type="spellEnd"/>
      <w:proofErr w:type="gramEnd"/>
      <w:r w:rsidRPr="00B2175E">
        <w:rPr>
          <w:rFonts w:ascii="Arial" w:eastAsia="Times New Roman" w:hAnsi="Arial" w:cs="Arial"/>
          <w:sz w:val="26"/>
          <w:szCs w:val="26"/>
        </w:rPr>
        <w:t xml:space="preserve"> general al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Agenţiei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Naţionale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Cadastru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Publici</w:t>
      </w:r>
      <w:r w:rsidR="00B2175E">
        <w:rPr>
          <w:rFonts w:ascii="Arial" w:eastAsia="Times New Roman" w:hAnsi="Arial" w:cs="Arial"/>
          <w:sz w:val="26"/>
          <w:szCs w:val="26"/>
        </w:rPr>
        <w:t>tate</w:t>
      </w:r>
      <w:proofErr w:type="spellEnd"/>
      <w:r w:rsid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B2175E">
        <w:rPr>
          <w:rFonts w:ascii="Arial" w:eastAsia="Times New Roman" w:hAnsi="Arial" w:cs="Arial"/>
          <w:sz w:val="26"/>
          <w:szCs w:val="26"/>
        </w:rPr>
        <w:t>Imobiliară</w:t>
      </w:r>
      <w:proofErr w:type="spellEnd"/>
      <w:r w:rsidR="00B2175E">
        <w:rPr>
          <w:rFonts w:ascii="Arial" w:eastAsia="Times New Roman" w:hAnsi="Arial" w:cs="Arial"/>
          <w:sz w:val="26"/>
          <w:szCs w:val="26"/>
        </w:rPr>
        <w:t xml:space="preserve"> </w:t>
      </w:r>
    </w:p>
    <w:p w:rsidR="00AE2AF5" w:rsidRPr="00B2175E" w:rsidRDefault="00B2175E" w:rsidP="00B2175E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proofErr w:type="spellStart"/>
      <w:proofErr w:type="gramStart"/>
      <w:r>
        <w:rPr>
          <w:rFonts w:ascii="Arial" w:eastAsia="Times New Roman" w:hAnsi="Arial" w:cs="Arial"/>
          <w:sz w:val="26"/>
          <w:szCs w:val="26"/>
        </w:rPr>
        <w:t>emite</w:t>
      </w:r>
      <w:proofErr w:type="spellEnd"/>
      <w:proofErr w:type="gramEnd"/>
      <w:r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</w:rPr>
        <w:t>prezentul</w:t>
      </w:r>
      <w:proofErr w:type="spellEnd"/>
      <w:r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="00AE2AF5" w:rsidRPr="00B2175E">
        <w:rPr>
          <w:rFonts w:ascii="Arial" w:eastAsia="Times New Roman" w:hAnsi="Arial" w:cs="Arial"/>
          <w:sz w:val="26"/>
          <w:szCs w:val="26"/>
        </w:rPr>
        <w:t>ordin</w:t>
      </w:r>
      <w:proofErr w:type="spellEnd"/>
      <w:r w:rsidR="00AE2AF5" w:rsidRPr="00B2175E">
        <w:rPr>
          <w:rFonts w:ascii="Arial" w:eastAsia="Times New Roman" w:hAnsi="Arial" w:cs="Arial"/>
          <w:sz w:val="26"/>
          <w:szCs w:val="26"/>
        </w:rPr>
        <w:t>.</w:t>
      </w:r>
      <w:r w:rsidR="00AE2AF5" w:rsidRPr="00B2175E">
        <w:rPr>
          <w:rFonts w:ascii="Arial" w:eastAsia="Times New Roman" w:hAnsi="Arial" w:cs="Arial"/>
          <w:sz w:val="26"/>
          <w:szCs w:val="26"/>
        </w:rPr>
        <w:br/>
      </w:r>
    </w:p>
    <w:p w:rsidR="00AE2AF5" w:rsidRPr="00B2175E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B2175E">
        <w:rPr>
          <w:rFonts w:ascii="Arial" w:eastAsia="Times New Roman" w:hAnsi="Arial" w:cs="Arial"/>
          <w:sz w:val="26"/>
          <w:szCs w:val="26"/>
        </w:rPr>
        <w:t>   </w:t>
      </w:r>
      <w:r w:rsidRPr="00B2175E">
        <w:rPr>
          <w:rFonts w:ascii="Arial" w:eastAsia="Times New Roman" w:hAnsi="Arial" w:cs="Arial"/>
          <w:b/>
          <w:bCs/>
          <w:sz w:val="26"/>
          <w:szCs w:val="26"/>
        </w:rPr>
        <w:t>Art. I. -</w:t>
      </w:r>
      <w:r w:rsidRPr="00B2175E">
        <w:rPr>
          <w:rFonts w:ascii="Arial" w:eastAsia="Times New Roman" w:hAnsi="Arial" w:cs="Arial"/>
          <w:sz w:val="26"/>
          <w:szCs w:val="26"/>
        </w:rPr>
        <w:t xml:space="preserve">   </w:t>
      </w:r>
      <w:hyperlink r:id="rId7" w:history="1">
        <w:proofErr w:type="spellStart"/>
        <w:r w:rsidRPr="00B2175E">
          <w:rPr>
            <w:rFonts w:ascii="Arial" w:eastAsia="Times New Roman" w:hAnsi="Arial" w:cs="Arial"/>
            <w:sz w:val="26"/>
            <w:szCs w:val="26"/>
          </w:rPr>
          <w:t>Procedura</w:t>
        </w:r>
        <w:proofErr w:type="spellEnd"/>
      </w:hyperlink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modalitatea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alocare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a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sumelor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,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precum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raportarea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către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beneficiari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a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stadiului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execuţie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a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lucrărilor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pentru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lucrările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înregistrare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sistematică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iniţiate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unităţile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administrativ-teritoriale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,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aprobate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prin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Ordinul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directorului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general al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Agenţiei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Naţionale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Cadastru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Publicitate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Imobiliară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hyperlink r:id="rId8" w:history="1">
        <w:proofErr w:type="spellStart"/>
        <w:r w:rsidRPr="00B2175E">
          <w:rPr>
            <w:rFonts w:ascii="Arial" w:eastAsia="Times New Roman" w:hAnsi="Arial" w:cs="Arial"/>
            <w:sz w:val="26"/>
            <w:szCs w:val="26"/>
          </w:rPr>
          <w:t>nr</w:t>
        </w:r>
        <w:proofErr w:type="spellEnd"/>
        <w:r w:rsidRPr="00B2175E">
          <w:rPr>
            <w:rFonts w:ascii="Arial" w:eastAsia="Times New Roman" w:hAnsi="Arial" w:cs="Arial"/>
            <w:sz w:val="26"/>
            <w:szCs w:val="26"/>
          </w:rPr>
          <w:t>. 819/2016</w:t>
        </w:r>
      </w:hyperlink>
      <w:r w:rsidRPr="00B2175E">
        <w:rPr>
          <w:rFonts w:ascii="Arial" w:eastAsia="Times New Roman" w:hAnsi="Arial" w:cs="Arial"/>
          <w:sz w:val="26"/>
          <w:szCs w:val="26"/>
        </w:rPr>
        <w:t xml:space="preserve">,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publicat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în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Monitorul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Oficial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al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României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,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Partea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I,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nr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. 583 din 1 august 2016, cu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modificările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completările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ulterioare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, se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modifică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după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cum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urmează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:  </w:t>
      </w:r>
    </w:p>
    <w:p w:rsidR="00AE2AF5" w:rsidRPr="00B2175E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B2175E">
        <w:rPr>
          <w:rFonts w:ascii="Arial" w:eastAsia="Times New Roman" w:hAnsi="Arial" w:cs="Arial"/>
          <w:sz w:val="26"/>
          <w:szCs w:val="26"/>
        </w:rPr>
        <w:t xml:space="preserve">   - La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articolul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5 </w:t>
      </w:r>
      <w:hyperlink r:id="rId9" w:history="1">
        <w:proofErr w:type="spellStart"/>
        <w:r w:rsidRPr="00B2175E">
          <w:rPr>
            <w:rFonts w:ascii="Arial" w:eastAsia="Times New Roman" w:hAnsi="Arial" w:cs="Arial"/>
            <w:sz w:val="26"/>
            <w:szCs w:val="26"/>
          </w:rPr>
          <w:t>punctul</w:t>
        </w:r>
        <w:proofErr w:type="spellEnd"/>
        <w:r w:rsidRPr="00B2175E">
          <w:rPr>
            <w:rFonts w:ascii="Arial" w:eastAsia="Times New Roman" w:hAnsi="Arial" w:cs="Arial"/>
            <w:sz w:val="26"/>
            <w:szCs w:val="26"/>
          </w:rPr>
          <w:t xml:space="preserve"> 7</w:t>
        </w:r>
      </w:hyperlink>
      <w:r w:rsidRPr="00B2175E">
        <w:rPr>
          <w:rFonts w:ascii="Arial" w:eastAsia="Times New Roman" w:hAnsi="Arial" w:cs="Arial"/>
          <w:sz w:val="26"/>
          <w:szCs w:val="26"/>
        </w:rPr>
        <w:t xml:space="preserve">, </w:t>
      </w:r>
      <w:hyperlink r:id="rId10" w:history="1">
        <w:proofErr w:type="spellStart"/>
        <w:r w:rsidRPr="00B2175E">
          <w:rPr>
            <w:rFonts w:ascii="Arial" w:eastAsia="Times New Roman" w:hAnsi="Arial" w:cs="Arial"/>
            <w:sz w:val="26"/>
            <w:szCs w:val="26"/>
          </w:rPr>
          <w:t>alineatul</w:t>
        </w:r>
        <w:proofErr w:type="spellEnd"/>
        <w:r w:rsidRPr="00B2175E">
          <w:rPr>
            <w:rFonts w:ascii="Arial" w:eastAsia="Times New Roman" w:hAnsi="Arial" w:cs="Arial"/>
            <w:sz w:val="26"/>
            <w:szCs w:val="26"/>
          </w:rPr>
          <w:t xml:space="preserve"> (214)</w:t>
        </w:r>
      </w:hyperlink>
      <w:r w:rsidRPr="00B2175E">
        <w:rPr>
          <w:rFonts w:ascii="Arial" w:eastAsia="Times New Roman" w:hAnsi="Arial" w:cs="Arial"/>
          <w:sz w:val="26"/>
          <w:szCs w:val="26"/>
        </w:rPr>
        <w:t xml:space="preserve"> se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modifică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proofErr w:type="gramStart"/>
      <w:r w:rsidRPr="00B2175E">
        <w:rPr>
          <w:rFonts w:ascii="Arial" w:eastAsia="Times New Roman" w:hAnsi="Arial" w:cs="Arial"/>
          <w:sz w:val="26"/>
          <w:szCs w:val="26"/>
        </w:rPr>
        <w:t>va</w:t>
      </w:r>
      <w:proofErr w:type="spellEnd"/>
      <w:proofErr w:type="gram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avea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următorul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cuprins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:  </w:t>
      </w:r>
    </w:p>
    <w:p w:rsidR="00AE2AF5" w:rsidRPr="00B2175E" w:rsidRDefault="00AE2AF5" w:rsidP="00241423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B2175E">
        <w:rPr>
          <w:rFonts w:ascii="Arial" w:eastAsia="Times New Roman" w:hAnsi="Arial" w:cs="Arial"/>
          <w:sz w:val="26"/>
          <w:szCs w:val="26"/>
        </w:rPr>
        <w:t>   </w:t>
      </w:r>
      <w:proofErr w:type="gramStart"/>
      <w:r w:rsidRPr="00B2175E">
        <w:rPr>
          <w:rFonts w:ascii="Arial" w:eastAsia="Times New Roman" w:hAnsi="Arial" w:cs="Arial"/>
          <w:sz w:val="26"/>
          <w:szCs w:val="26"/>
        </w:rPr>
        <w:t>" (</w:t>
      </w:r>
      <w:proofErr w:type="gramEnd"/>
      <w:r w:rsidRPr="00B2175E">
        <w:rPr>
          <w:rFonts w:ascii="Arial" w:eastAsia="Times New Roman" w:hAnsi="Arial" w:cs="Arial"/>
          <w:sz w:val="26"/>
          <w:szCs w:val="26"/>
        </w:rPr>
        <w:t xml:space="preserve">214)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Prin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excepţie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de la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prevederile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alin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. (2)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(212),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pentru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contractele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finanţare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încheiate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în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trimestrul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III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trimestrul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IV ale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anului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2022,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termenul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se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poate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prelungi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până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la data de 31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martie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2026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în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cazul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lucrărilor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de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înregistrare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sistematică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pentru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care a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fost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emis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Procesul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-verbal de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recepţie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cantitativă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şi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calitativă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aferent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Livrării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nr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>. 1 «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Documentele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tehnice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ale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cadastrului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-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spre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publicare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»,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până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cel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târziu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la data de 29 august 2025."  </w:t>
      </w:r>
    </w:p>
    <w:p w:rsidR="00AE2AF5" w:rsidRPr="00B2175E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B2175E">
        <w:rPr>
          <w:rFonts w:ascii="Arial" w:eastAsia="Times New Roman" w:hAnsi="Arial" w:cs="Arial"/>
          <w:sz w:val="26"/>
          <w:szCs w:val="26"/>
        </w:rPr>
        <w:lastRenderedPageBreak/>
        <w:t>   </w:t>
      </w:r>
      <w:r w:rsidRPr="00B2175E">
        <w:rPr>
          <w:rFonts w:ascii="Arial" w:eastAsia="Times New Roman" w:hAnsi="Arial" w:cs="Arial"/>
          <w:b/>
          <w:bCs/>
          <w:sz w:val="26"/>
          <w:szCs w:val="26"/>
        </w:rPr>
        <w:t>Art. II. -</w:t>
      </w:r>
      <w:r w:rsidRPr="00B2175E">
        <w:rPr>
          <w:rFonts w:ascii="Arial" w:eastAsia="Times New Roman" w:hAnsi="Arial" w:cs="Arial"/>
          <w:sz w:val="26"/>
          <w:szCs w:val="26"/>
        </w:rPr>
        <w:t xml:space="preserve">  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Prezentul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ordin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se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publică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în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Monitorul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Oficial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al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României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, </w:t>
      </w:r>
      <w:proofErr w:type="spellStart"/>
      <w:r w:rsidRPr="00B2175E">
        <w:rPr>
          <w:rFonts w:ascii="Arial" w:eastAsia="Times New Roman" w:hAnsi="Arial" w:cs="Arial"/>
          <w:sz w:val="26"/>
          <w:szCs w:val="26"/>
        </w:rPr>
        <w:t>Partea</w:t>
      </w:r>
      <w:proofErr w:type="spellEnd"/>
      <w:r w:rsidRPr="00B2175E">
        <w:rPr>
          <w:rFonts w:ascii="Arial" w:eastAsia="Times New Roman" w:hAnsi="Arial" w:cs="Arial"/>
          <w:sz w:val="26"/>
          <w:szCs w:val="26"/>
        </w:rPr>
        <w:t xml:space="preserve"> I.</w:t>
      </w:r>
      <w:r w:rsidRPr="00B2175E">
        <w:rPr>
          <w:rFonts w:ascii="Arial" w:eastAsia="Times New Roman" w:hAnsi="Arial" w:cs="Arial"/>
          <w:sz w:val="26"/>
          <w:szCs w:val="26"/>
        </w:rPr>
        <w:br/>
      </w:r>
      <w:r w:rsidRPr="00B2175E">
        <w:rPr>
          <w:rFonts w:ascii="Arial" w:eastAsia="Times New Roman" w:hAnsi="Arial" w:cs="Arial"/>
          <w:sz w:val="26"/>
          <w:szCs w:val="26"/>
        </w:rPr>
        <w:br/>
        <w:t xml:space="preserve">  </w:t>
      </w:r>
    </w:p>
    <w:p w:rsidR="00AE2AF5" w:rsidRP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6067"/>
      </w:tblGrid>
      <w:tr w:rsidR="00AE2AF5" w:rsidRPr="00AE2AF5" w:rsidTr="00AE2AF5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AF5" w:rsidRPr="00AE2AF5" w:rsidRDefault="00AE2AF5" w:rsidP="00AE2AF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E2AF5" w:rsidRPr="00AE2AF5" w:rsidRDefault="00AE2AF5" w:rsidP="00AE2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2AF5" w:rsidRPr="00AE2AF5" w:rsidTr="00AE2AF5">
        <w:trPr>
          <w:trHeight w:val="6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AF5" w:rsidRPr="00AE2AF5" w:rsidRDefault="00AE2AF5" w:rsidP="00AE2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E2AF5" w:rsidRPr="00AE2AF5" w:rsidRDefault="00AE2AF5" w:rsidP="00AE2A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Directorul</w:t>
            </w:r>
            <w:proofErr w:type="spellEnd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general</w:t>
            </w:r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 xml:space="preserve">al </w:t>
            </w:r>
            <w:proofErr w:type="spellStart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Agenţiei</w:t>
            </w:r>
            <w:proofErr w:type="spellEnd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Naţionale</w:t>
            </w:r>
            <w:proofErr w:type="spellEnd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de </w:t>
            </w:r>
            <w:proofErr w:type="spellStart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Cadastru</w:t>
            </w:r>
            <w:proofErr w:type="spellEnd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şi</w:t>
            </w:r>
            <w:proofErr w:type="spellEnd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Publicitate</w:t>
            </w:r>
            <w:proofErr w:type="spellEnd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Imobiliară</w:t>
            </w:r>
            <w:proofErr w:type="spellEnd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</w:t>
            </w:r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proofErr w:type="spellStart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Laurenţiu-Alexandru</w:t>
            </w:r>
            <w:proofErr w:type="spellEnd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AE2AF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Blaga</w:t>
            </w:r>
            <w:proofErr w:type="spellEnd"/>
          </w:p>
        </w:tc>
      </w:tr>
    </w:tbl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241423" w:rsidRDefault="00241423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241423" w:rsidRDefault="00241423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241423" w:rsidRDefault="00241423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241423" w:rsidRDefault="00241423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241423" w:rsidRDefault="00241423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241423" w:rsidRDefault="00241423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241423" w:rsidRDefault="00241423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B2175E" w:rsidRDefault="00B2175E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241423" w:rsidRDefault="00241423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241423" w:rsidRDefault="00241423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241423" w:rsidRDefault="00241423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B2175E" w:rsidRDefault="00B2175E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B2175E" w:rsidRDefault="00B2175E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P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2AF5" w:rsidRPr="00AE2AF5" w:rsidRDefault="00AE2AF5" w:rsidP="00AE2A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2AF5">
        <w:rPr>
          <w:rFonts w:ascii="Arial" w:eastAsia="Times New Roman" w:hAnsi="Arial" w:cs="Arial"/>
          <w:color w:val="000000"/>
          <w:sz w:val="26"/>
          <w:szCs w:val="26"/>
        </w:rPr>
        <w:t xml:space="preserve">    </w:t>
      </w:r>
      <w:proofErr w:type="spellStart"/>
      <w:r w:rsidRPr="00AE2AF5">
        <w:rPr>
          <w:rFonts w:ascii="Arial" w:eastAsia="Times New Roman" w:hAnsi="Arial" w:cs="Arial"/>
          <w:color w:val="000000"/>
          <w:sz w:val="26"/>
          <w:szCs w:val="26"/>
        </w:rPr>
        <w:t>Bucureşti</w:t>
      </w:r>
      <w:proofErr w:type="spellEnd"/>
      <w:r w:rsidRPr="00AE2AF5">
        <w:rPr>
          <w:rFonts w:ascii="Arial" w:eastAsia="Times New Roman" w:hAnsi="Arial" w:cs="Arial"/>
          <w:color w:val="000000"/>
          <w:sz w:val="26"/>
          <w:szCs w:val="26"/>
        </w:rPr>
        <w:t xml:space="preserve">, 6 august 2025.  </w:t>
      </w:r>
    </w:p>
    <w:p w:rsidR="004F1300" w:rsidRPr="00241423" w:rsidRDefault="00AE2AF5" w:rsidP="002414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2AF5">
        <w:rPr>
          <w:rFonts w:ascii="Arial" w:eastAsia="Times New Roman" w:hAnsi="Arial" w:cs="Arial"/>
          <w:color w:val="000000"/>
          <w:sz w:val="26"/>
          <w:szCs w:val="26"/>
        </w:rPr>
        <w:t xml:space="preserve">    </w:t>
      </w:r>
      <w:proofErr w:type="spellStart"/>
      <w:r w:rsidRPr="00AE2AF5">
        <w:rPr>
          <w:rFonts w:ascii="Arial" w:eastAsia="Times New Roman" w:hAnsi="Arial" w:cs="Arial"/>
          <w:color w:val="000000"/>
          <w:sz w:val="26"/>
          <w:szCs w:val="26"/>
        </w:rPr>
        <w:t>Nr</w:t>
      </w:r>
      <w:proofErr w:type="spellEnd"/>
      <w:r w:rsidRPr="00AE2AF5">
        <w:rPr>
          <w:rFonts w:ascii="Arial" w:eastAsia="Times New Roman" w:hAnsi="Arial" w:cs="Arial"/>
          <w:color w:val="000000"/>
          <w:sz w:val="26"/>
          <w:szCs w:val="26"/>
        </w:rPr>
        <w:t xml:space="preserve">. 1.533.  </w:t>
      </w:r>
    </w:p>
    <w:sectPr w:rsidR="004F1300" w:rsidRPr="00241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F5"/>
    <w:rsid w:val="00241423"/>
    <w:rsid w:val="004F1300"/>
    <w:rsid w:val="00AE2AF5"/>
    <w:rsid w:val="00B2175E"/>
    <w:rsid w:val="00D8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F62A7-A5F5-4579-A843-DDDE6547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51889%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1251890%2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781121%2082918416" TargetMode="External"/><Relationship Id="rId11" Type="http://schemas.openxmlformats.org/officeDocument/2006/relationships/fontTable" Target="fontTable.xml"/><Relationship Id="rId5" Type="http://schemas.openxmlformats.org/officeDocument/2006/relationships/hyperlink" Target="act:781121%20257123230" TargetMode="External"/><Relationship Id="rId10" Type="http://schemas.openxmlformats.org/officeDocument/2006/relationships/hyperlink" Target="act:1251890%20603419767" TargetMode="External"/><Relationship Id="rId4" Type="http://schemas.openxmlformats.org/officeDocument/2006/relationships/hyperlink" Target="dataIncarcare:" TargetMode="External"/><Relationship Id="rId9" Type="http://schemas.openxmlformats.org/officeDocument/2006/relationships/hyperlink" Target="act:1251890%2019903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Rasuceanu</dc:creator>
  <cp:keywords/>
  <dc:description/>
  <cp:lastModifiedBy>Mihaela Rasuceanu</cp:lastModifiedBy>
  <cp:revision>3</cp:revision>
  <cp:lastPrinted>2025-08-13T07:44:00Z</cp:lastPrinted>
  <dcterms:created xsi:type="dcterms:W3CDTF">2025-08-13T07:22:00Z</dcterms:created>
  <dcterms:modified xsi:type="dcterms:W3CDTF">2025-08-13T12:53:00Z</dcterms:modified>
</cp:coreProperties>
</file>